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7493E" w14:textId="161D3C5F" w:rsidR="009E2BCD" w:rsidRPr="000E2F4B" w:rsidRDefault="009E2BCD" w:rsidP="000E2F4B">
      <w:pPr>
        <w:jc w:val="center"/>
        <w:rPr>
          <w:rFonts w:ascii="黑体" w:eastAsia="黑体" w:hAnsi="黑体"/>
          <w:sz w:val="48"/>
          <w:szCs w:val="52"/>
        </w:rPr>
      </w:pPr>
      <w:r w:rsidRPr="000E2F4B">
        <w:rPr>
          <w:rFonts w:ascii="黑体" w:eastAsia="黑体" w:hAnsi="黑体" w:hint="eastAsia"/>
          <w:sz w:val="48"/>
          <w:szCs w:val="52"/>
        </w:rPr>
        <w:t>木</w:t>
      </w:r>
      <w:proofErr w:type="gramStart"/>
      <w:r w:rsidRPr="000E2F4B">
        <w:rPr>
          <w:rFonts w:ascii="黑体" w:eastAsia="黑体" w:hAnsi="黑体" w:hint="eastAsia"/>
          <w:sz w:val="48"/>
          <w:szCs w:val="52"/>
        </w:rPr>
        <w:t>烨</w:t>
      </w:r>
      <w:proofErr w:type="gramEnd"/>
      <w:r w:rsidRPr="000E2F4B">
        <w:rPr>
          <w:rFonts w:ascii="黑体" w:eastAsia="黑体" w:hAnsi="黑体" w:hint="eastAsia"/>
          <w:sz w:val="48"/>
          <w:szCs w:val="52"/>
        </w:rPr>
        <w:t>天气A</w:t>
      </w:r>
      <w:r w:rsidRPr="000E2F4B">
        <w:rPr>
          <w:rFonts w:ascii="黑体" w:eastAsia="黑体" w:hAnsi="黑体"/>
          <w:sz w:val="48"/>
          <w:szCs w:val="52"/>
        </w:rPr>
        <w:t>PP说明</w:t>
      </w:r>
    </w:p>
    <w:p w14:paraId="7AA1B730" w14:textId="2510A1F9" w:rsidR="009E2BCD" w:rsidRPr="000E2F4B" w:rsidRDefault="000E2F4B">
      <w:pPr>
        <w:rPr>
          <w:rFonts w:ascii="黑体" w:eastAsia="黑体" w:hAnsi="黑体"/>
          <w:sz w:val="44"/>
          <w:szCs w:val="48"/>
        </w:rPr>
      </w:pPr>
      <w:proofErr w:type="gramStart"/>
      <w:r>
        <w:rPr>
          <w:rFonts w:ascii="黑体" w:eastAsia="黑体" w:hAnsi="黑体" w:hint="eastAsia"/>
          <w:sz w:val="44"/>
          <w:szCs w:val="48"/>
        </w:rPr>
        <w:t>一</w:t>
      </w:r>
      <w:proofErr w:type="gramEnd"/>
      <w:r>
        <w:rPr>
          <w:rFonts w:ascii="黑体" w:eastAsia="黑体" w:hAnsi="黑体" w:hint="eastAsia"/>
          <w:sz w:val="44"/>
          <w:szCs w:val="48"/>
        </w:rPr>
        <w:t>．</w:t>
      </w:r>
      <w:r w:rsidR="009E2BCD" w:rsidRPr="000E2F4B">
        <w:rPr>
          <w:rFonts w:ascii="黑体" w:eastAsia="黑体" w:hAnsi="黑体" w:hint="eastAsia"/>
          <w:sz w:val="44"/>
          <w:szCs w:val="48"/>
        </w:rPr>
        <w:t>主要功能：</w:t>
      </w:r>
    </w:p>
    <w:p w14:paraId="73D3FA1C" w14:textId="7D433F28" w:rsidR="004E4F49" w:rsidRPr="000E2F4B" w:rsidRDefault="004E4F49" w:rsidP="004E4F49">
      <w:pPr>
        <w:pStyle w:val="a3"/>
        <w:numPr>
          <w:ilvl w:val="0"/>
          <w:numId w:val="1"/>
        </w:numPr>
        <w:ind w:firstLineChars="0"/>
        <w:rPr>
          <w:rFonts w:ascii="宋体" w:eastAsia="宋体" w:hAnsi="宋体"/>
        </w:rPr>
      </w:pPr>
      <w:r w:rsidRPr="000E2F4B">
        <w:rPr>
          <w:rFonts w:ascii="宋体" w:eastAsia="宋体" w:hAnsi="宋体" w:hint="eastAsia"/>
        </w:rPr>
        <w:t>天气查询：</w:t>
      </w:r>
      <w:r w:rsidR="009E2BCD" w:rsidRPr="000E2F4B">
        <w:rPr>
          <w:rFonts w:ascii="宋体" w:eastAsia="宋体" w:hAnsi="宋体"/>
        </w:rPr>
        <w:t>在</w:t>
      </w:r>
      <w:r w:rsidR="009E2BCD" w:rsidRPr="000E2F4B">
        <w:rPr>
          <w:rFonts w:ascii="宋体" w:eastAsia="宋体" w:hAnsi="宋体" w:hint="eastAsia"/>
        </w:rPr>
        <w:t>文本框中输入城市名，即可查询该城市目前天气状况，可以获取云量，实况天气状态码，天气状况，体感温度，相对湿度，</w:t>
      </w:r>
      <w:r w:rsidRPr="000E2F4B">
        <w:rPr>
          <w:rFonts w:ascii="宋体" w:eastAsia="宋体" w:hAnsi="宋体" w:hint="eastAsia"/>
        </w:rPr>
        <w:t>降水量，大气压强，温度，能见度，风向角度，风力，风速等天气状况，经实时测试（如下1,</w:t>
      </w:r>
      <w:r w:rsidRPr="000E2F4B">
        <w:rPr>
          <w:rFonts w:ascii="宋体" w:eastAsia="宋体" w:hAnsi="宋体"/>
        </w:rPr>
        <w:t>2</w:t>
      </w:r>
      <w:r w:rsidRPr="000E2F4B">
        <w:rPr>
          <w:rFonts w:ascii="宋体" w:eastAsia="宋体" w:hAnsi="宋体" w:hint="eastAsia"/>
        </w:rPr>
        <w:t>图），天气测试数据与实际相符。</w:t>
      </w:r>
    </w:p>
    <w:p w14:paraId="67EBDC71" w14:textId="6E5E0439" w:rsidR="009E2BCD" w:rsidRDefault="004E4F49" w:rsidP="004E4F49">
      <w:r w:rsidRPr="004E4F49">
        <w:t xml:space="preserve"> </w:t>
      </w:r>
      <w:r w:rsidRPr="009E2BCD">
        <w:rPr>
          <w:noProof/>
        </w:rPr>
        <w:drawing>
          <wp:inline distT="0" distB="0" distL="0" distR="0" wp14:anchorId="30E01AE0" wp14:editId="045FEC7C">
            <wp:extent cx="1540255" cy="2959276"/>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9688" cy="2996612"/>
                    </a:xfrm>
                    <a:prstGeom prst="rect">
                      <a:avLst/>
                    </a:prstGeom>
                    <a:noFill/>
                    <a:ln>
                      <a:noFill/>
                    </a:ln>
                  </pic:spPr>
                </pic:pic>
              </a:graphicData>
            </a:graphic>
          </wp:inline>
        </w:drawing>
      </w:r>
      <w:r w:rsidRPr="004E4F49">
        <w:rPr>
          <w:noProof/>
        </w:rPr>
        <w:drawing>
          <wp:inline distT="0" distB="0" distL="0" distR="0" wp14:anchorId="27D4DED8" wp14:editId="23B25719">
            <wp:extent cx="1671955" cy="2956448"/>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3629" cy="3047820"/>
                    </a:xfrm>
                    <a:prstGeom prst="rect">
                      <a:avLst/>
                    </a:prstGeom>
                    <a:noFill/>
                    <a:ln>
                      <a:noFill/>
                    </a:ln>
                  </pic:spPr>
                </pic:pic>
              </a:graphicData>
            </a:graphic>
          </wp:inline>
        </w:drawing>
      </w:r>
    </w:p>
    <w:p w14:paraId="26CE929A" w14:textId="7ACCBBA9" w:rsidR="00683EB6" w:rsidRDefault="009E2BCD">
      <w:r w:rsidRPr="009E2BCD">
        <w:rPr>
          <w:noProof/>
        </w:rPr>
        <w:drawing>
          <wp:inline distT="0" distB="0" distL="0" distR="0" wp14:anchorId="0B224A97" wp14:editId="7B669E35">
            <wp:extent cx="1476732" cy="296037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1137" cy="2969201"/>
                    </a:xfrm>
                    <a:prstGeom prst="rect">
                      <a:avLst/>
                    </a:prstGeom>
                    <a:noFill/>
                    <a:ln>
                      <a:noFill/>
                    </a:ln>
                  </pic:spPr>
                </pic:pic>
              </a:graphicData>
            </a:graphic>
          </wp:inline>
        </w:drawing>
      </w:r>
      <w:r w:rsidRPr="009E2BCD">
        <w:rPr>
          <w:noProof/>
        </w:rPr>
        <w:drawing>
          <wp:inline distT="0" distB="0" distL="0" distR="0" wp14:anchorId="14F3A659" wp14:editId="5F2C1C50">
            <wp:extent cx="1598977" cy="2977793"/>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1064" cy="3037550"/>
                    </a:xfrm>
                    <a:prstGeom prst="rect">
                      <a:avLst/>
                    </a:prstGeom>
                    <a:noFill/>
                    <a:ln>
                      <a:noFill/>
                    </a:ln>
                  </pic:spPr>
                </pic:pic>
              </a:graphicData>
            </a:graphic>
          </wp:inline>
        </w:drawing>
      </w:r>
    </w:p>
    <w:p w14:paraId="1B4847FF" w14:textId="319AB1FC" w:rsidR="004E4F49" w:rsidRPr="000E2F4B" w:rsidRDefault="004E4F49" w:rsidP="00E90AA0">
      <w:pPr>
        <w:pStyle w:val="a3"/>
        <w:numPr>
          <w:ilvl w:val="0"/>
          <w:numId w:val="1"/>
        </w:numPr>
        <w:ind w:firstLineChars="0"/>
        <w:rPr>
          <w:rFonts w:ascii="宋体" w:eastAsia="宋体" w:hAnsi="宋体"/>
        </w:rPr>
      </w:pPr>
      <w:r w:rsidRPr="000E2F4B">
        <w:rPr>
          <w:rFonts w:ascii="宋体" w:eastAsia="宋体" w:hAnsi="宋体" w:hint="eastAsia"/>
        </w:rPr>
        <w:t>定位与地图显示：晃动手机，手机会进行</w:t>
      </w:r>
      <w:r w:rsidRPr="000E2F4B">
        <w:rPr>
          <w:rFonts w:ascii="宋体" w:eastAsia="宋体" w:hAnsi="宋体"/>
        </w:rPr>
        <w:t>1</w:t>
      </w:r>
      <w:r w:rsidRPr="000E2F4B">
        <w:rPr>
          <w:rFonts w:ascii="宋体" w:eastAsia="宋体" w:hAnsi="宋体" w:hint="eastAsia"/>
        </w:rPr>
        <w:t>s震动，并进行地理定位，显示经纬度，同时调用百度地图，呈现实时静态图与静态全景图。但由于百度静态全景</w:t>
      </w:r>
      <w:proofErr w:type="gramStart"/>
      <w:r w:rsidRPr="000E2F4B">
        <w:rPr>
          <w:rFonts w:ascii="宋体" w:eastAsia="宋体" w:hAnsi="宋体" w:hint="eastAsia"/>
        </w:rPr>
        <w:t>图具有</w:t>
      </w:r>
      <w:proofErr w:type="gramEnd"/>
      <w:r w:rsidRPr="000E2F4B">
        <w:rPr>
          <w:rFonts w:ascii="宋体" w:eastAsia="宋体" w:hAnsi="宋体" w:hint="eastAsia"/>
        </w:rPr>
        <w:t>使用限制，非企业用户一天之内仅可使用</w:t>
      </w:r>
      <w:r w:rsidRPr="000E2F4B">
        <w:rPr>
          <w:rFonts w:ascii="宋体" w:eastAsia="宋体" w:hAnsi="宋体"/>
        </w:rPr>
        <w:t>20</w:t>
      </w:r>
      <w:r w:rsidR="00E90AA0" w:rsidRPr="000E2F4B">
        <w:rPr>
          <w:rFonts w:ascii="宋体" w:eastAsia="宋体" w:hAnsi="宋体" w:hint="eastAsia"/>
        </w:rPr>
        <w:t>次，故一天之内使用次数有限。静态定位图测试良好（上图为笔者在上海交通大学d</w:t>
      </w:r>
      <w:r w:rsidR="00E90AA0" w:rsidRPr="000E2F4B">
        <w:rPr>
          <w:rFonts w:ascii="宋体" w:eastAsia="宋体" w:hAnsi="宋体"/>
        </w:rPr>
        <w:t>26</w:t>
      </w:r>
      <w:r w:rsidR="00E90AA0" w:rsidRPr="000E2F4B">
        <w:rPr>
          <w:rFonts w:ascii="宋体" w:eastAsia="宋体" w:hAnsi="宋体" w:hint="eastAsia"/>
        </w:rPr>
        <w:t>学生宿舍测试结果）。</w:t>
      </w:r>
    </w:p>
    <w:p w14:paraId="4C4FAD16" w14:textId="77777777" w:rsidR="00E90AA0" w:rsidRDefault="00E90AA0" w:rsidP="00E90AA0"/>
    <w:p w14:paraId="57F94772" w14:textId="1DAD76A4" w:rsidR="00E90AA0" w:rsidRPr="000E2F4B" w:rsidRDefault="000E2F4B" w:rsidP="00E90AA0">
      <w:pPr>
        <w:rPr>
          <w:rFonts w:ascii="黑体" w:eastAsia="黑体" w:hAnsi="黑体"/>
          <w:b/>
          <w:bCs/>
          <w:sz w:val="40"/>
          <w:szCs w:val="44"/>
        </w:rPr>
      </w:pPr>
      <w:r w:rsidRPr="000E2F4B">
        <w:rPr>
          <w:rFonts w:ascii="黑体" w:eastAsia="黑体" w:hAnsi="黑体" w:hint="eastAsia"/>
          <w:b/>
          <w:bCs/>
          <w:sz w:val="40"/>
          <w:szCs w:val="44"/>
        </w:rPr>
        <w:lastRenderedPageBreak/>
        <w:t>二．</w:t>
      </w:r>
      <w:r w:rsidR="00E90AA0" w:rsidRPr="000E2F4B">
        <w:rPr>
          <w:rFonts w:ascii="黑体" w:eastAsia="黑体" w:hAnsi="黑体" w:hint="eastAsia"/>
          <w:b/>
          <w:bCs/>
          <w:sz w:val="40"/>
          <w:szCs w:val="44"/>
        </w:rPr>
        <w:t>使用技术：</w:t>
      </w:r>
    </w:p>
    <w:p w14:paraId="624FC780" w14:textId="3D275706" w:rsidR="000E2F4B" w:rsidRDefault="000E2F4B" w:rsidP="000E2F4B">
      <w:r>
        <w:t>1</w:t>
      </w:r>
      <w:r>
        <w:rPr>
          <w:rFonts w:hint="eastAsia"/>
        </w:rPr>
        <w:t>.</w:t>
      </w:r>
      <w:r w:rsidR="00E90AA0">
        <w:t xml:space="preserve">APP </w:t>
      </w:r>
      <w:r w:rsidR="00E90AA0">
        <w:rPr>
          <w:rFonts w:hint="eastAsia"/>
        </w:rPr>
        <w:t>inventor编程技术（下图为设计界面</w:t>
      </w:r>
      <w:r>
        <w:rPr>
          <w:rFonts w:hint="eastAsia"/>
        </w:rPr>
        <w:t>）</w:t>
      </w:r>
    </w:p>
    <w:p w14:paraId="1296A1F9" w14:textId="37CA26A6" w:rsidR="000E2F4B" w:rsidRDefault="000E2F4B" w:rsidP="000E2F4B">
      <w:pPr>
        <w:pStyle w:val="a3"/>
        <w:ind w:left="360" w:firstLineChars="0" w:firstLine="0"/>
      </w:pPr>
      <w:r>
        <w:rPr>
          <w:rFonts w:hint="eastAsia"/>
          <w:noProof/>
        </w:rPr>
        <w:drawing>
          <wp:inline distT="0" distB="0" distL="0" distR="0" wp14:anchorId="5FC0702B" wp14:editId="4BF2AC55">
            <wp:extent cx="1872808" cy="26753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095" cy="2725750"/>
                    </a:xfrm>
                    <a:prstGeom prst="rect">
                      <a:avLst/>
                    </a:prstGeom>
                    <a:noFill/>
                    <a:ln>
                      <a:noFill/>
                    </a:ln>
                  </pic:spPr>
                </pic:pic>
              </a:graphicData>
            </a:graphic>
          </wp:inline>
        </w:drawing>
      </w:r>
    </w:p>
    <w:p w14:paraId="61398C1D" w14:textId="0F74DDB6" w:rsidR="000E2F4B" w:rsidRPr="000E2F4B" w:rsidRDefault="000E2F4B" w:rsidP="000E2F4B">
      <w:pPr>
        <w:rPr>
          <w:rFonts w:ascii="宋体" w:eastAsia="宋体" w:hAnsi="宋体"/>
        </w:rPr>
      </w:pPr>
      <w:r w:rsidRPr="000E2F4B">
        <w:rPr>
          <w:rFonts w:ascii="宋体" w:eastAsia="宋体" w:hAnsi="宋体" w:hint="eastAsia"/>
        </w:rPr>
        <w:t>2.和风天气A</w:t>
      </w:r>
      <w:r w:rsidRPr="000E2F4B">
        <w:rPr>
          <w:rFonts w:ascii="宋体" w:eastAsia="宋体" w:hAnsi="宋体"/>
        </w:rPr>
        <w:t>PI</w:t>
      </w:r>
      <w:r w:rsidRPr="000E2F4B">
        <w:rPr>
          <w:rFonts w:ascii="宋体" w:eastAsia="宋体" w:hAnsi="宋体" w:hint="eastAsia"/>
        </w:rPr>
        <w:t>接口</w:t>
      </w:r>
    </w:p>
    <w:p w14:paraId="7BB904C9" w14:textId="4A6449CD" w:rsidR="000E2F4B" w:rsidRPr="000E2F4B" w:rsidRDefault="000E2F4B" w:rsidP="000E2F4B">
      <w:pPr>
        <w:rPr>
          <w:rFonts w:ascii="宋体" w:eastAsia="宋体" w:hAnsi="宋体"/>
        </w:rPr>
      </w:pPr>
      <w:r w:rsidRPr="000E2F4B">
        <w:rPr>
          <w:rFonts w:ascii="宋体" w:eastAsia="宋体" w:hAnsi="宋体" w:hint="eastAsia"/>
        </w:rPr>
        <w:t>3.百度地图静态地图A</w:t>
      </w:r>
      <w:r w:rsidRPr="000E2F4B">
        <w:rPr>
          <w:rFonts w:ascii="宋体" w:eastAsia="宋体" w:hAnsi="宋体"/>
        </w:rPr>
        <w:t>PI</w:t>
      </w:r>
      <w:r w:rsidRPr="000E2F4B">
        <w:rPr>
          <w:rFonts w:ascii="宋体" w:eastAsia="宋体" w:hAnsi="宋体" w:hint="eastAsia"/>
        </w:rPr>
        <w:t>接口</w:t>
      </w:r>
    </w:p>
    <w:p w14:paraId="7E4131FC" w14:textId="7741B291" w:rsidR="000E2F4B" w:rsidRPr="000E2F4B" w:rsidRDefault="000E2F4B" w:rsidP="000E2F4B">
      <w:pPr>
        <w:rPr>
          <w:rFonts w:ascii="宋体" w:eastAsia="宋体" w:hAnsi="宋体"/>
        </w:rPr>
      </w:pPr>
      <w:r w:rsidRPr="000E2F4B">
        <w:rPr>
          <w:rFonts w:ascii="宋体" w:eastAsia="宋体" w:hAnsi="宋体" w:hint="eastAsia"/>
        </w:rPr>
        <w:t>4.百度地图静态全景图A</w:t>
      </w:r>
      <w:r w:rsidRPr="000E2F4B">
        <w:rPr>
          <w:rFonts w:ascii="宋体" w:eastAsia="宋体" w:hAnsi="宋体"/>
        </w:rPr>
        <w:t>PI</w:t>
      </w:r>
      <w:r w:rsidRPr="000E2F4B">
        <w:rPr>
          <w:rFonts w:ascii="宋体" w:eastAsia="宋体" w:hAnsi="宋体" w:hint="eastAsia"/>
        </w:rPr>
        <w:t>接口</w:t>
      </w:r>
    </w:p>
    <w:p w14:paraId="2E6C5B37" w14:textId="30032A99" w:rsidR="000E2F4B" w:rsidRDefault="000E2F4B" w:rsidP="000E2F4B">
      <w:pPr>
        <w:rPr>
          <w:rFonts w:ascii="黑体" w:eastAsia="黑体" w:hAnsi="黑体"/>
          <w:b/>
          <w:bCs/>
          <w:sz w:val="40"/>
          <w:szCs w:val="44"/>
        </w:rPr>
      </w:pPr>
      <w:r w:rsidRPr="000E2F4B">
        <w:rPr>
          <w:rFonts w:ascii="黑体" w:eastAsia="黑体" w:hAnsi="黑体" w:hint="eastAsia"/>
          <w:b/>
          <w:bCs/>
          <w:sz w:val="40"/>
          <w:szCs w:val="44"/>
        </w:rPr>
        <w:t>三．不足之处</w:t>
      </w:r>
      <w:r>
        <w:rPr>
          <w:rFonts w:ascii="黑体" w:eastAsia="黑体" w:hAnsi="黑体" w:hint="eastAsia"/>
          <w:b/>
          <w:bCs/>
          <w:sz w:val="40"/>
          <w:szCs w:val="44"/>
        </w:rPr>
        <w:t>：</w:t>
      </w:r>
    </w:p>
    <w:p w14:paraId="0485ED7A" w14:textId="526359E8" w:rsidR="000E2F4B" w:rsidRPr="000E2F4B" w:rsidRDefault="000E2F4B" w:rsidP="000E2F4B">
      <w:pPr>
        <w:rPr>
          <w:rFonts w:ascii="宋体" w:eastAsia="宋体" w:hAnsi="宋体"/>
        </w:rPr>
      </w:pPr>
      <w:r w:rsidRPr="000E2F4B">
        <w:rPr>
          <w:rFonts w:ascii="宋体" w:eastAsia="宋体" w:hAnsi="宋体" w:hint="eastAsia"/>
        </w:rPr>
        <w:t>1</w:t>
      </w:r>
      <w:r w:rsidRPr="000E2F4B">
        <w:rPr>
          <w:rFonts w:ascii="宋体" w:eastAsia="宋体" w:hAnsi="宋体"/>
        </w:rPr>
        <w:t>.</w:t>
      </w:r>
      <w:r w:rsidRPr="000E2F4B">
        <w:rPr>
          <w:rFonts w:ascii="宋体" w:eastAsia="宋体" w:hAnsi="宋体" w:hint="eastAsia"/>
        </w:rPr>
        <w:t>使用和风天气A</w:t>
      </w:r>
      <w:r w:rsidRPr="000E2F4B">
        <w:rPr>
          <w:rFonts w:ascii="宋体" w:eastAsia="宋体" w:hAnsi="宋体"/>
        </w:rPr>
        <w:t>PI</w:t>
      </w:r>
      <w:r w:rsidRPr="000E2F4B">
        <w:rPr>
          <w:rFonts w:ascii="宋体" w:eastAsia="宋体" w:hAnsi="宋体" w:hint="eastAsia"/>
        </w:rPr>
        <w:t>接口，但和风天气</w:t>
      </w:r>
      <w:proofErr w:type="gramStart"/>
      <w:r w:rsidRPr="000E2F4B">
        <w:rPr>
          <w:rFonts w:ascii="宋体" w:eastAsia="宋体" w:hAnsi="宋体" w:hint="eastAsia"/>
        </w:rPr>
        <w:t>免费版仅能</w:t>
      </w:r>
      <w:proofErr w:type="gramEnd"/>
      <w:r w:rsidRPr="000E2F4B">
        <w:rPr>
          <w:rFonts w:ascii="宋体" w:eastAsia="宋体" w:hAnsi="宋体" w:hint="eastAsia"/>
        </w:rPr>
        <w:t>获取部分数据，本想实现的七天天气预报与实时定位天气查询功能仅对企业收费开放。</w:t>
      </w:r>
    </w:p>
    <w:p w14:paraId="487CFAD6" w14:textId="47AA59D4" w:rsidR="000E2F4B" w:rsidRDefault="000E2F4B" w:rsidP="000E2F4B">
      <w:pPr>
        <w:rPr>
          <w:rFonts w:ascii="宋体" w:eastAsia="宋体" w:hAnsi="宋体"/>
        </w:rPr>
      </w:pPr>
      <w:r>
        <w:rPr>
          <w:rFonts w:ascii="宋体" w:eastAsia="宋体" w:hAnsi="宋体" w:hint="eastAsia"/>
        </w:rPr>
        <w:t>2.百度静态全景A</w:t>
      </w:r>
      <w:r>
        <w:rPr>
          <w:rFonts w:ascii="宋体" w:eastAsia="宋体" w:hAnsi="宋体"/>
        </w:rPr>
        <w:t>PI</w:t>
      </w:r>
      <w:r>
        <w:rPr>
          <w:rFonts w:ascii="宋体" w:eastAsia="宋体" w:hAnsi="宋体" w:hint="eastAsia"/>
        </w:rPr>
        <w:t>接口对于非企业用户来说有次数限制，一天仅可使用</w:t>
      </w:r>
      <w:r>
        <w:rPr>
          <w:rFonts w:ascii="宋体" w:eastAsia="宋体" w:hAnsi="宋体"/>
        </w:rPr>
        <w:t>20</w:t>
      </w:r>
      <w:r>
        <w:rPr>
          <w:rFonts w:ascii="宋体" w:eastAsia="宋体" w:hAnsi="宋体" w:hint="eastAsia"/>
        </w:rPr>
        <w:t>次左右</w:t>
      </w:r>
      <w:r w:rsidR="005A7B09">
        <w:rPr>
          <w:rFonts w:ascii="宋体" w:eastAsia="宋体" w:hAnsi="宋体" w:hint="eastAsia"/>
        </w:rPr>
        <w:t>。</w:t>
      </w:r>
    </w:p>
    <w:p w14:paraId="6D4506E2" w14:textId="3956A3A8" w:rsidR="005A7B09" w:rsidRDefault="005A7B09" w:rsidP="000E2F4B">
      <w:pPr>
        <w:rPr>
          <w:rFonts w:ascii="宋体" w:eastAsia="宋体" w:hAnsi="宋体"/>
        </w:rPr>
      </w:pPr>
      <w:r>
        <w:rPr>
          <w:rFonts w:ascii="宋体" w:eastAsia="宋体" w:hAnsi="宋体" w:hint="eastAsia"/>
        </w:rPr>
        <w:t>3.</w:t>
      </w:r>
      <w:r>
        <w:rPr>
          <w:rFonts w:ascii="宋体" w:eastAsia="宋体" w:hAnsi="宋体"/>
        </w:rPr>
        <w:t>APP</w:t>
      </w:r>
      <w:r>
        <w:rPr>
          <w:rFonts w:ascii="宋体" w:eastAsia="宋体" w:hAnsi="宋体" w:hint="eastAsia"/>
        </w:rPr>
        <w:t>使用需调用手机</w:t>
      </w:r>
      <w:r>
        <w:rPr>
          <w:rFonts w:ascii="宋体" w:eastAsia="宋体" w:hAnsi="宋体"/>
        </w:rPr>
        <w:t>GPS</w:t>
      </w:r>
      <w:r>
        <w:rPr>
          <w:rFonts w:ascii="宋体" w:eastAsia="宋体" w:hAnsi="宋体" w:hint="eastAsia"/>
        </w:rPr>
        <w:t>定位，在封闭的室内环境使用不够流畅。</w:t>
      </w:r>
    </w:p>
    <w:p w14:paraId="4BD13434" w14:textId="15601A90" w:rsidR="005A7B09" w:rsidRDefault="005A7B09" w:rsidP="000E2F4B">
      <w:pPr>
        <w:rPr>
          <w:rFonts w:ascii="宋体" w:eastAsia="宋体" w:hAnsi="宋体"/>
        </w:rPr>
      </w:pPr>
      <w:r>
        <w:rPr>
          <w:rFonts w:ascii="宋体" w:eastAsia="宋体" w:hAnsi="宋体" w:hint="eastAsia"/>
        </w:rPr>
        <w:t>4.由于初次使用A</w:t>
      </w:r>
      <w:r>
        <w:rPr>
          <w:rFonts w:ascii="宋体" w:eastAsia="宋体" w:hAnsi="宋体"/>
        </w:rPr>
        <w:t xml:space="preserve">PP </w:t>
      </w:r>
      <w:r>
        <w:rPr>
          <w:rFonts w:ascii="宋体" w:eastAsia="宋体" w:hAnsi="宋体" w:hint="eastAsia"/>
        </w:rPr>
        <w:t>inventor</w:t>
      </w:r>
      <w:r>
        <w:rPr>
          <w:rFonts w:ascii="宋体" w:eastAsia="宋体" w:hAnsi="宋体"/>
        </w:rPr>
        <w:t xml:space="preserve"> </w:t>
      </w:r>
      <w:proofErr w:type="gramStart"/>
      <w:r>
        <w:rPr>
          <w:rFonts w:ascii="宋体" w:eastAsia="宋体" w:hAnsi="宋体" w:hint="eastAsia"/>
        </w:rPr>
        <w:t>编写安卓程序</w:t>
      </w:r>
      <w:proofErr w:type="gramEnd"/>
      <w:r>
        <w:rPr>
          <w:rFonts w:ascii="宋体" w:eastAsia="宋体" w:hAnsi="宋体" w:hint="eastAsia"/>
        </w:rPr>
        <w:t>，在一些语言与过程中过于累赘，存在不足。</w:t>
      </w:r>
    </w:p>
    <w:p w14:paraId="22E7D464" w14:textId="1DA499F7" w:rsidR="005A7B09" w:rsidRPr="000E2F4B" w:rsidRDefault="005A7B09" w:rsidP="000E2F4B">
      <w:pPr>
        <w:rPr>
          <w:rFonts w:ascii="宋体" w:eastAsia="宋体" w:hAnsi="宋体"/>
        </w:rPr>
      </w:pPr>
    </w:p>
    <w:p w14:paraId="1055B482" w14:textId="73F86B66" w:rsidR="000E2F4B" w:rsidRPr="000E2F4B" w:rsidRDefault="000E2F4B" w:rsidP="000E2F4B">
      <w:pPr>
        <w:rPr>
          <w:rFonts w:ascii="宋体" w:eastAsia="宋体" w:hAnsi="宋体"/>
          <w:b/>
          <w:bCs/>
          <w:sz w:val="40"/>
          <w:szCs w:val="44"/>
        </w:rPr>
      </w:pPr>
    </w:p>
    <w:p w14:paraId="28C9A2D5" w14:textId="5A789C12" w:rsidR="000E2F4B" w:rsidRDefault="000E2F4B" w:rsidP="000E2F4B">
      <w:pPr>
        <w:pStyle w:val="a3"/>
        <w:ind w:left="360" w:firstLineChars="0" w:firstLine="0"/>
      </w:pPr>
    </w:p>
    <w:p w14:paraId="60083E72" w14:textId="37508870" w:rsidR="000E2F4B" w:rsidRDefault="000E2F4B" w:rsidP="000E2F4B">
      <w:pPr>
        <w:pStyle w:val="a3"/>
        <w:ind w:left="360" w:firstLineChars="0" w:firstLine="0"/>
      </w:pPr>
    </w:p>
    <w:p w14:paraId="278EEF2E" w14:textId="317A7DEC" w:rsidR="000E2F4B" w:rsidRDefault="000E2F4B" w:rsidP="000E2F4B">
      <w:pPr>
        <w:pStyle w:val="a3"/>
        <w:ind w:left="360" w:firstLineChars="0" w:firstLine="0"/>
      </w:pPr>
    </w:p>
    <w:p w14:paraId="433D81C7" w14:textId="29A88E3B" w:rsidR="000E2F4B" w:rsidRDefault="000E2F4B" w:rsidP="000E2F4B">
      <w:pPr>
        <w:pStyle w:val="a3"/>
        <w:ind w:left="360" w:firstLineChars="0" w:firstLine="0"/>
      </w:pPr>
    </w:p>
    <w:p w14:paraId="4265263B" w14:textId="3D787322" w:rsidR="000E2F4B" w:rsidRDefault="000E2F4B" w:rsidP="000E2F4B">
      <w:pPr>
        <w:pStyle w:val="a3"/>
        <w:ind w:left="360" w:firstLineChars="0" w:firstLine="0"/>
      </w:pPr>
    </w:p>
    <w:p w14:paraId="50E5C70D" w14:textId="1A12268D" w:rsidR="000E2F4B" w:rsidRDefault="000E2F4B" w:rsidP="000E2F4B">
      <w:pPr>
        <w:pStyle w:val="a3"/>
        <w:ind w:left="360" w:firstLineChars="0" w:firstLine="0"/>
      </w:pPr>
    </w:p>
    <w:p w14:paraId="455DA71F" w14:textId="34E11712" w:rsidR="000E2F4B" w:rsidRDefault="000E2F4B" w:rsidP="000E2F4B">
      <w:pPr>
        <w:pStyle w:val="a3"/>
        <w:ind w:left="360" w:firstLineChars="0" w:firstLine="0"/>
      </w:pPr>
    </w:p>
    <w:p w14:paraId="3A3ED9F7" w14:textId="183CBD10" w:rsidR="000E2F4B" w:rsidRDefault="000E2F4B" w:rsidP="000E2F4B">
      <w:pPr>
        <w:pStyle w:val="a3"/>
        <w:ind w:left="360" w:firstLineChars="0" w:firstLine="0"/>
      </w:pPr>
    </w:p>
    <w:p w14:paraId="6D2DCA9A" w14:textId="10C27434" w:rsidR="000E2F4B" w:rsidRDefault="000E2F4B" w:rsidP="000E2F4B">
      <w:pPr>
        <w:pStyle w:val="a3"/>
        <w:ind w:left="360" w:firstLineChars="0" w:firstLine="0"/>
      </w:pPr>
    </w:p>
    <w:p w14:paraId="0EF0A4EB" w14:textId="40F37D6C" w:rsidR="000E2F4B" w:rsidRDefault="000E2F4B" w:rsidP="000E2F4B">
      <w:pPr>
        <w:pStyle w:val="a3"/>
        <w:ind w:left="360" w:firstLineChars="0" w:firstLine="0"/>
      </w:pPr>
    </w:p>
    <w:p w14:paraId="581F7EF6" w14:textId="4B567E54" w:rsidR="000E2F4B" w:rsidRDefault="000E2F4B" w:rsidP="000E2F4B">
      <w:pPr>
        <w:pStyle w:val="a3"/>
        <w:ind w:left="360" w:firstLineChars="0" w:firstLine="0"/>
      </w:pPr>
    </w:p>
    <w:p w14:paraId="503949FC" w14:textId="40D830D9" w:rsidR="000E2F4B" w:rsidRDefault="000E2F4B" w:rsidP="000E2F4B">
      <w:pPr>
        <w:pStyle w:val="a3"/>
        <w:ind w:left="360" w:firstLineChars="0" w:firstLine="0"/>
      </w:pPr>
    </w:p>
    <w:p w14:paraId="40D6C8AD" w14:textId="0ADD7881" w:rsidR="000E2F4B" w:rsidRDefault="000E2F4B" w:rsidP="000E2F4B">
      <w:pPr>
        <w:pStyle w:val="a3"/>
        <w:ind w:left="360" w:firstLineChars="0" w:firstLine="0"/>
      </w:pPr>
    </w:p>
    <w:p w14:paraId="6D64B6AA" w14:textId="4BC094BD" w:rsidR="000E2F4B" w:rsidRDefault="000E2F4B" w:rsidP="000E2F4B">
      <w:pPr>
        <w:pStyle w:val="a3"/>
        <w:ind w:left="360" w:firstLineChars="0" w:firstLine="0"/>
      </w:pPr>
    </w:p>
    <w:p w14:paraId="3616EF9A" w14:textId="0060C64D" w:rsidR="000E2F4B" w:rsidRDefault="005A7B09" w:rsidP="000E2F4B">
      <w:pPr>
        <w:pStyle w:val="a3"/>
        <w:ind w:left="360" w:firstLineChars="0" w:firstLine="0"/>
        <w:rPr>
          <w:rFonts w:ascii="黑体" w:eastAsia="黑体" w:hAnsi="黑体"/>
          <w:sz w:val="40"/>
          <w:szCs w:val="44"/>
        </w:rPr>
      </w:pPr>
      <w:r w:rsidRPr="005A7B09">
        <w:rPr>
          <w:rFonts w:ascii="黑体" w:eastAsia="黑体" w:hAnsi="黑体" w:hint="eastAsia"/>
          <w:sz w:val="40"/>
          <w:szCs w:val="44"/>
        </w:rPr>
        <w:lastRenderedPageBreak/>
        <w:t>附录：</w:t>
      </w:r>
    </w:p>
    <w:p w14:paraId="1BA4174C" w14:textId="60E651A7" w:rsidR="005A7B09" w:rsidRPr="005A7B09" w:rsidRDefault="005A7B09" w:rsidP="000E2F4B">
      <w:pPr>
        <w:pStyle w:val="a3"/>
        <w:ind w:left="360" w:firstLineChars="0" w:firstLine="0"/>
        <w:rPr>
          <w:rFonts w:ascii="黑体" w:eastAsia="黑体" w:hAnsi="黑体"/>
          <w:sz w:val="22"/>
          <w:szCs w:val="24"/>
        </w:rPr>
      </w:pPr>
      <w:r w:rsidRPr="005A7B09">
        <w:rPr>
          <w:rFonts w:ascii="黑体" w:eastAsia="黑体" w:hAnsi="黑体" w:hint="eastAsia"/>
          <w:sz w:val="22"/>
          <w:szCs w:val="24"/>
        </w:rPr>
        <w:t>代码截图</w:t>
      </w:r>
    </w:p>
    <w:p w14:paraId="0198EAB1" w14:textId="24BD6F18" w:rsidR="000E2F4B" w:rsidRDefault="005A7B09" w:rsidP="000E2F4B">
      <w:pPr>
        <w:pStyle w:val="a3"/>
        <w:ind w:left="360" w:firstLineChars="0" w:firstLine="0"/>
      </w:pPr>
      <w:r>
        <w:rPr>
          <w:rFonts w:hint="eastAsia"/>
          <w:noProof/>
        </w:rPr>
        <w:drawing>
          <wp:inline distT="0" distB="0" distL="0" distR="0" wp14:anchorId="125BC0D7" wp14:editId="6501B8C4">
            <wp:extent cx="5266055" cy="29927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2992755"/>
                    </a:xfrm>
                    <a:prstGeom prst="rect">
                      <a:avLst/>
                    </a:prstGeom>
                    <a:noFill/>
                    <a:ln>
                      <a:noFill/>
                    </a:ln>
                  </pic:spPr>
                </pic:pic>
              </a:graphicData>
            </a:graphic>
          </wp:inline>
        </w:drawing>
      </w:r>
    </w:p>
    <w:p w14:paraId="46B74F1B" w14:textId="78A93092" w:rsidR="000E2F4B" w:rsidRDefault="005A7B09" w:rsidP="00AA2A8E">
      <w:pPr>
        <w:pStyle w:val="a3"/>
        <w:ind w:left="360" w:firstLineChars="0" w:firstLine="0"/>
      </w:pPr>
      <w:bookmarkStart w:id="0" w:name="_GoBack"/>
      <w:r>
        <w:rPr>
          <w:rFonts w:hint="eastAsia"/>
          <w:noProof/>
        </w:rPr>
        <w:drawing>
          <wp:inline distT="0" distB="0" distL="0" distR="0" wp14:anchorId="4DD9B565" wp14:editId="3410B79D">
            <wp:extent cx="5271135" cy="360362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135" cy="3603625"/>
                    </a:xfrm>
                    <a:prstGeom prst="rect">
                      <a:avLst/>
                    </a:prstGeom>
                    <a:noFill/>
                    <a:ln>
                      <a:noFill/>
                    </a:ln>
                  </pic:spPr>
                </pic:pic>
              </a:graphicData>
            </a:graphic>
          </wp:inline>
        </w:drawing>
      </w:r>
      <w:bookmarkEnd w:id="0"/>
      <w:r>
        <w:object w:dxaOrig="1508" w:dyaOrig="1044" w14:anchorId="44025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45pt;height:52.35pt" o:ole="">
            <v:imagedata r:id="rId12" o:title=""/>
          </v:shape>
          <o:OLEObject Type="Embed" ProgID="Package" ShapeID="_x0000_i1026" DrawAspect="Icon" ObjectID="_1625598126" r:id="rId13"/>
        </w:object>
      </w:r>
    </w:p>
    <w:p w14:paraId="58DBE1DF" w14:textId="3C5260A7" w:rsidR="00E90AA0" w:rsidRDefault="00E90AA0" w:rsidP="000E2F4B"/>
    <w:sectPr w:rsidR="00E90A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91F15"/>
    <w:multiLevelType w:val="hybridMultilevel"/>
    <w:tmpl w:val="0FEC504E"/>
    <w:lvl w:ilvl="0" w:tplc="4148B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CF5F80"/>
    <w:multiLevelType w:val="hybridMultilevel"/>
    <w:tmpl w:val="1902A47A"/>
    <w:lvl w:ilvl="0" w:tplc="6B180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01"/>
    <w:rsid w:val="0006382C"/>
    <w:rsid w:val="000E2F4B"/>
    <w:rsid w:val="004E4F49"/>
    <w:rsid w:val="005A7B09"/>
    <w:rsid w:val="00683EB6"/>
    <w:rsid w:val="009E2BCD"/>
    <w:rsid w:val="00AA2A8E"/>
    <w:rsid w:val="00DA3201"/>
    <w:rsid w:val="00E544D9"/>
    <w:rsid w:val="00E9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21B9"/>
  <w15:chartTrackingRefBased/>
  <w15:docId w15:val="{D435D4F1-A722-439A-AE1E-9D879793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F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豪 子</dc:creator>
  <cp:keywords/>
  <dc:description/>
  <cp:lastModifiedBy>豪 子</cp:lastModifiedBy>
  <cp:revision>6</cp:revision>
  <dcterms:created xsi:type="dcterms:W3CDTF">2019-07-25T14:14:00Z</dcterms:created>
  <dcterms:modified xsi:type="dcterms:W3CDTF">2019-07-25T14:16:00Z</dcterms:modified>
</cp:coreProperties>
</file>