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E52" w:rsidRPr="00E94B39" w:rsidRDefault="00D868F1" w:rsidP="00E94B39">
      <w:pPr>
        <w:pStyle w:val="a6"/>
        <w:numPr>
          <w:ilvl w:val="0"/>
          <w:numId w:val="1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防止内存泄露的一些实践</w:t>
      </w:r>
    </w:p>
    <w:p w:rsidR="00E94B39" w:rsidRPr="00E94B39" w:rsidRDefault="00E94B39" w:rsidP="00E94B39">
      <w:pPr>
        <w:pStyle w:val="a6"/>
        <w:ind w:left="504" w:firstLineChars="0" w:firstLine="0"/>
        <w:rPr>
          <w:b/>
          <w:sz w:val="24"/>
          <w:szCs w:val="24"/>
        </w:rPr>
      </w:pPr>
    </w:p>
    <w:p w:rsidR="00FF4E52" w:rsidRDefault="00FF4E52" w:rsidP="00FF4E52">
      <w:pPr>
        <w:pStyle w:val="a6"/>
        <w:numPr>
          <w:ilvl w:val="0"/>
          <w:numId w:val="5"/>
        </w:numPr>
        <w:ind w:firstLineChars="0"/>
        <w:rPr>
          <w:szCs w:val="24"/>
        </w:rPr>
      </w:pPr>
      <w:r w:rsidRPr="00FF4E52">
        <w:rPr>
          <w:rFonts w:hint="eastAsia"/>
          <w:szCs w:val="24"/>
        </w:rPr>
        <w:t>匿名内部</w:t>
      </w:r>
      <w:r w:rsidRPr="00FF4E52">
        <w:rPr>
          <w:rFonts w:hint="eastAsia"/>
          <w:szCs w:val="24"/>
        </w:rPr>
        <w:t>Handler</w:t>
      </w:r>
      <w:r w:rsidRPr="00FF4E52">
        <w:rPr>
          <w:rFonts w:hint="eastAsia"/>
          <w:szCs w:val="24"/>
        </w:rPr>
        <w:t>类导致的内存泄露：</w:t>
      </w:r>
    </w:p>
    <w:p w:rsidR="00282268" w:rsidRPr="00FF4E52" w:rsidRDefault="00282268" w:rsidP="00282268">
      <w:pPr>
        <w:pStyle w:val="a6"/>
        <w:ind w:left="360" w:firstLineChars="0" w:firstLine="0"/>
        <w:rPr>
          <w:szCs w:val="24"/>
        </w:rPr>
      </w:pPr>
    </w:p>
    <w:p w:rsidR="00FF4E52" w:rsidRDefault="00FF4E52" w:rsidP="00FF4E52">
      <w:pPr>
        <w:pStyle w:val="a6"/>
        <w:ind w:firstLineChars="171" w:firstLine="359"/>
        <w:rPr>
          <w:szCs w:val="24"/>
        </w:rPr>
      </w:pPr>
      <w:r w:rsidRPr="00FF4E52">
        <w:rPr>
          <w:rFonts w:hint="eastAsia"/>
          <w:szCs w:val="24"/>
        </w:rPr>
        <w:t>在应用程序线程的</w:t>
      </w:r>
      <w:r w:rsidRPr="00FF4E52">
        <w:rPr>
          <w:rFonts w:hint="eastAsia"/>
          <w:szCs w:val="24"/>
        </w:rPr>
        <w:t>MessageQueue</w:t>
      </w:r>
      <w:r w:rsidRPr="00FF4E52">
        <w:rPr>
          <w:rFonts w:hint="eastAsia"/>
          <w:szCs w:val="24"/>
        </w:rPr>
        <w:t>中排队的</w:t>
      </w:r>
      <w:r w:rsidRPr="00FF4E52">
        <w:rPr>
          <w:rFonts w:hint="eastAsia"/>
          <w:szCs w:val="24"/>
        </w:rPr>
        <w:t>Message</w:t>
      </w:r>
      <w:r w:rsidRPr="00FF4E52">
        <w:rPr>
          <w:rFonts w:hint="eastAsia"/>
          <w:szCs w:val="24"/>
        </w:rPr>
        <w:t>对象还保留他们的目标</w:t>
      </w:r>
      <w:r w:rsidRPr="00FF4E52">
        <w:rPr>
          <w:rFonts w:hint="eastAsia"/>
          <w:szCs w:val="24"/>
        </w:rPr>
        <w:t>Handler</w:t>
      </w:r>
      <w:r>
        <w:rPr>
          <w:rFonts w:hint="eastAsia"/>
          <w:szCs w:val="24"/>
        </w:rPr>
        <w:t>；</w:t>
      </w:r>
      <w:r w:rsidRPr="00FF4E52">
        <w:rPr>
          <w:rFonts w:hint="eastAsia"/>
          <w:szCs w:val="24"/>
        </w:rPr>
        <w:t>如果</w:t>
      </w:r>
      <w:r w:rsidRPr="00FF4E52">
        <w:rPr>
          <w:rFonts w:hint="eastAsia"/>
          <w:szCs w:val="24"/>
        </w:rPr>
        <w:t>Handler</w:t>
      </w:r>
      <w:r w:rsidRPr="00FF4E52">
        <w:rPr>
          <w:rFonts w:hint="eastAsia"/>
          <w:szCs w:val="24"/>
        </w:rPr>
        <w:t>是一个内部类（注：无论是匿名还是非匿名，匿名是比较常见用法），它的外部类将被保留。为了避免泄漏外部类，声明一个</w:t>
      </w:r>
      <w:r w:rsidRPr="00FF4E52">
        <w:rPr>
          <w:rFonts w:hint="eastAsia"/>
          <w:szCs w:val="24"/>
        </w:rPr>
        <w:t>Handler</w:t>
      </w:r>
      <w:r w:rsidRPr="00FF4E52">
        <w:rPr>
          <w:rFonts w:hint="eastAsia"/>
          <w:szCs w:val="24"/>
        </w:rPr>
        <w:t>子类为静态内部类（注：这样就避免了</w:t>
      </w:r>
      <w:r w:rsidRPr="00FF4E52">
        <w:rPr>
          <w:rFonts w:hint="eastAsia"/>
          <w:szCs w:val="24"/>
        </w:rPr>
        <w:t>Handler</w:t>
      </w:r>
      <w:r w:rsidRPr="00FF4E52">
        <w:rPr>
          <w:rFonts w:hint="eastAsia"/>
          <w:szCs w:val="24"/>
        </w:rPr>
        <w:t>对象对外部类实例的自动引用），其内部持有一个对外部类对象的</w:t>
      </w:r>
      <w:r w:rsidRPr="00FF4E52">
        <w:rPr>
          <w:rFonts w:hint="eastAsia"/>
          <w:szCs w:val="24"/>
        </w:rPr>
        <w:t>WeakReference</w:t>
      </w:r>
      <w:r w:rsidRPr="00FF4E52">
        <w:rPr>
          <w:rFonts w:hint="eastAsia"/>
          <w:szCs w:val="24"/>
        </w:rPr>
        <w:t>。</w:t>
      </w:r>
      <w:r w:rsidR="00691461">
        <w:rPr>
          <w:rFonts w:hint="eastAsia"/>
          <w:szCs w:val="24"/>
        </w:rPr>
        <w:t>弱引用的方式就可以放心使用外部实</w:t>
      </w:r>
      <w:r w:rsidR="00ED4E0B">
        <w:rPr>
          <w:rFonts w:hint="eastAsia"/>
          <w:szCs w:val="24"/>
        </w:rPr>
        <w:t>例的变量了（比如</w:t>
      </w:r>
      <w:r w:rsidR="00ED4E0B">
        <w:rPr>
          <w:rFonts w:hint="eastAsia"/>
          <w:szCs w:val="24"/>
        </w:rPr>
        <w:t>Activity</w:t>
      </w:r>
      <w:r w:rsidR="00ED4E0B">
        <w:rPr>
          <w:rFonts w:hint="eastAsia"/>
          <w:szCs w:val="24"/>
        </w:rPr>
        <w:t>的</w:t>
      </w:r>
      <w:r w:rsidR="00ED4E0B">
        <w:rPr>
          <w:rFonts w:hint="eastAsia"/>
          <w:szCs w:val="24"/>
        </w:rPr>
        <w:t>mTextView</w:t>
      </w:r>
      <w:r w:rsidR="00ED4E0B">
        <w:rPr>
          <w:rFonts w:hint="eastAsia"/>
          <w:szCs w:val="24"/>
        </w:rPr>
        <w:t>等）</w:t>
      </w:r>
    </w:p>
    <w:p w:rsidR="00FF4E52" w:rsidRDefault="00FF4E52" w:rsidP="00B51E25">
      <w:pPr>
        <w:pStyle w:val="a6"/>
        <w:ind w:firstLineChars="0" w:firstLine="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246101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1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E52" w:rsidRDefault="00FF4E52" w:rsidP="00FF4E52">
      <w:pPr>
        <w:pStyle w:val="a6"/>
        <w:ind w:firstLineChars="171" w:firstLine="359"/>
        <w:rPr>
          <w:rFonts w:ascii="微软雅黑" w:eastAsia="微软雅黑" w:hAnsi="微软雅黑"/>
          <w:color w:val="333333"/>
          <w:spacing w:val="6"/>
          <w:sz w:val="15"/>
          <w:szCs w:val="15"/>
          <w:u w:val="single"/>
          <w:shd w:val="clear" w:color="auto" w:fill="FFFFFF"/>
        </w:rPr>
      </w:pPr>
      <w:r>
        <w:rPr>
          <w:rFonts w:hint="eastAsia"/>
          <w:szCs w:val="24"/>
        </w:rPr>
        <w:t>同时，在组件生命周期结束的时候，要执行</w:t>
      </w:r>
      <w:r>
        <w:rPr>
          <w:rFonts w:ascii="微软雅黑" w:eastAsia="微软雅黑" w:hAnsi="微软雅黑" w:hint="eastAsia"/>
          <w:color w:val="333333"/>
          <w:spacing w:val="6"/>
          <w:sz w:val="15"/>
          <w:szCs w:val="15"/>
          <w:u w:val="single"/>
          <w:shd w:val="clear" w:color="auto" w:fill="FFFFFF"/>
        </w:rPr>
        <w:t>handler.removeCallbacksAndMessages(null);</w:t>
      </w:r>
    </w:p>
    <w:p w:rsidR="001038FF" w:rsidRDefault="001038FF" w:rsidP="001038FF">
      <w:pPr>
        <w:pStyle w:val="a6"/>
        <w:ind w:firstLineChars="171" w:firstLine="277"/>
        <w:rPr>
          <w:rFonts w:ascii="微软雅黑" w:eastAsia="微软雅黑" w:hAnsi="微软雅黑"/>
          <w:color w:val="333333"/>
          <w:spacing w:val="6"/>
          <w:sz w:val="15"/>
          <w:szCs w:val="15"/>
          <w:u w:val="single"/>
          <w:shd w:val="clear" w:color="auto" w:fill="FFFFFF"/>
        </w:rPr>
      </w:pPr>
    </w:p>
    <w:p w:rsidR="00C0203F" w:rsidRPr="00E94B39" w:rsidRDefault="00ED4E0B" w:rsidP="00E94B39">
      <w:pPr>
        <w:pStyle w:val="a6"/>
        <w:ind w:firstLineChars="171" w:firstLine="359"/>
        <w:rPr>
          <w:szCs w:val="24"/>
        </w:rPr>
      </w:pPr>
      <w:r>
        <w:rPr>
          <w:rFonts w:hint="eastAsia"/>
          <w:szCs w:val="24"/>
        </w:rPr>
        <w:t>所以</w:t>
      </w:r>
      <w:r w:rsidR="00C0203F" w:rsidRPr="00E94B39">
        <w:rPr>
          <w:rFonts w:hint="eastAsia"/>
          <w:szCs w:val="24"/>
        </w:rPr>
        <w:t>Handler</w:t>
      </w:r>
      <w:r w:rsidR="00C0203F" w:rsidRPr="00E94B39">
        <w:rPr>
          <w:rFonts w:hint="eastAsia"/>
          <w:szCs w:val="24"/>
        </w:rPr>
        <w:t>使用的注意：</w:t>
      </w:r>
    </w:p>
    <w:p w:rsidR="00C0203F" w:rsidRPr="00E94B39" w:rsidRDefault="00D868F1" w:rsidP="00D868F1">
      <w:pPr>
        <w:pStyle w:val="a6"/>
        <w:ind w:left="720" w:firstLineChars="0" w:firstLine="0"/>
        <w:rPr>
          <w:szCs w:val="24"/>
        </w:rPr>
      </w:pP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）</w:t>
      </w:r>
      <w:r w:rsidR="00C0203F" w:rsidRPr="00E94B39">
        <w:rPr>
          <w:rFonts w:hint="eastAsia"/>
          <w:szCs w:val="24"/>
        </w:rPr>
        <w:t>谨慎使用匿名内部类，要使用静态的子类实现，</w:t>
      </w:r>
      <w:r w:rsidR="00C0203F" w:rsidRPr="00E94B39">
        <w:rPr>
          <w:rFonts w:hint="eastAsia"/>
          <w:szCs w:val="24"/>
        </w:rPr>
        <w:t>Activity</w:t>
      </w:r>
      <w:r w:rsidR="00C0203F" w:rsidRPr="00E94B39">
        <w:rPr>
          <w:rFonts w:hint="eastAsia"/>
          <w:szCs w:val="24"/>
        </w:rPr>
        <w:t>等使用弱引用</w:t>
      </w:r>
    </w:p>
    <w:p w:rsidR="00C0203F" w:rsidRDefault="00D868F1" w:rsidP="00D868F1">
      <w:pPr>
        <w:pStyle w:val="a6"/>
        <w:ind w:left="720" w:firstLineChars="0" w:firstLine="0"/>
        <w:rPr>
          <w:b/>
          <w:szCs w:val="24"/>
        </w:rPr>
      </w:pP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）</w:t>
      </w:r>
      <w:r w:rsidR="00C0203F" w:rsidRPr="00E94B39">
        <w:rPr>
          <w:rFonts w:hint="eastAsia"/>
          <w:szCs w:val="24"/>
        </w:rPr>
        <w:t>生命周期的最后要</w:t>
      </w:r>
      <w:r w:rsidR="00C0203F" w:rsidRPr="00E94B39">
        <w:rPr>
          <w:rFonts w:hint="eastAsia"/>
          <w:szCs w:val="24"/>
        </w:rPr>
        <w:t>remove</w:t>
      </w:r>
      <w:r w:rsidR="00C0203F" w:rsidRPr="00E94B39">
        <w:rPr>
          <w:rFonts w:hint="eastAsia"/>
          <w:szCs w:val="24"/>
        </w:rPr>
        <w:t>掉</w:t>
      </w:r>
      <w:r w:rsidR="00C0203F" w:rsidRPr="00E94B39">
        <w:rPr>
          <w:rFonts w:hint="eastAsia"/>
          <w:szCs w:val="24"/>
        </w:rPr>
        <w:t>handler</w:t>
      </w:r>
      <w:r w:rsidR="00C0203F" w:rsidRPr="00E94B39">
        <w:rPr>
          <w:rFonts w:hint="eastAsia"/>
          <w:szCs w:val="24"/>
        </w:rPr>
        <w:t>的</w:t>
      </w:r>
      <w:r w:rsidR="00C0203F" w:rsidRPr="00E94B39">
        <w:rPr>
          <w:rFonts w:hint="eastAsia"/>
          <w:szCs w:val="24"/>
        </w:rPr>
        <w:t>message</w:t>
      </w:r>
      <w:r w:rsidR="00C0203F" w:rsidRPr="00E94B39">
        <w:rPr>
          <w:rFonts w:hint="eastAsia"/>
          <w:szCs w:val="24"/>
        </w:rPr>
        <w:t>和</w:t>
      </w:r>
      <w:r w:rsidR="00C0203F" w:rsidRPr="00E94B39">
        <w:rPr>
          <w:rFonts w:hint="eastAsia"/>
          <w:szCs w:val="24"/>
        </w:rPr>
        <w:t>callback</w:t>
      </w:r>
      <w:r w:rsidR="00C0203F" w:rsidRPr="00C0203F">
        <w:rPr>
          <w:rFonts w:hint="eastAsia"/>
          <w:b/>
          <w:szCs w:val="24"/>
        </w:rPr>
        <w:t>s</w:t>
      </w:r>
    </w:p>
    <w:p w:rsidR="00C0203F" w:rsidRDefault="00C0203F" w:rsidP="00C0203F">
      <w:pPr>
        <w:rPr>
          <w:b/>
          <w:szCs w:val="24"/>
        </w:rPr>
      </w:pPr>
    </w:p>
    <w:p w:rsidR="00C0203F" w:rsidRPr="00C0203F" w:rsidRDefault="00C0203F" w:rsidP="00C0203F">
      <w:pPr>
        <w:rPr>
          <w:b/>
          <w:szCs w:val="24"/>
        </w:rPr>
      </w:pPr>
    </w:p>
    <w:p w:rsidR="00650A52" w:rsidRPr="001038FF" w:rsidRDefault="0079314D" w:rsidP="001038FF">
      <w:pPr>
        <w:pStyle w:val="a6"/>
        <w:numPr>
          <w:ilvl w:val="0"/>
          <w:numId w:val="5"/>
        </w:numPr>
        <w:ind w:firstLineChars="0"/>
        <w:rPr>
          <w:szCs w:val="24"/>
        </w:rPr>
      </w:pPr>
      <w:hyperlink r:id="rId8" w:tgtFrame="_blank" w:history="1">
        <w:r w:rsidR="00650A52" w:rsidRPr="00E94B39">
          <w:rPr>
            <w:rFonts w:hint="eastAsia"/>
            <w:szCs w:val="24"/>
          </w:rPr>
          <w:t>数据库</w:t>
        </w:r>
      </w:hyperlink>
      <w:r w:rsidR="00650A52" w:rsidRPr="00E94B39">
        <w:rPr>
          <w:rFonts w:hint="eastAsia"/>
          <w:szCs w:val="24"/>
        </w:rPr>
        <w:t>的</w:t>
      </w:r>
      <w:r w:rsidR="00650A52" w:rsidRPr="00E94B39">
        <w:rPr>
          <w:rFonts w:hint="eastAsia"/>
          <w:szCs w:val="24"/>
        </w:rPr>
        <w:t>cursor</w:t>
      </w:r>
      <w:r w:rsidR="00650A52" w:rsidRPr="00E94B39">
        <w:rPr>
          <w:rFonts w:hint="eastAsia"/>
          <w:szCs w:val="24"/>
        </w:rPr>
        <w:t>没有关闭</w:t>
      </w:r>
      <w:r w:rsidR="00650A52" w:rsidRPr="00E94B39">
        <w:rPr>
          <w:rFonts w:hint="eastAsia"/>
          <w:b/>
          <w:szCs w:val="24"/>
        </w:rPr>
        <w:t xml:space="preserve"> </w:t>
      </w:r>
      <w:r w:rsidR="00FF4E52" w:rsidRPr="001038FF">
        <w:rPr>
          <w:rFonts w:hint="eastAsia"/>
          <w:szCs w:val="24"/>
        </w:rPr>
        <w:t>（</w:t>
      </w:r>
      <w:r w:rsidR="00FF4E52" w:rsidRPr="001038FF">
        <w:rPr>
          <w:rFonts w:hint="eastAsia"/>
          <w:szCs w:val="24"/>
        </w:rPr>
        <w:t>PlayHistoryContentProvider.java</w:t>
      </w:r>
      <w:r w:rsidR="00FF4E52" w:rsidRPr="001038FF">
        <w:rPr>
          <w:rFonts w:hint="eastAsia"/>
          <w:szCs w:val="24"/>
        </w:rPr>
        <w:t>）</w:t>
      </w:r>
    </w:p>
    <w:p w:rsidR="00C0203F" w:rsidRPr="00C0203F" w:rsidRDefault="00C0203F" w:rsidP="00C0203F">
      <w:pPr>
        <w:rPr>
          <w:rFonts w:asciiTheme="majorEastAsia" w:eastAsiaTheme="majorEastAsia" w:hAnsiTheme="majorEastAsia"/>
          <w:color w:val="333333"/>
          <w:sz w:val="20"/>
          <w:szCs w:val="17"/>
          <w:shd w:val="clear" w:color="auto" w:fill="FFFFFF"/>
        </w:rPr>
      </w:pPr>
    </w:p>
    <w:p w:rsidR="00D868F1" w:rsidRDefault="002013C1" w:rsidP="00640876">
      <w:pPr>
        <w:pStyle w:val="a6"/>
        <w:ind w:firstLineChars="0" w:firstLine="0"/>
        <w:rPr>
          <w:color w:val="333333"/>
          <w:sz w:val="17"/>
          <w:szCs w:val="17"/>
          <w:shd w:val="clear" w:color="auto" w:fill="FFFFFF"/>
        </w:rPr>
      </w:pPr>
      <w:r>
        <w:rPr>
          <w:noProof/>
          <w:color w:val="333333"/>
          <w:sz w:val="17"/>
          <w:szCs w:val="17"/>
          <w:shd w:val="clear" w:color="auto" w:fill="FFFFFF"/>
        </w:rPr>
        <w:drawing>
          <wp:inline distT="0" distB="0" distL="0" distR="0">
            <wp:extent cx="5543186" cy="2293620"/>
            <wp:effectExtent l="19050" t="0" r="364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929" cy="2297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E52" w:rsidRPr="001038FF" w:rsidRDefault="00D868F1" w:rsidP="00D868F1">
      <w:pPr>
        <w:pStyle w:val="a6"/>
        <w:ind w:firstLineChars="0" w:firstLine="0"/>
        <w:rPr>
          <w:b/>
          <w:szCs w:val="24"/>
        </w:rPr>
      </w:pPr>
      <w:r>
        <w:rPr>
          <w:rFonts w:hint="eastAsia"/>
          <w:szCs w:val="24"/>
        </w:rPr>
        <w:lastRenderedPageBreak/>
        <w:t>3</w:t>
      </w:r>
      <w:r>
        <w:rPr>
          <w:rFonts w:hint="eastAsia"/>
          <w:szCs w:val="24"/>
        </w:rPr>
        <w:t>、</w:t>
      </w:r>
      <w:r w:rsidR="00FF4E52" w:rsidRPr="00E94B39">
        <w:rPr>
          <w:rFonts w:hint="eastAsia"/>
          <w:szCs w:val="24"/>
        </w:rPr>
        <w:t>ContentProvider</w:t>
      </w:r>
      <w:r w:rsidR="00FF4E52" w:rsidRPr="00E94B39">
        <w:rPr>
          <w:rFonts w:hint="eastAsia"/>
          <w:szCs w:val="24"/>
        </w:rPr>
        <w:t>的</w:t>
      </w:r>
      <w:r w:rsidR="00FF4E52" w:rsidRPr="00E94B39">
        <w:rPr>
          <w:rFonts w:hint="eastAsia"/>
          <w:szCs w:val="24"/>
        </w:rPr>
        <w:t>context</w:t>
      </w:r>
      <w:r w:rsidR="00FF4E52" w:rsidRPr="00E94B39">
        <w:rPr>
          <w:rFonts w:hint="eastAsia"/>
          <w:szCs w:val="24"/>
        </w:rPr>
        <w:t>采用生命周期较长的</w:t>
      </w:r>
      <w:r w:rsidR="00FF4E52" w:rsidRPr="00E94B39">
        <w:rPr>
          <w:rFonts w:hint="eastAsia"/>
          <w:szCs w:val="24"/>
        </w:rPr>
        <w:t>Application</w:t>
      </w:r>
      <w:r w:rsidR="00FF4E52" w:rsidRPr="00E94B39">
        <w:rPr>
          <w:rFonts w:hint="eastAsia"/>
          <w:szCs w:val="24"/>
        </w:rPr>
        <w:t>的</w:t>
      </w:r>
      <w:r w:rsidR="00FF4E52" w:rsidRPr="00E94B39">
        <w:rPr>
          <w:rFonts w:hint="eastAsia"/>
          <w:szCs w:val="24"/>
        </w:rPr>
        <w:t>context</w:t>
      </w:r>
      <w:r w:rsidR="00FF4E52" w:rsidRPr="001038FF">
        <w:rPr>
          <w:rFonts w:hint="eastAsia"/>
          <w:b/>
          <w:szCs w:val="24"/>
        </w:rPr>
        <w:t xml:space="preserve"> </w:t>
      </w:r>
    </w:p>
    <w:p w:rsidR="00FF4E52" w:rsidRDefault="00FF4E52" w:rsidP="00FF4E52">
      <w:pPr>
        <w:pStyle w:val="a6"/>
        <w:ind w:left="360" w:firstLineChars="0" w:firstLine="0"/>
        <w:rPr>
          <w:rFonts w:asciiTheme="majorEastAsia" w:eastAsiaTheme="majorEastAsia" w:hAnsiTheme="majorEastAsia"/>
          <w:sz w:val="24"/>
        </w:rPr>
      </w:pPr>
      <w:r w:rsidRPr="00FF4E52">
        <w:rPr>
          <w:rFonts w:asciiTheme="majorEastAsia" w:eastAsiaTheme="majorEastAsia" w:hAnsiTheme="majorEastAsia" w:hint="eastAsia"/>
          <w:sz w:val="24"/>
        </w:rPr>
        <w:t>（BaseContentProvider</w:t>
      </w:r>
      <w:r>
        <w:rPr>
          <w:rFonts w:asciiTheme="majorEastAsia" w:eastAsiaTheme="majorEastAsia" w:hAnsiTheme="majorEastAsia" w:hint="eastAsia"/>
          <w:sz w:val="24"/>
        </w:rPr>
        <w:t>.java</w:t>
      </w:r>
      <w:r w:rsidRPr="00FF4E52">
        <w:rPr>
          <w:rFonts w:asciiTheme="majorEastAsia" w:eastAsiaTheme="majorEastAsia" w:hAnsiTheme="majorEastAsia" w:hint="eastAsia"/>
          <w:sz w:val="24"/>
        </w:rPr>
        <w:t>）</w:t>
      </w:r>
    </w:p>
    <w:p w:rsidR="00E70373" w:rsidRPr="001038FF" w:rsidRDefault="00ED4E0B" w:rsidP="001038FF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一般与View不相关的context都可以使用ApplicationContext</w:t>
      </w:r>
    </w:p>
    <w:p w:rsidR="00E70373" w:rsidRPr="00FF4E52" w:rsidRDefault="00E70373" w:rsidP="00B51E25">
      <w:pPr>
        <w:pStyle w:val="a6"/>
        <w:ind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noProof/>
          <w:sz w:val="24"/>
        </w:rPr>
        <w:drawing>
          <wp:inline distT="0" distB="0" distL="0" distR="0">
            <wp:extent cx="5274310" cy="131333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3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E52" w:rsidRDefault="00FF4E52" w:rsidP="00FF4E52">
      <w:pPr>
        <w:pStyle w:val="a6"/>
        <w:ind w:firstLineChars="0" w:firstLine="0"/>
        <w:rPr>
          <w:color w:val="333333"/>
          <w:sz w:val="17"/>
          <w:szCs w:val="17"/>
          <w:shd w:val="clear" w:color="auto" w:fill="FFFFFF"/>
        </w:rPr>
      </w:pPr>
      <w:r>
        <w:rPr>
          <w:noProof/>
          <w:color w:val="333333"/>
          <w:sz w:val="17"/>
          <w:szCs w:val="17"/>
          <w:shd w:val="clear" w:color="auto" w:fill="FFFFFF"/>
        </w:rPr>
        <w:drawing>
          <wp:inline distT="0" distB="0" distL="0" distR="0">
            <wp:extent cx="5274310" cy="113173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8FF" w:rsidRPr="001038FF" w:rsidRDefault="001038FF" w:rsidP="001038FF">
      <w:pPr>
        <w:pStyle w:val="a6"/>
        <w:ind w:left="360" w:firstLineChars="0" w:firstLine="0"/>
        <w:rPr>
          <w:szCs w:val="24"/>
        </w:rPr>
      </w:pPr>
    </w:p>
    <w:p w:rsidR="00D868F1" w:rsidRDefault="00D868F1" w:rsidP="00D868F1">
      <w:pPr>
        <w:pStyle w:val="a6"/>
        <w:ind w:firstLineChars="0" w:firstLine="0"/>
        <w:rPr>
          <w:rFonts w:hint="eastAsia"/>
          <w:szCs w:val="24"/>
        </w:rPr>
      </w:pP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、</w:t>
      </w:r>
      <w:r w:rsidR="00AA4434" w:rsidRPr="001038FF">
        <w:rPr>
          <w:rFonts w:hint="eastAsia"/>
          <w:szCs w:val="24"/>
        </w:rPr>
        <w:t>注册到系统服务中的作为</w:t>
      </w:r>
      <w:r w:rsidR="00AA4434" w:rsidRPr="001038FF">
        <w:rPr>
          <w:rFonts w:hint="eastAsia"/>
          <w:szCs w:val="24"/>
        </w:rPr>
        <w:t>listener</w:t>
      </w:r>
      <w:r w:rsidR="00AA4434" w:rsidRPr="001038FF">
        <w:rPr>
          <w:rFonts w:hint="eastAsia"/>
          <w:szCs w:val="24"/>
        </w:rPr>
        <w:t>，自己生命周期完毕后，系统服务没有完毕，导致泄露</w:t>
      </w:r>
      <w:r w:rsidR="00AA4434">
        <w:rPr>
          <w:rFonts w:hint="eastAsia"/>
          <w:szCs w:val="24"/>
        </w:rPr>
        <w:t>。</w:t>
      </w:r>
    </w:p>
    <w:p w:rsidR="00AA4434" w:rsidRDefault="00AA4434" w:rsidP="00D868F1">
      <w:pPr>
        <w:pStyle w:val="a6"/>
        <w:ind w:firstLineChars="135" w:firstLine="283"/>
        <w:rPr>
          <w:szCs w:val="24"/>
        </w:rPr>
      </w:pPr>
      <w:r>
        <w:rPr>
          <w:rFonts w:hint="eastAsia"/>
          <w:szCs w:val="24"/>
        </w:rPr>
        <w:t>以及或者将自己作为</w:t>
      </w:r>
      <w:r>
        <w:rPr>
          <w:rFonts w:hint="eastAsia"/>
          <w:szCs w:val="24"/>
        </w:rPr>
        <w:t>listener</w:t>
      </w:r>
      <w:r>
        <w:rPr>
          <w:rFonts w:hint="eastAsia"/>
          <w:szCs w:val="24"/>
        </w:rPr>
        <w:t>注册到比自己生命周期长的里面，原理一样会泄露</w:t>
      </w:r>
    </w:p>
    <w:p w:rsidR="00E94B39" w:rsidRPr="00E94B39" w:rsidRDefault="00E94B39" w:rsidP="00C0203F">
      <w:pPr>
        <w:pStyle w:val="a6"/>
        <w:ind w:left="284" w:firstLineChars="0" w:firstLine="0"/>
        <w:rPr>
          <w:szCs w:val="24"/>
        </w:rPr>
      </w:pPr>
    </w:p>
    <w:p w:rsidR="00BB35DE" w:rsidRDefault="00D868F1" w:rsidP="00D868F1">
      <w:pPr>
        <w:pStyle w:val="a6"/>
        <w:ind w:firstLineChars="0" w:firstLine="0"/>
        <w:rPr>
          <w:szCs w:val="24"/>
        </w:rPr>
      </w:pP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、</w:t>
      </w:r>
      <w:r w:rsidR="00BB35DE">
        <w:rPr>
          <w:rFonts w:hint="eastAsia"/>
          <w:szCs w:val="24"/>
        </w:rPr>
        <w:t>背景图的解码方式的修改，降低内存的占用：</w:t>
      </w:r>
    </w:p>
    <w:p w:rsidR="00BB35DE" w:rsidRDefault="00BB35DE" w:rsidP="00BB35DE">
      <w:pPr>
        <w:pStyle w:val="a6"/>
        <w:ind w:left="2" w:firstLineChars="0" w:firstLine="0"/>
        <w:rPr>
          <w:szCs w:val="24"/>
        </w:rPr>
      </w:pPr>
      <w:r w:rsidRPr="00BB35DE">
        <w:rPr>
          <w:szCs w:val="24"/>
        </w:rPr>
        <w:t>ImgUtil.decodeSampledBitmapFromResource(getResources(), R.drawable.new_background, 2);</w:t>
      </w:r>
    </w:p>
    <w:p w:rsidR="00E94B39" w:rsidRDefault="00E94B39" w:rsidP="00BB35DE">
      <w:pPr>
        <w:pStyle w:val="a6"/>
        <w:ind w:left="2" w:firstLineChars="0" w:firstLine="0"/>
        <w:rPr>
          <w:szCs w:val="24"/>
        </w:rPr>
      </w:pPr>
      <w:r>
        <w:rPr>
          <w:rFonts w:hint="eastAsia"/>
          <w:szCs w:val="24"/>
        </w:rPr>
        <w:t>对于非</w:t>
      </w:r>
      <w:r>
        <w:rPr>
          <w:rFonts w:hint="eastAsia"/>
          <w:szCs w:val="24"/>
        </w:rPr>
        <w:t>9patch</w:t>
      </w:r>
      <w:r>
        <w:rPr>
          <w:rFonts w:hint="eastAsia"/>
          <w:szCs w:val="24"/>
        </w:rPr>
        <w:t>的本地资源，要采用</w:t>
      </w:r>
      <w:r>
        <w:rPr>
          <w:rFonts w:hint="eastAsia"/>
          <w:szCs w:val="24"/>
        </w:rPr>
        <w:t>UniversalImageLoader</w:t>
      </w:r>
      <w:r>
        <w:rPr>
          <w:rFonts w:hint="eastAsia"/>
          <w:szCs w:val="24"/>
        </w:rPr>
        <w:t>的方式加载，降低内存的占用。</w:t>
      </w:r>
    </w:p>
    <w:p w:rsidR="00E94B39" w:rsidRDefault="00E94B39" w:rsidP="00BB35DE">
      <w:pPr>
        <w:pStyle w:val="a6"/>
        <w:ind w:left="2" w:firstLineChars="0" w:firstLine="0"/>
        <w:rPr>
          <w:szCs w:val="24"/>
        </w:rPr>
      </w:pPr>
      <w:r>
        <w:rPr>
          <w:rFonts w:hint="eastAsia"/>
          <w:szCs w:val="24"/>
        </w:rPr>
        <w:t>切记使用</w:t>
      </w:r>
      <w:r>
        <w:rPr>
          <w:rFonts w:hint="eastAsia"/>
          <w:szCs w:val="24"/>
        </w:rPr>
        <w:t>setBackgroudResource(int rid)</w:t>
      </w:r>
      <w:r>
        <w:rPr>
          <w:rFonts w:hint="eastAsia"/>
          <w:szCs w:val="24"/>
        </w:rPr>
        <w:t>直接加载本地资源</w:t>
      </w:r>
    </w:p>
    <w:p w:rsidR="00BB35DE" w:rsidRDefault="00BB35DE" w:rsidP="00BB35DE">
      <w:pPr>
        <w:pStyle w:val="a6"/>
        <w:ind w:left="2" w:firstLineChars="0" w:firstLine="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272560" cy="2019300"/>
            <wp:effectExtent l="19050" t="0" r="42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C73" w:rsidRDefault="003A5C73" w:rsidP="00BB35DE">
      <w:pPr>
        <w:pStyle w:val="a6"/>
        <w:ind w:left="2" w:firstLineChars="0" w:firstLine="0"/>
        <w:rPr>
          <w:szCs w:val="24"/>
        </w:rPr>
      </w:pPr>
    </w:p>
    <w:p w:rsidR="00E94B39" w:rsidRDefault="00D868F1" w:rsidP="00D868F1">
      <w:pPr>
        <w:pStyle w:val="a6"/>
        <w:ind w:firstLineChars="0" w:firstLine="0"/>
        <w:rPr>
          <w:rFonts w:hint="eastAsia"/>
          <w:szCs w:val="24"/>
        </w:rPr>
      </w:pPr>
      <w:r>
        <w:rPr>
          <w:rFonts w:hint="eastAsia"/>
          <w:szCs w:val="24"/>
        </w:rPr>
        <w:t>6</w:t>
      </w:r>
      <w:r>
        <w:rPr>
          <w:rFonts w:hint="eastAsia"/>
          <w:szCs w:val="24"/>
        </w:rPr>
        <w:t>、</w:t>
      </w:r>
      <w:r w:rsidR="00E94B39">
        <w:rPr>
          <w:rFonts w:hint="eastAsia"/>
          <w:szCs w:val="24"/>
        </w:rPr>
        <w:t>对于自定义</w:t>
      </w:r>
      <w:r w:rsidR="00E94B39">
        <w:rPr>
          <w:rFonts w:hint="eastAsia"/>
          <w:szCs w:val="24"/>
        </w:rPr>
        <w:t>View</w:t>
      </w:r>
      <w:r w:rsidR="00E94B39">
        <w:rPr>
          <w:rFonts w:hint="eastAsia"/>
          <w:szCs w:val="24"/>
        </w:rPr>
        <w:t>以及控件，</w:t>
      </w:r>
      <w:r w:rsidR="00E552AB">
        <w:rPr>
          <w:rFonts w:hint="eastAsia"/>
          <w:szCs w:val="24"/>
        </w:rPr>
        <w:t>由于其生命周期不受控，</w:t>
      </w:r>
      <w:r w:rsidR="00E94B39">
        <w:rPr>
          <w:rFonts w:hint="eastAsia"/>
          <w:szCs w:val="24"/>
        </w:rPr>
        <w:t>如果有业务流程</w:t>
      </w:r>
      <w:r w:rsidR="00E552AB">
        <w:rPr>
          <w:rFonts w:hint="eastAsia"/>
          <w:szCs w:val="24"/>
        </w:rPr>
        <w:t>（注册系统资源）</w:t>
      </w:r>
      <w:r w:rsidR="00E94B39">
        <w:rPr>
          <w:rFonts w:hint="eastAsia"/>
          <w:szCs w:val="24"/>
        </w:rPr>
        <w:t>，需要在</w:t>
      </w:r>
      <w:r w:rsidR="00E94B39">
        <w:rPr>
          <w:rFonts w:hint="eastAsia"/>
          <w:szCs w:val="24"/>
        </w:rPr>
        <w:t>onDetachedFromWindow</w:t>
      </w:r>
      <w:r w:rsidR="00E94B39">
        <w:rPr>
          <w:rFonts w:hint="eastAsia"/>
          <w:szCs w:val="24"/>
        </w:rPr>
        <w:t>中释放资源，尽量使用</w:t>
      </w:r>
      <w:r w:rsidR="00E94B39">
        <w:rPr>
          <w:rFonts w:hint="eastAsia"/>
          <w:szCs w:val="24"/>
        </w:rPr>
        <w:t>android</w:t>
      </w:r>
      <w:r w:rsidR="00E94B39">
        <w:rPr>
          <w:rFonts w:hint="eastAsia"/>
          <w:szCs w:val="24"/>
        </w:rPr>
        <w:t>原生控件，</w:t>
      </w:r>
      <w:r w:rsidR="00E94B39">
        <w:rPr>
          <w:rFonts w:hint="eastAsia"/>
          <w:szCs w:val="24"/>
        </w:rPr>
        <w:t>android</w:t>
      </w:r>
      <w:r w:rsidR="00E94B39">
        <w:rPr>
          <w:rFonts w:hint="eastAsia"/>
          <w:szCs w:val="24"/>
        </w:rPr>
        <w:t>原生的控件都会在刷新内容时使用</w:t>
      </w:r>
      <w:r w:rsidR="00E94B39">
        <w:rPr>
          <w:rFonts w:hint="eastAsia"/>
          <w:szCs w:val="24"/>
        </w:rPr>
        <w:t>convertview</w:t>
      </w:r>
      <w:r w:rsidR="00E94B39">
        <w:rPr>
          <w:rFonts w:hint="eastAsia"/>
          <w:szCs w:val="24"/>
        </w:rPr>
        <w:t>，并且对使用过的</w:t>
      </w:r>
      <w:r w:rsidR="00E94B39">
        <w:rPr>
          <w:rFonts w:hint="eastAsia"/>
          <w:szCs w:val="24"/>
        </w:rPr>
        <w:t>view</w:t>
      </w:r>
      <w:r w:rsidR="00E94B39">
        <w:rPr>
          <w:rFonts w:hint="eastAsia"/>
          <w:szCs w:val="24"/>
        </w:rPr>
        <w:t>调用</w:t>
      </w:r>
      <w:r w:rsidR="00E94B39">
        <w:rPr>
          <w:rFonts w:hint="eastAsia"/>
          <w:szCs w:val="24"/>
        </w:rPr>
        <w:t>removeDetachedView</w:t>
      </w:r>
      <w:r w:rsidR="00E94B39">
        <w:rPr>
          <w:rFonts w:hint="eastAsia"/>
          <w:szCs w:val="24"/>
        </w:rPr>
        <w:t>。</w:t>
      </w:r>
    </w:p>
    <w:p w:rsidR="00E552AB" w:rsidRDefault="00E552AB" w:rsidP="00D868F1">
      <w:pPr>
        <w:pStyle w:val="a6"/>
        <w:ind w:firstLineChars="0" w:firstLine="0"/>
        <w:rPr>
          <w:szCs w:val="24"/>
        </w:rPr>
      </w:pPr>
      <w:r>
        <w:rPr>
          <w:rFonts w:hint="eastAsia"/>
          <w:szCs w:val="24"/>
        </w:rPr>
        <w:t>7</w:t>
      </w:r>
      <w:r>
        <w:rPr>
          <w:rFonts w:hint="eastAsia"/>
          <w:szCs w:val="24"/>
        </w:rPr>
        <w:t>、不良代码导致内存泄露：比如集合类</w:t>
      </w:r>
      <w:r>
        <w:rPr>
          <w:rFonts w:hint="eastAsia"/>
          <w:szCs w:val="24"/>
        </w:rPr>
        <w:t>ArrayList&lt;&gt; HashMap&lt;&gt;</w:t>
      </w:r>
      <w:r>
        <w:rPr>
          <w:rFonts w:hint="eastAsia"/>
          <w:szCs w:val="24"/>
        </w:rPr>
        <w:t>没有及时清空，导致其越来越大；</w:t>
      </w:r>
    </w:p>
    <w:p w:rsidR="00D868F1" w:rsidRDefault="00D868F1">
      <w:pPr>
        <w:widowControl/>
        <w:jc w:val="left"/>
        <w:rPr>
          <w:szCs w:val="24"/>
        </w:rPr>
      </w:pPr>
      <w:r>
        <w:rPr>
          <w:szCs w:val="24"/>
        </w:rPr>
        <w:br w:type="page"/>
      </w:r>
    </w:p>
    <w:p w:rsidR="00D868F1" w:rsidRDefault="00D868F1" w:rsidP="00D868F1">
      <w:pPr>
        <w:pStyle w:val="a6"/>
        <w:ind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二、内存泄露及</w:t>
      </w:r>
      <w:r w:rsidR="00BA66FF">
        <w:rPr>
          <w:rFonts w:hint="eastAsia"/>
          <w:b/>
          <w:sz w:val="24"/>
          <w:szCs w:val="24"/>
        </w:rPr>
        <w:t>Bitmap</w:t>
      </w:r>
      <w:r>
        <w:rPr>
          <w:rFonts w:hint="eastAsia"/>
          <w:b/>
          <w:sz w:val="24"/>
          <w:szCs w:val="24"/>
        </w:rPr>
        <w:t>大内存定位方法</w:t>
      </w:r>
    </w:p>
    <w:p w:rsidR="001038FF" w:rsidRDefault="00D868F1" w:rsidP="00D868F1">
      <w:pPr>
        <w:pStyle w:val="a6"/>
        <w:ind w:left="360" w:firstLineChars="0" w:firstLine="0"/>
        <w:rPr>
          <w:szCs w:val="24"/>
        </w:rPr>
      </w:pP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、</w:t>
      </w:r>
      <w:r w:rsidR="001038FF">
        <w:rPr>
          <w:rFonts w:hint="eastAsia"/>
          <w:szCs w:val="24"/>
        </w:rPr>
        <w:t>作为内存占用的绝对大户，</w:t>
      </w:r>
      <w:r w:rsidR="001038FF">
        <w:rPr>
          <w:rFonts w:hint="eastAsia"/>
          <w:szCs w:val="24"/>
        </w:rPr>
        <w:t>Bitmap</w:t>
      </w:r>
      <w:r w:rsidR="001038FF">
        <w:rPr>
          <w:rFonts w:hint="eastAsia"/>
          <w:szCs w:val="24"/>
        </w:rPr>
        <w:t>所占的内存查看往往只能根据</w:t>
      </w:r>
      <w:r w:rsidR="001038FF">
        <w:rPr>
          <w:rFonts w:hint="eastAsia"/>
          <w:szCs w:val="24"/>
        </w:rPr>
        <w:t>GC</w:t>
      </w:r>
      <w:r w:rsidR="001038FF">
        <w:rPr>
          <w:rFonts w:hint="eastAsia"/>
          <w:szCs w:val="24"/>
        </w:rPr>
        <w:t>的路径来推测</w:t>
      </w:r>
      <w:r w:rsidR="001038FF">
        <w:rPr>
          <w:rFonts w:hint="eastAsia"/>
          <w:szCs w:val="24"/>
        </w:rPr>
        <w:t>bitmap</w:t>
      </w:r>
      <w:r w:rsidR="001038FF">
        <w:rPr>
          <w:rFonts w:hint="eastAsia"/>
          <w:szCs w:val="24"/>
        </w:rPr>
        <w:t>属于哪部分，然后进行进一步的分析。</w:t>
      </w:r>
      <w:r w:rsidR="00E94B39">
        <w:rPr>
          <w:rFonts w:hint="eastAsia"/>
          <w:szCs w:val="24"/>
        </w:rPr>
        <w:t>但是这种方式耗时，且有多个相同类的对象，则会出现定位不准的情况。</w:t>
      </w:r>
      <w:r w:rsidR="001038FF">
        <w:rPr>
          <w:rFonts w:hint="eastAsia"/>
          <w:szCs w:val="24"/>
        </w:rPr>
        <w:t>下面的方法可以</w:t>
      </w:r>
      <w:r w:rsidR="003A5C73">
        <w:rPr>
          <w:rFonts w:hint="eastAsia"/>
          <w:szCs w:val="24"/>
        </w:rPr>
        <w:t>根据内存快照中的</w:t>
      </w:r>
      <w:r w:rsidR="003A5C73">
        <w:rPr>
          <w:rFonts w:hint="eastAsia"/>
          <w:szCs w:val="24"/>
        </w:rPr>
        <w:t>bitmap buffer</w:t>
      </w:r>
      <w:r w:rsidR="003A5C73">
        <w:rPr>
          <w:rFonts w:hint="eastAsia"/>
          <w:szCs w:val="24"/>
        </w:rPr>
        <w:t>，查看到具体是哪张图片和海报占内存。</w:t>
      </w:r>
    </w:p>
    <w:p w:rsidR="003A5C73" w:rsidRDefault="003A5C73" w:rsidP="003A5C73">
      <w:pPr>
        <w:widowControl/>
        <w:rPr>
          <w:szCs w:val="24"/>
        </w:rPr>
      </w:pPr>
    </w:p>
    <w:p w:rsidR="003A5C73" w:rsidRPr="003A5C73" w:rsidRDefault="003A5C73" w:rsidP="003A5C73">
      <w:pPr>
        <w:pStyle w:val="a6"/>
        <w:widowControl/>
        <w:numPr>
          <w:ilvl w:val="0"/>
          <w:numId w:val="9"/>
        </w:numPr>
        <w:ind w:firstLineChars="0"/>
        <w:rPr>
          <w:noProof/>
          <w:szCs w:val="24"/>
        </w:rPr>
      </w:pPr>
      <w:r w:rsidRPr="003A5C73">
        <w:rPr>
          <w:rFonts w:hint="eastAsia"/>
          <w:noProof/>
          <w:szCs w:val="24"/>
        </w:rPr>
        <w:t>保存</w:t>
      </w:r>
      <w:r w:rsidRPr="003A5C73">
        <w:rPr>
          <w:rFonts w:hint="eastAsia"/>
          <w:noProof/>
          <w:szCs w:val="24"/>
        </w:rPr>
        <w:t xml:space="preserve">bitmap </w:t>
      </w:r>
      <w:r w:rsidRPr="003A5C73">
        <w:rPr>
          <w:rFonts w:hint="eastAsia"/>
          <w:noProof/>
          <w:szCs w:val="24"/>
        </w:rPr>
        <w:t>的</w:t>
      </w:r>
      <w:r w:rsidRPr="003A5C73">
        <w:rPr>
          <w:rFonts w:hint="eastAsia"/>
          <w:noProof/>
          <w:szCs w:val="24"/>
        </w:rPr>
        <w:t>buffer</w:t>
      </w:r>
    </w:p>
    <w:p w:rsidR="003A5C73" w:rsidRDefault="003A5C73" w:rsidP="003A5C73">
      <w:pPr>
        <w:pStyle w:val="a6"/>
        <w:widowControl/>
        <w:ind w:left="360" w:firstLineChars="0" w:firstLine="0"/>
        <w:rPr>
          <w:szCs w:val="24"/>
        </w:rPr>
      </w:pPr>
      <w:r w:rsidRPr="003A5C73">
        <w:rPr>
          <w:rFonts w:hint="eastAsia"/>
          <w:noProof/>
          <w:szCs w:val="24"/>
        </w:rPr>
        <w:drawing>
          <wp:inline distT="0" distB="0" distL="0" distR="0">
            <wp:extent cx="4918710" cy="2600336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844" cy="2600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C73" w:rsidRPr="003A5C73" w:rsidRDefault="003A5C73" w:rsidP="003A5C73">
      <w:pPr>
        <w:pStyle w:val="a6"/>
        <w:widowControl/>
        <w:numPr>
          <w:ilvl w:val="0"/>
          <w:numId w:val="9"/>
        </w:numPr>
        <w:ind w:firstLineChars="0"/>
        <w:rPr>
          <w:szCs w:val="24"/>
        </w:rPr>
      </w:pPr>
      <w:r w:rsidRPr="003A5C73">
        <w:rPr>
          <w:rFonts w:hint="eastAsia"/>
          <w:szCs w:val="24"/>
        </w:rPr>
        <w:t>利用</w:t>
      </w:r>
      <w:r w:rsidRPr="003A5C73">
        <w:rPr>
          <w:rFonts w:hint="eastAsia"/>
          <w:szCs w:val="24"/>
        </w:rPr>
        <w:t>eclipse</w:t>
      </w:r>
      <w:r w:rsidRPr="003A5C73">
        <w:rPr>
          <w:rFonts w:hint="eastAsia"/>
          <w:szCs w:val="24"/>
        </w:rPr>
        <w:t>的</w:t>
      </w:r>
      <w:r w:rsidRPr="003A5C73">
        <w:rPr>
          <w:rFonts w:hint="eastAsia"/>
          <w:szCs w:val="24"/>
        </w:rPr>
        <w:t>inspector</w:t>
      </w:r>
      <w:r w:rsidRPr="003A5C73">
        <w:rPr>
          <w:rFonts w:hint="eastAsia"/>
          <w:szCs w:val="24"/>
        </w:rPr>
        <w:t>来查看</w:t>
      </w:r>
      <w:r w:rsidRPr="003A5C73">
        <w:rPr>
          <w:rFonts w:hint="eastAsia"/>
          <w:szCs w:val="24"/>
        </w:rPr>
        <w:t>bitmap</w:t>
      </w:r>
      <w:r w:rsidRPr="003A5C73">
        <w:rPr>
          <w:rFonts w:hint="eastAsia"/>
          <w:szCs w:val="24"/>
        </w:rPr>
        <w:t>的高和宽</w:t>
      </w:r>
    </w:p>
    <w:p w:rsidR="003A5C73" w:rsidRDefault="003A5C73" w:rsidP="00E94B39">
      <w:pPr>
        <w:widowControl/>
        <w:ind w:firstLineChars="202" w:firstLine="424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958080" cy="1882816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80" cy="1882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C73" w:rsidRPr="00E94B39" w:rsidRDefault="003A5C73" w:rsidP="003A5C73">
      <w:pPr>
        <w:pStyle w:val="a6"/>
        <w:widowControl/>
        <w:numPr>
          <w:ilvl w:val="0"/>
          <w:numId w:val="9"/>
        </w:numPr>
        <w:ind w:firstLineChars="0"/>
        <w:rPr>
          <w:szCs w:val="24"/>
        </w:rPr>
      </w:pPr>
      <w:r w:rsidRPr="00E94B39">
        <w:rPr>
          <w:szCs w:val="24"/>
        </w:rPr>
        <w:t xml:space="preserve">java MATBitmap </w:t>
      </w:r>
      <w:r w:rsidRPr="00E94B39">
        <w:rPr>
          <w:rFonts w:hint="eastAsia"/>
          <w:szCs w:val="24"/>
        </w:rPr>
        <w:t>buffer</w:t>
      </w:r>
      <w:r w:rsidRPr="00E94B39">
        <w:rPr>
          <w:szCs w:val="24"/>
        </w:rPr>
        <w:t xml:space="preserve">.bmp converted.bmp </w:t>
      </w:r>
      <w:r w:rsidRPr="00E94B39">
        <w:rPr>
          <w:rFonts w:hint="eastAsia"/>
          <w:szCs w:val="24"/>
        </w:rPr>
        <w:t>width</w:t>
      </w:r>
      <w:r w:rsidRPr="00E94B39">
        <w:rPr>
          <w:szCs w:val="24"/>
        </w:rPr>
        <w:t xml:space="preserve"> </w:t>
      </w:r>
      <w:r w:rsidRPr="00E94B39">
        <w:rPr>
          <w:rFonts w:hint="eastAsia"/>
          <w:szCs w:val="24"/>
        </w:rPr>
        <w:t>height</w:t>
      </w:r>
    </w:p>
    <w:p w:rsidR="003A5C73" w:rsidRDefault="003A5C73" w:rsidP="00E94B39">
      <w:pPr>
        <w:widowControl/>
        <w:ind w:firstLine="360"/>
        <w:rPr>
          <w:szCs w:val="24"/>
        </w:rPr>
      </w:pPr>
      <w:r>
        <w:rPr>
          <w:rFonts w:hint="eastAsia"/>
          <w:szCs w:val="24"/>
        </w:rPr>
        <w:t>执行该行代码就可以，将原来的二进制文件，转化为可以直接查看的</w:t>
      </w:r>
      <w:r>
        <w:rPr>
          <w:rFonts w:hint="eastAsia"/>
          <w:szCs w:val="24"/>
        </w:rPr>
        <w:t>bitmap</w:t>
      </w:r>
      <w:r>
        <w:rPr>
          <w:rFonts w:hint="eastAsia"/>
          <w:szCs w:val="24"/>
        </w:rPr>
        <w:t>文件了。</w:t>
      </w:r>
    </w:p>
    <w:p w:rsidR="003A5C73" w:rsidRDefault="003A5C73" w:rsidP="003A5C73">
      <w:pPr>
        <w:widowControl/>
        <w:rPr>
          <w:szCs w:val="24"/>
        </w:rPr>
      </w:pPr>
    </w:p>
    <w:p w:rsidR="003A5C73" w:rsidRPr="003A5C73" w:rsidRDefault="003A5C73" w:rsidP="00E94B39">
      <w:pPr>
        <w:widowControl/>
        <w:ind w:firstLineChars="202" w:firstLine="424"/>
        <w:rPr>
          <w:szCs w:val="24"/>
        </w:rPr>
      </w:pPr>
      <w:r w:rsidRPr="00B605AE">
        <w:rPr>
          <w:szCs w:val="24"/>
        </w:rPr>
        <w:object w:dxaOrig="1777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8pt;height:40.8pt" o:ole="">
            <v:imagedata r:id="rId15" o:title=""/>
          </v:shape>
          <o:OLEObject Type="Embed" ProgID="Package" ShapeID="_x0000_i1025" DrawAspect="Content" ObjectID="_1507201821" r:id="rId16"/>
        </w:object>
      </w:r>
    </w:p>
    <w:p w:rsidR="003A5C73" w:rsidRDefault="003A5C73" w:rsidP="00E94B39">
      <w:pPr>
        <w:widowControl/>
        <w:ind w:firstLineChars="202" w:firstLine="424"/>
        <w:jc w:val="left"/>
        <w:rPr>
          <w:szCs w:val="24"/>
        </w:rPr>
      </w:pPr>
      <w:r w:rsidRPr="00B605AE">
        <w:rPr>
          <w:szCs w:val="24"/>
        </w:rPr>
        <w:object w:dxaOrig="1873" w:dyaOrig="816">
          <v:shape id="_x0000_i1026" type="#_x0000_t75" style="width:93.6pt;height:40.8pt" o:ole="">
            <v:imagedata r:id="rId17" o:title=""/>
          </v:shape>
          <o:OLEObject Type="Embed" ProgID="Package" ShapeID="_x0000_i1026" DrawAspect="Content" ObjectID="_1507201822" r:id="rId18"/>
        </w:object>
      </w:r>
      <w:r>
        <w:rPr>
          <w:szCs w:val="24"/>
        </w:rPr>
        <w:br w:type="page"/>
      </w:r>
    </w:p>
    <w:p w:rsidR="00E94B39" w:rsidRPr="009C3679" w:rsidRDefault="00D868F1" w:rsidP="00D868F1">
      <w:pPr>
        <w:pStyle w:val="a6"/>
        <w:widowControl/>
        <w:ind w:left="360" w:firstLineChars="0" w:firstLine="0"/>
        <w:jc w:val="left"/>
        <w:rPr>
          <w:szCs w:val="24"/>
        </w:rPr>
      </w:pPr>
      <w:r>
        <w:rPr>
          <w:rFonts w:hint="eastAsia"/>
          <w:szCs w:val="24"/>
        </w:rPr>
        <w:lastRenderedPageBreak/>
        <w:t>2</w:t>
      </w:r>
      <w:r>
        <w:rPr>
          <w:rFonts w:hint="eastAsia"/>
          <w:szCs w:val="24"/>
        </w:rPr>
        <w:t>、</w:t>
      </w:r>
      <w:r w:rsidR="00E94B39" w:rsidRPr="009C3679">
        <w:rPr>
          <w:rFonts w:hint="eastAsia"/>
          <w:szCs w:val="24"/>
        </w:rPr>
        <w:t>对于各个模块的内存泄露问题，需要多次进入和退出功能模块，进行如此操作多次后，可以在</w:t>
      </w:r>
      <w:r w:rsidR="00E94B39" w:rsidRPr="009C3679">
        <w:rPr>
          <w:rFonts w:hint="eastAsia"/>
          <w:szCs w:val="24"/>
        </w:rPr>
        <w:t>MAT</w:t>
      </w:r>
      <w:r w:rsidR="00E94B39" w:rsidRPr="009C3679">
        <w:rPr>
          <w:rFonts w:hint="eastAsia"/>
          <w:szCs w:val="24"/>
        </w:rPr>
        <w:t>的</w:t>
      </w:r>
      <w:r w:rsidR="00E94B39" w:rsidRPr="009C3679">
        <w:rPr>
          <w:rFonts w:hint="eastAsia"/>
          <w:szCs w:val="24"/>
        </w:rPr>
        <w:t>Histogram</w:t>
      </w:r>
      <w:r w:rsidR="00E94B39" w:rsidRPr="009C3679">
        <w:rPr>
          <w:rFonts w:hint="eastAsia"/>
          <w:szCs w:val="24"/>
        </w:rPr>
        <w:t>中对类名进行搜索，如果类名下对应多个对象，那么是存在内存泄露的问题了。</w:t>
      </w:r>
    </w:p>
    <w:p w:rsidR="009C3679" w:rsidRDefault="00D868F1" w:rsidP="00D868F1">
      <w:pPr>
        <w:pStyle w:val="a6"/>
        <w:widowControl/>
        <w:ind w:left="360" w:firstLineChars="0" w:firstLine="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、</w:t>
      </w:r>
      <w:r w:rsidR="009C3679">
        <w:rPr>
          <w:rFonts w:hint="eastAsia"/>
          <w:szCs w:val="24"/>
        </w:rPr>
        <w:t>Monkey</w:t>
      </w:r>
      <w:r w:rsidR="009C3679">
        <w:rPr>
          <w:rFonts w:hint="eastAsia"/>
          <w:szCs w:val="24"/>
        </w:rPr>
        <w:t>测试后，导出内存快照，查看内存泄露。可以通过</w:t>
      </w:r>
      <w:r w:rsidR="009C3679">
        <w:rPr>
          <w:rFonts w:hint="eastAsia"/>
          <w:szCs w:val="24"/>
        </w:rPr>
        <w:t>DominatorTree</w:t>
      </w:r>
      <w:r w:rsidR="009C3679">
        <w:rPr>
          <w:rFonts w:hint="eastAsia"/>
          <w:szCs w:val="24"/>
        </w:rPr>
        <w:t>来查看大块内存占用者以及潜在内存泄露点。</w:t>
      </w:r>
    </w:p>
    <w:p w:rsidR="00BA66FF" w:rsidRPr="009C3679" w:rsidRDefault="00BA66FF" w:rsidP="00D868F1">
      <w:pPr>
        <w:pStyle w:val="a6"/>
        <w:widowControl/>
        <w:ind w:left="360" w:firstLineChars="0" w:firstLine="0"/>
        <w:jc w:val="left"/>
        <w:rPr>
          <w:szCs w:val="24"/>
        </w:rPr>
      </w:pPr>
    </w:p>
    <w:p w:rsidR="003A5C73" w:rsidRPr="003A5C73" w:rsidRDefault="00E94B39" w:rsidP="00BA66FF">
      <w:pPr>
        <w:jc w:val="right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045710" cy="1948800"/>
            <wp:effectExtent l="19050" t="0" r="254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94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63F" w:rsidRDefault="005C5FDA" w:rsidP="005C5FDA">
      <w:pPr>
        <w:tabs>
          <w:tab w:val="left" w:pos="7368"/>
        </w:tabs>
        <w:ind w:leftChars="135" w:left="283"/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4、内存分析的方法、次序：</w:t>
      </w:r>
    </w:p>
    <w:p w:rsidR="005C5FDA" w:rsidRDefault="005C5FDA" w:rsidP="005C5FDA">
      <w:pPr>
        <w:tabs>
          <w:tab w:val="left" w:pos="7368"/>
        </w:tabs>
        <w:ind w:leftChars="135" w:left="283"/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 xml:space="preserve">固定占用大内存优化（大背景、浮层） --&gt; </w:t>
      </w:r>
      <w:r w:rsidR="008422DB">
        <w:rPr>
          <w:rFonts w:asciiTheme="majorEastAsia" w:eastAsiaTheme="majorEastAsia" w:hAnsiTheme="majorEastAsia" w:hint="eastAsia"/>
          <w:szCs w:val="24"/>
        </w:rPr>
        <w:t>各模块内存泄露排查 --&gt; bitmap（大内存）优化（控件重用机制是否释放、ImageLoader的Cache是否恰当）</w:t>
      </w:r>
    </w:p>
    <w:p w:rsidR="00E552AB" w:rsidRDefault="00E552AB" w:rsidP="005C5FDA">
      <w:pPr>
        <w:tabs>
          <w:tab w:val="left" w:pos="7368"/>
        </w:tabs>
        <w:ind w:leftChars="135" w:left="283"/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注意：</w:t>
      </w:r>
    </w:p>
    <w:p w:rsidR="00E552AB" w:rsidRDefault="00E552AB" w:rsidP="005C5FDA">
      <w:pPr>
        <w:tabs>
          <w:tab w:val="left" w:pos="7368"/>
        </w:tabs>
        <w:ind w:leftChars="135" w:left="283"/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内存oom问题的特点就是：发生oom的地方一般都不是导致oom的地方；</w:t>
      </w:r>
    </w:p>
    <w:p w:rsidR="00E552AB" w:rsidRDefault="00E552AB" w:rsidP="005C5FDA">
      <w:pPr>
        <w:tabs>
          <w:tab w:val="left" w:pos="7368"/>
        </w:tabs>
        <w:ind w:leftChars="135" w:left="283"/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也就是说其他地方的大内存占用或者内存泄露的累积，才导致了这个界面在分配内存时候的oom，所以分析解决oom的问题需要全应用通盘考虑，降低整体应用的内存占用，才能根本解决oom的问题。</w:t>
      </w:r>
      <w:r w:rsidR="00ED4E0B">
        <w:rPr>
          <w:rFonts w:asciiTheme="majorEastAsia" w:eastAsiaTheme="majorEastAsia" w:hAnsiTheme="majorEastAsia" w:hint="eastAsia"/>
          <w:szCs w:val="24"/>
        </w:rPr>
        <w:t>内存问题是解决应用性能问题的基础，因为持续不断的GC会导致应用的卡顿。</w:t>
      </w:r>
    </w:p>
    <w:p w:rsidR="00ED4E0B" w:rsidRDefault="00ED4E0B" w:rsidP="005C5FDA">
      <w:pPr>
        <w:tabs>
          <w:tab w:val="left" w:pos="7368"/>
        </w:tabs>
        <w:ind w:leftChars="135" w:left="283"/>
        <w:rPr>
          <w:rFonts w:asciiTheme="majorEastAsia" w:eastAsiaTheme="majorEastAsia" w:hAnsiTheme="majorEastAsia" w:hint="eastAsia"/>
          <w:szCs w:val="24"/>
        </w:rPr>
      </w:pPr>
    </w:p>
    <w:p w:rsidR="00ED4E0B" w:rsidRDefault="00ED4E0B" w:rsidP="005C5FDA">
      <w:pPr>
        <w:tabs>
          <w:tab w:val="left" w:pos="7368"/>
        </w:tabs>
        <w:ind w:leftChars="135" w:left="283"/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5、Android的垃圾回收机制：</w:t>
      </w:r>
    </w:p>
    <w:p w:rsidR="00ED4E0B" w:rsidRPr="00ED4E0B" w:rsidRDefault="00ED4E0B" w:rsidP="005C5FDA">
      <w:pPr>
        <w:tabs>
          <w:tab w:val="left" w:pos="7368"/>
        </w:tabs>
        <w:ind w:leftChars="135" w:left="283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根搜索算法GC root，从根节点对heap进行遍历，如果没有直接或间接引用到GCroot的就是需要回收的。根搜索算法避免了引用计数法循环引用不能释放的问题（例如Activity引用了View，View的内部又含有Activity的实例，二者都有对方的引用计数，所以都释放不了）</w:t>
      </w:r>
    </w:p>
    <w:sectPr w:rsidR="00ED4E0B" w:rsidRPr="00ED4E0B" w:rsidSect="00805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CFD" w:rsidRDefault="000B0CFD" w:rsidP="00DB2AA8">
      <w:r>
        <w:separator/>
      </w:r>
    </w:p>
  </w:endnote>
  <w:endnote w:type="continuationSeparator" w:id="1">
    <w:p w:rsidR="000B0CFD" w:rsidRDefault="000B0CFD" w:rsidP="00DB2A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CFD" w:rsidRDefault="000B0CFD" w:rsidP="00DB2AA8">
      <w:r>
        <w:separator/>
      </w:r>
    </w:p>
  </w:footnote>
  <w:footnote w:type="continuationSeparator" w:id="1">
    <w:p w:rsidR="000B0CFD" w:rsidRDefault="000B0CFD" w:rsidP="00DB2A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92598"/>
    <w:multiLevelType w:val="hybridMultilevel"/>
    <w:tmpl w:val="C6AEB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EF043D5"/>
    <w:multiLevelType w:val="hybridMultilevel"/>
    <w:tmpl w:val="806E771E"/>
    <w:lvl w:ilvl="0" w:tplc="649EA048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62138A"/>
    <w:multiLevelType w:val="hybridMultilevel"/>
    <w:tmpl w:val="ADA89B5C"/>
    <w:lvl w:ilvl="0" w:tplc="1CE0239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AB5DC1"/>
    <w:multiLevelType w:val="hybridMultilevel"/>
    <w:tmpl w:val="9740D86E"/>
    <w:lvl w:ilvl="0" w:tplc="C2A249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BC580E"/>
    <w:multiLevelType w:val="hybridMultilevel"/>
    <w:tmpl w:val="F7A08098"/>
    <w:lvl w:ilvl="0" w:tplc="769CCE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947258"/>
    <w:multiLevelType w:val="hybridMultilevel"/>
    <w:tmpl w:val="92460EB0"/>
    <w:lvl w:ilvl="0" w:tplc="3D7C1C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611B9E"/>
    <w:multiLevelType w:val="hybridMultilevel"/>
    <w:tmpl w:val="9920EBF0"/>
    <w:lvl w:ilvl="0" w:tplc="6492C1B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1A05AF8"/>
    <w:multiLevelType w:val="hybridMultilevel"/>
    <w:tmpl w:val="46E05EA2"/>
    <w:lvl w:ilvl="0" w:tplc="B7C0F88A">
      <w:start w:val="1"/>
      <w:numFmt w:val="japaneseCounting"/>
      <w:lvlText w:val="%1、"/>
      <w:lvlJc w:val="left"/>
      <w:pPr>
        <w:ind w:left="821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9" w:hanging="420"/>
      </w:pPr>
    </w:lvl>
    <w:lvl w:ilvl="2" w:tplc="0409001B" w:tentative="1">
      <w:start w:val="1"/>
      <w:numFmt w:val="lowerRoman"/>
      <w:lvlText w:val="%3."/>
      <w:lvlJc w:val="right"/>
      <w:pPr>
        <w:ind w:left="1649" w:hanging="420"/>
      </w:pPr>
    </w:lvl>
    <w:lvl w:ilvl="3" w:tplc="0409000F" w:tentative="1">
      <w:start w:val="1"/>
      <w:numFmt w:val="decimal"/>
      <w:lvlText w:val="%4."/>
      <w:lvlJc w:val="left"/>
      <w:pPr>
        <w:ind w:left="2069" w:hanging="420"/>
      </w:pPr>
    </w:lvl>
    <w:lvl w:ilvl="4" w:tplc="04090019" w:tentative="1">
      <w:start w:val="1"/>
      <w:numFmt w:val="lowerLetter"/>
      <w:lvlText w:val="%5)"/>
      <w:lvlJc w:val="left"/>
      <w:pPr>
        <w:ind w:left="2489" w:hanging="420"/>
      </w:pPr>
    </w:lvl>
    <w:lvl w:ilvl="5" w:tplc="0409001B" w:tentative="1">
      <w:start w:val="1"/>
      <w:numFmt w:val="lowerRoman"/>
      <w:lvlText w:val="%6."/>
      <w:lvlJc w:val="right"/>
      <w:pPr>
        <w:ind w:left="2909" w:hanging="420"/>
      </w:pPr>
    </w:lvl>
    <w:lvl w:ilvl="6" w:tplc="0409000F" w:tentative="1">
      <w:start w:val="1"/>
      <w:numFmt w:val="decimal"/>
      <w:lvlText w:val="%7."/>
      <w:lvlJc w:val="left"/>
      <w:pPr>
        <w:ind w:left="3329" w:hanging="420"/>
      </w:pPr>
    </w:lvl>
    <w:lvl w:ilvl="7" w:tplc="04090019" w:tentative="1">
      <w:start w:val="1"/>
      <w:numFmt w:val="lowerLetter"/>
      <w:lvlText w:val="%8)"/>
      <w:lvlJc w:val="left"/>
      <w:pPr>
        <w:ind w:left="3749" w:hanging="420"/>
      </w:pPr>
    </w:lvl>
    <w:lvl w:ilvl="8" w:tplc="0409001B" w:tentative="1">
      <w:start w:val="1"/>
      <w:numFmt w:val="lowerRoman"/>
      <w:lvlText w:val="%9."/>
      <w:lvlJc w:val="right"/>
      <w:pPr>
        <w:ind w:left="4169" w:hanging="420"/>
      </w:pPr>
    </w:lvl>
  </w:abstractNum>
  <w:abstractNum w:abstractNumId="8">
    <w:nsid w:val="4C301E89"/>
    <w:multiLevelType w:val="hybridMultilevel"/>
    <w:tmpl w:val="1D349D62"/>
    <w:lvl w:ilvl="0" w:tplc="14F8BA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8C0ACC"/>
    <w:multiLevelType w:val="hybridMultilevel"/>
    <w:tmpl w:val="FCA84810"/>
    <w:lvl w:ilvl="0" w:tplc="9458790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A120B04"/>
    <w:multiLevelType w:val="hybridMultilevel"/>
    <w:tmpl w:val="500C6082"/>
    <w:lvl w:ilvl="0" w:tplc="6A9670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732979"/>
    <w:multiLevelType w:val="hybridMultilevel"/>
    <w:tmpl w:val="1DC44920"/>
    <w:lvl w:ilvl="0" w:tplc="04090011">
      <w:start w:val="1"/>
      <w:numFmt w:val="decimal"/>
      <w:lvlText w:val="%1)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11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2AA8"/>
    <w:rsid w:val="000B0CFD"/>
    <w:rsid w:val="001038FF"/>
    <w:rsid w:val="001B4D79"/>
    <w:rsid w:val="002013C1"/>
    <w:rsid w:val="00232666"/>
    <w:rsid w:val="0026350B"/>
    <w:rsid w:val="00282268"/>
    <w:rsid w:val="00295B6D"/>
    <w:rsid w:val="00335494"/>
    <w:rsid w:val="003A5C73"/>
    <w:rsid w:val="003B3B4F"/>
    <w:rsid w:val="0055240D"/>
    <w:rsid w:val="005606F2"/>
    <w:rsid w:val="00567FE8"/>
    <w:rsid w:val="005808D4"/>
    <w:rsid w:val="00581F74"/>
    <w:rsid w:val="00594155"/>
    <w:rsid w:val="005C5FDA"/>
    <w:rsid w:val="005D1BC8"/>
    <w:rsid w:val="00640876"/>
    <w:rsid w:val="00650A52"/>
    <w:rsid w:val="00673542"/>
    <w:rsid w:val="00691461"/>
    <w:rsid w:val="006D591D"/>
    <w:rsid w:val="006F69E1"/>
    <w:rsid w:val="00701916"/>
    <w:rsid w:val="00733837"/>
    <w:rsid w:val="007769C1"/>
    <w:rsid w:val="0079314D"/>
    <w:rsid w:val="008057C5"/>
    <w:rsid w:val="008422DB"/>
    <w:rsid w:val="008731FE"/>
    <w:rsid w:val="008E3E84"/>
    <w:rsid w:val="008E7C4B"/>
    <w:rsid w:val="008F4708"/>
    <w:rsid w:val="0096373E"/>
    <w:rsid w:val="009A7A77"/>
    <w:rsid w:val="009C3679"/>
    <w:rsid w:val="00A04481"/>
    <w:rsid w:val="00AA4434"/>
    <w:rsid w:val="00B51E25"/>
    <w:rsid w:val="00B605AE"/>
    <w:rsid w:val="00B8512E"/>
    <w:rsid w:val="00BA66FF"/>
    <w:rsid w:val="00BB35DE"/>
    <w:rsid w:val="00C0203F"/>
    <w:rsid w:val="00CF4C05"/>
    <w:rsid w:val="00D0163F"/>
    <w:rsid w:val="00D30D62"/>
    <w:rsid w:val="00D47621"/>
    <w:rsid w:val="00D722BB"/>
    <w:rsid w:val="00D776D0"/>
    <w:rsid w:val="00D868F1"/>
    <w:rsid w:val="00DB1DDB"/>
    <w:rsid w:val="00DB2AA8"/>
    <w:rsid w:val="00E217E6"/>
    <w:rsid w:val="00E552AB"/>
    <w:rsid w:val="00E648EC"/>
    <w:rsid w:val="00E70373"/>
    <w:rsid w:val="00E94B39"/>
    <w:rsid w:val="00EC1E9D"/>
    <w:rsid w:val="00ED4E0B"/>
    <w:rsid w:val="00F355A2"/>
    <w:rsid w:val="00FF4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  <o:regrouptable v:ext="edit">
        <o:entry new="1" old="0"/>
        <o:entry new="2" old="0"/>
        <o:entry new="3" old="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7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2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2A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2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2AA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B2AA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B2AA8"/>
    <w:rPr>
      <w:sz w:val="18"/>
      <w:szCs w:val="18"/>
    </w:rPr>
  </w:style>
  <w:style w:type="paragraph" w:styleId="a6">
    <w:name w:val="List Paragraph"/>
    <w:basedOn w:val="a"/>
    <w:uiPriority w:val="34"/>
    <w:qFormat/>
    <w:rsid w:val="0026350B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650A5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cto.com/database/" TargetMode="External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4</Pages>
  <Words>315</Words>
  <Characters>1798</Characters>
  <Application>Microsoft Office Word</Application>
  <DocSecurity>0</DocSecurity>
  <Lines>14</Lines>
  <Paragraphs>4</Paragraphs>
  <ScaleCrop>false</ScaleCrop>
  <Company>Sohu</Company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wilsonwang</dc:creator>
  <cp:keywords/>
  <dc:description/>
  <cp:lastModifiedBy>wilsonwang</cp:lastModifiedBy>
  <cp:revision>24</cp:revision>
  <dcterms:created xsi:type="dcterms:W3CDTF">2014-02-21T02:09:00Z</dcterms:created>
  <dcterms:modified xsi:type="dcterms:W3CDTF">2015-10-24T06:24:00Z</dcterms:modified>
</cp:coreProperties>
</file>