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</w:t>
      </w:r>
    </w:p>
    <w:p>
      <w:r>
        <w:rPr>
          <w:rFonts w:hint="eastAsia"/>
          <w:lang w:val="en-US" w:eastAsia="zh-CN"/>
        </w:rPr>
        <w:t>1.2   1.4</w:t>
      </w:r>
      <w:r>
        <w:drawing>
          <wp:inline distT="0" distB="0" distL="114300" distR="114300">
            <wp:extent cx="5271770" cy="3894455"/>
            <wp:effectExtent l="0" t="0" r="1143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391535"/>
            <wp:effectExtent l="0" t="0" r="1206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5266055" cy="3605530"/>
            <wp:effectExtent l="0" t="0" r="444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为什么要经过消弧线圈？消弧线圈有什么作用？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单相接地是容性电流，消弧线圈流过感性电流，在接地的回路中即有容性电流又有感性电流，相互抵消，可以在系统发生故障时减小故障的危害。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线路的额定电压是多少？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发电机额定电压比它所在系统的额定电压高5%   UN=105%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线路的额定电压就是所在系统的电压    UL=UN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变压器 双/三绕组1.一端与发电机相连：变压器额定电压=105UN</w:t>
      </w:r>
    </w:p>
    <w:p>
      <w:pPr>
        <w:numPr>
          <w:ilvl w:val="0"/>
          <w:numId w:val="1"/>
        </w:numPr>
        <w:ind w:left="136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直接和线路相连：变压器额定电压=UN 变压器二次侧电压高10% =》110%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第三章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电压降落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电压降落是指线路始端与末端</w:t>
      </w:r>
      <w:r>
        <w:rPr>
          <w:rFonts w:hint="default"/>
          <w:color w:val="0000FF"/>
          <w:lang w:val="en-US" w:eastAsia="zh-CN"/>
        </w:rPr>
        <w:t>电压的相量差</w:t>
      </w:r>
      <w:r>
        <w:rPr>
          <w:rFonts w:hint="default"/>
          <w:lang w:val="en-US" w:eastAsia="zh-CN"/>
        </w:rPr>
        <w:t>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线路在空载情况下得出的结论：末端电压高于始端电压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输电线路在传输功率的时候得出的结论：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如果忽略了线路的电阻，这个线路传输的有功功率跟什么有关？       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线路传输功率 两端大小 相位差 电抗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3012440" cy="2046605"/>
            <wp:effectExtent l="0" t="0" r="1016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numId w:val="0"/>
        </w:numPr>
      </w:pP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辐射型网络的潮流计算两种情况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1.知道末端电压从后往前一级一级推算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2.知道末端功率和始端电压用迭代法计算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知道末端功率和始端电压用迭代法计算：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已知末端功率和高压母线电压，先负荷点的电压归算到高压侧，从末端向始端推送近似的功率分布，推算过程中认为没有电压降。始端电压再往末端求。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第四章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电量的分类:不可控变量 控制变量 状态变量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状态变量：大小 相位角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n个结点有6n个变量，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4324985"/>
            <wp:effectExtent l="0" t="0" r="317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3622AD"/>
    <w:multiLevelType w:val="singleLevel"/>
    <w:tmpl w:val="BC3622AD"/>
    <w:lvl w:ilvl="0" w:tentative="0">
      <w:start w:val="2"/>
      <w:numFmt w:val="decimal"/>
      <w:suff w:val="space"/>
      <w:lvlText w:val="%1."/>
      <w:lvlJc w:val="left"/>
      <w:pPr>
        <w:ind w:left="1365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5NGEwZWQzNzZlODllZGE3YzI4YjM3OTBiZDgyNjAifQ=="/>
  </w:docVars>
  <w:rsids>
    <w:rsidRoot w:val="59CB2F83"/>
    <w:rsid w:val="3D4B78EF"/>
    <w:rsid w:val="59CB2F83"/>
    <w:rsid w:val="5AB9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439</Words>
  <Characters>469</Characters>
  <Lines>0</Lines>
  <Paragraphs>0</Paragraphs>
  <TotalTime>157</TotalTime>
  <ScaleCrop>false</ScaleCrop>
  <LinksUpToDate>false</LinksUpToDate>
  <CharactersWithSpaces>495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2022-05-16T08:48:00Z</dcterms:created>
  <dc:creator>楽</dc:creator>
  <cp:lastModifiedBy>楽</cp:lastModifiedBy>
  <dcterms:modified xsi:type="dcterms:W3CDTF">2022-05-16T12:54:28Z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8A4A5C5C823D426685A345654D3F60AD</vt:lpwstr>
  </property>
</Properties>
</file>