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6EFD1">
      <w:pPr>
        <w:rPr>
          <w:rFonts w:hint="eastAsia"/>
          <w:b/>
          <w:bCs/>
          <w:color w:val="FF0000"/>
        </w:rPr>
      </w:pPr>
      <w:r>
        <w:rPr>
          <w:rFonts w:hint="eastAsia"/>
          <w:b/>
          <w:bCs/>
          <w:color w:val="FF0000"/>
        </w:rPr>
        <w:t>Collaborative Area Coverage Method for UAV Swarm under Complex Boundary Conditions: A Regional Division Approach</w:t>
      </w:r>
    </w:p>
    <w:p w14:paraId="00695370">
      <w:r>
        <w:t>The code in this repository provides data support for the paper "</w:t>
      </w:r>
      <w:bookmarkStart w:id="0" w:name="_GoBack"/>
      <w:bookmarkEnd w:id="0"/>
      <w:r>
        <w:rPr>
          <w:rFonts w:hint="eastAsia"/>
          <w:color w:val="FF0000"/>
        </w:rPr>
        <w:t>Collaborative Area Coverage Method for UAV Swarm under Complex Boundary Conditions: A Regional Division Approach</w:t>
      </w:r>
      <w:r>
        <w:t>", which has been published on the journal "The Visual Computer".</w:t>
      </w:r>
      <w:r>
        <w:br w:type="textWrapping"/>
      </w:r>
      <w:r>
        <w:t>The following describes the functions of important scripts：</w:t>
      </w:r>
      <w:r>
        <w:br w:type="textWrapping"/>
      </w:r>
      <w:r>
        <w:t xml:space="preserve">Hungarian algorithm script: </w:t>
      </w:r>
      <w:r>
        <w:rPr>
          <w:rFonts w:hint="eastAsia"/>
        </w:rPr>
        <w:t>The partition algorithm used in this article is used to calculate partitions.</w:t>
      </w:r>
    </w:p>
    <w:p w14:paraId="55AE4214">
      <w:pPr>
        <w:rPr>
          <w:rFonts w:hint="eastAsia"/>
        </w:rPr>
      </w:pPr>
      <w:r>
        <w:rPr>
          <w:rFonts w:hint="eastAsia"/>
        </w:rPr>
        <w:t>STC2:Used to calculate the path of the spanning tree algorithm</w:t>
      </w:r>
      <w:r>
        <w:br w:type="textWrapping"/>
      </w:r>
      <w:r>
        <w:rPr>
          <w:rFonts w:hint="eastAsia"/>
        </w:rPr>
        <w:t>mstc, mean,</w:t>
      </w:r>
      <w:r>
        <w:t xml:space="preserve"> </w:t>
      </w:r>
      <w:r>
        <w:rPr>
          <w:rFonts w:hint="eastAsia"/>
        </w:rPr>
        <w:t>compar: We can obtain real-time information on the calculation time, driving distance, and other data of the three agents in the console for the coverage experiments of the three methods. Exporting the data to Excel can complete the information acquisition.</w:t>
      </w:r>
      <w:r>
        <w:br w:type="textWrapping"/>
      </w:r>
      <w: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667645"/>
    <w:multiLevelType w:val="multilevel"/>
    <w:tmpl w:val="59667645"/>
    <w:lvl w:ilvl="0" w:tentative="0">
      <w:start w:val="1"/>
      <w:numFmt w:val="decimal"/>
      <w:pStyle w:val="16"/>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BE"/>
    <w:rsid w:val="000F310B"/>
    <w:rsid w:val="002978BE"/>
    <w:rsid w:val="00376BD2"/>
    <w:rsid w:val="006123A8"/>
    <w:rsid w:val="00622EB4"/>
    <w:rsid w:val="007208EC"/>
    <w:rsid w:val="00AA2396"/>
    <w:rsid w:val="00B96715"/>
    <w:rsid w:val="00B9761D"/>
    <w:rsid w:val="00BF6AB6"/>
    <w:rsid w:val="00C53983"/>
    <w:rsid w:val="00D146C3"/>
    <w:rsid w:val="00D711D1"/>
    <w:rsid w:val="0A5A6688"/>
    <w:rsid w:val="687A0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2F5597"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customStyle="1" w:styleId="16">
    <w:name w:val="1正文"/>
    <w:basedOn w:val="17"/>
    <w:link w:val="18"/>
    <w:qFormat/>
    <w:uiPriority w:val="0"/>
    <w:pPr>
      <w:numPr>
        <w:ilvl w:val="0"/>
        <w:numId w:val="1"/>
      </w:numPr>
      <w:tabs>
        <w:tab w:val="left" w:pos="360"/>
      </w:tabs>
      <w:ind w:left="0" w:firstLine="0" w:firstLineChars="0"/>
    </w:pPr>
    <w:rPr>
      <w:rFonts w:eastAsia="宋体"/>
      <w:sz w:val="24"/>
    </w:rPr>
  </w:style>
  <w:style w:type="paragraph" w:styleId="17">
    <w:name w:val="List Paragraph"/>
    <w:basedOn w:val="1"/>
    <w:qFormat/>
    <w:uiPriority w:val="34"/>
    <w:pPr>
      <w:ind w:firstLine="420" w:firstLineChars="200"/>
    </w:pPr>
  </w:style>
  <w:style w:type="character" w:customStyle="1" w:styleId="18">
    <w:name w:val="1正文 字符"/>
    <w:basedOn w:val="14"/>
    <w:link w:val="16"/>
    <w:uiPriority w:val="0"/>
    <w:rPr>
      <w:rFonts w:eastAsia="宋体"/>
      <w:sz w:val="24"/>
    </w:rPr>
  </w:style>
  <w:style w:type="character" w:customStyle="1" w:styleId="19">
    <w:name w:val="标题 1 字符"/>
    <w:basedOn w:val="14"/>
    <w:link w:val="2"/>
    <w:uiPriority w:val="9"/>
    <w:rPr>
      <w:rFonts w:asciiTheme="majorHAnsi" w:hAnsiTheme="majorHAnsi" w:eastAsiaTheme="majorEastAsia" w:cstheme="majorBidi"/>
      <w:color w:val="2F5597" w:themeColor="accent1" w:themeShade="BF"/>
      <w:sz w:val="48"/>
      <w:szCs w:val="48"/>
    </w:rPr>
  </w:style>
  <w:style w:type="character" w:customStyle="1" w:styleId="20">
    <w:name w:val="标题 2 字符"/>
    <w:basedOn w:val="14"/>
    <w:link w:val="3"/>
    <w:semiHidden/>
    <w:uiPriority w:val="9"/>
    <w:rPr>
      <w:rFonts w:asciiTheme="majorHAnsi" w:hAnsiTheme="majorHAnsi" w:eastAsiaTheme="majorEastAsia" w:cstheme="majorBidi"/>
      <w:color w:val="2F5597" w:themeColor="accent1" w:themeShade="BF"/>
      <w:sz w:val="40"/>
      <w:szCs w:val="40"/>
    </w:rPr>
  </w:style>
  <w:style w:type="character" w:customStyle="1" w:styleId="21">
    <w:name w:val="标题 3 字符"/>
    <w:basedOn w:val="14"/>
    <w:link w:val="4"/>
    <w:semiHidden/>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4"/>
    <w:link w:val="5"/>
    <w:semiHidden/>
    <w:qFormat/>
    <w:uiPriority w:val="9"/>
    <w:rPr>
      <w:rFonts w:cstheme="majorBidi"/>
      <w:color w:val="2F5597" w:themeColor="accent1" w:themeShade="BF"/>
      <w:sz w:val="28"/>
      <w:szCs w:val="28"/>
    </w:rPr>
  </w:style>
  <w:style w:type="character" w:customStyle="1" w:styleId="23">
    <w:name w:val="标题 5 字符"/>
    <w:basedOn w:val="14"/>
    <w:link w:val="6"/>
    <w:semiHidden/>
    <w:qFormat/>
    <w:uiPriority w:val="9"/>
    <w:rPr>
      <w:rFonts w:cstheme="majorBidi"/>
      <w:color w:val="2F5597" w:themeColor="accent1" w:themeShade="BF"/>
      <w:sz w:val="24"/>
      <w:szCs w:val="24"/>
    </w:rPr>
  </w:style>
  <w:style w:type="character" w:customStyle="1" w:styleId="24">
    <w:name w:val="标题 6 字符"/>
    <w:basedOn w:val="14"/>
    <w:link w:val="7"/>
    <w:semiHidden/>
    <w:uiPriority w:val="9"/>
    <w:rPr>
      <w:rFonts w:cstheme="majorBidi"/>
      <w:b/>
      <w:bCs/>
      <w:color w:val="2F5597" w:themeColor="accent1" w:themeShade="BF"/>
    </w:rPr>
  </w:style>
  <w:style w:type="character" w:customStyle="1" w:styleId="25">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4"/>
    <w:link w:val="30"/>
    <w:qFormat/>
    <w:uiPriority w:val="29"/>
    <w:rPr>
      <w:i/>
      <w:iCs/>
      <w:color w:val="404040" w:themeColor="text1" w:themeTint="BF"/>
      <w14:textFill>
        <w14:solidFill>
          <w14:schemeClr w14:val="tx1">
            <w14:lumMod w14:val="75000"/>
            <w14:lumOff w14:val="25000"/>
          </w14:schemeClr>
        </w14:solidFill>
      </w14:textFill>
    </w:rPr>
  </w:style>
  <w:style w:type="character" w:customStyle="1" w:styleId="32">
    <w:name w:val="Intense Emphasis"/>
    <w:basedOn w:val="14"/>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明显引用 字符"/>
    <w:basedOn w:val="14"/>
    <w:link w:val="33"/>
    <w:qFormat/>
    <w:uiPriority w:val="30"/>
    <w:rPr>
      <w:i/>
      <w:iCs/>
      <w:color w:val="2F5597" w:themeColor="accent1" w:themeShade="BF"/>
    </w:rPr>
  </w:style>
  <w:style w:type="character" w:customStyle="1" w:styleId="35">
    <w:name w:val="Intense Reference"/>
    <w:basedOn w:val="14"/>
    <w:qFormat/>
    <w:uiPriority w:val="32"/>
    <w:rPr>
      <w:b/>
      <w:bCs/>
      <w:smallCaps/>
      <w:color w:val="2F5597" w:themeColor="accent1" w:themeShade="BF"/>
      <w:spacing w:val="5"/>
    </w:rPr>
  </w:style>
  <w:style w:type="character" w:customStyle="1" w:styleId="36">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108</Words>
  <Characters>526</Characters>
  <Lines>11</Lines>
  <Paragraphs>2</Paragraphs>
  <TotalTime>52</TotalTime>
  <ScaleCrop>false</ScaleCrop>
  <LinksUpToDate>false</LinksUpToDate>
  <CharactersWithSpaces>617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2025-01-16T04:47:00Z</dcterms:created>
  <dc:creator>阳 陆</dc:creator>
  <cp:lastModifiedBy>有点卷毛.</cp:lastModifiedBy>
  <dcterms:modified xsi:type="dcterms:W3CDTF">2025-01-19T14:57:53Z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48699a5e16a992d8a7218cdaf37cae60b6a17084ad95b0c8346b95704d096dce</vt:lpwstr>
  </property>
  <property fmtid="{D5CDD505-2E9C-101B-9397-08002B2CF9AE}" pid="3" name="KSOTemplateDocerSaveRecord">
    <vt:lpwstr>eyJoZGlkIjoiMTA2YzU1YTgyMzliZGNmZDcyYTgyY2Y4MTUyYTNlOTkiLCJ1c2VySWQiOiI3MTgyMDgzMjAifQ==</vt:lpwstr>
  </property>
  <property fmtid="{D5CDD505-2E9C-101B-9397-08002B2CF9AE}" pid="4" name="KSOProductBuildVer">
    <vt:lpwstr>2052-12.1.0.19770</vt:lpwstr>
  </property>
  <property fmtid="{D5CDD505-2E9C-101B-9397-08002B2CF9AE}" pid="5" name="ICV">
    <vt:lpwstr>5DA3E768C5814D4AA1E4C06B2DCCF67A_12</vt:lpwstr>
  </property>
</Properties>
</file>