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4"/>
        </w:rPr>
        <w:t>ACC 财务中心 8 大页面规格书</w:t>
      </w:r>
    </w:p>
    <w:p>
      <w:pPr>
        <w:jc w:val="center"/>
      </w:pPr>
      <w:r>
        <w:rPr>
          <w:color w:val="7F8C8D"/>
          <w:sz w:val="22"/>
        </w:rPr>
        <w:t>从 acc.yunerp.net 渲染后的 HTML 抓取的实际列结构 + xqt-saas 对照</w:t>
      </w:r>
    </w:p>
    <w:p>
      <w:pPr>
        <w:jc w:val="center"/>
      </w:pPr>
      <w:r>
        <w:rPr>
          <w:color w:val="95A5A6"/>
          <w:sz w:val="20"/>
        </w:rPr>
        <w:t>生成日期：2026-06-06 ｜ 数据源：登录 acc.yunerp.net 实际抓取</w:t>
      </w:r>
    </w:p>
    <w:p/>
    <w:p>
      <w:pPr>
        <w:pStyle w:val="Heading1"/>
      </w:pPr>
      <w:r>
        <w:t>摘要</w:t>
      </w:r>
    </w:p>
    <w:p>
      <w:r>
        <w:rPr>
          <w:b w:val="0"/>
          <w:i w:val="0"/>
        </w:rPr>
        <w:t>用 curl + session 登录 acc.yunerp.net 实际抓取了 8 个财务页面的渲染 HTML，提取每个页面的真实列标题、PHP 源码里的 setTitle/setSearch 字段、对应的数据库表。</w:t>
      </w:r>
    </w:p>
    <w:p>
      <w:r>
        <w:rPr>
          <w:b/>
          <w:i w:val="0"/>
          <w:color w:val="16A085"/>
        </w:rPr>
        <w:t>给开发同事的价值：照着 ACC 的列结构 1:1 实现 xqt-saas 同名页面，不会丢列、不会顺序错。</w:t>
      </w:r>
    </w:p>
    <w:p/>
    <w:p>
      <w:pPr>
        <w:pStyle w:val="Heading1"/>
      </w:pPr>
      <w:r>
        <w:t>1. 8 个页面总览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URL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PHP 源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对应 xqt-saas tab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Customer.php?act=Received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应收款项目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Customer.php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财务中心 → 应收（缺）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CBill.php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客户账单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CBill.php (2615 行)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财务中心 → 客户账单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Received.php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收款记录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Received.php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财务中心 → 收款记录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Profit.php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利润查询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Profit.php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财务中心 → 利润查询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Charge.php?act=Wait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待核费用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Charge.php (2244 行)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核算中心 → 待核费用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Cost.php?act=Wait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待核成本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Cost.php (2594 行)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核算中心 → 待核成本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P7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Bank.php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银行账户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Bank.php (1008 行)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财务中心 → 银行账户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P8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Supplier.php?act=Pay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应付款项目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Supplier.php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财务中心 → 应付（缺）</w:t>
            </w:r>
          </w:p>
        </w:tc>
      </w:tr>
    </w:tbl>
    <w:p/>
    <w:p>
      <w:pPr>
        <w:pStyle w:val="Heading1"/>
      </w:pPr>
      <w:r>
        <w:t>P1. 应收款项目 — Customer.php?act=Received</w:t>
      </w:r>
    </w:p>
    <w:p>
      <w:r>
        <w:rPr>
          <w:b w:val="0"/>
          <w:i w:val="0"/>
        </w:rPr>
        <w:t>业务功能：客户级别的应收账面，每行一个客户，显示欠款总额、币种、结算方式、最后付款。是 RI 截图里问的那个页面。</w:t>
      </w:r>
    </w:p>
    <w:p>
      <w:pPr>
        <w:pStyle w:val="Heading2"/>
      </w:pPr>
      <w:r>
        <w:t>1.1 实际列结构（12 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宽度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排序字段</w:t>
            </w:r>
          </w:p>
        </w:tc>
        <w:tc>
          <w:tcPr>
            <w:tcW w:type="dxa" w:w="368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选 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复选框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名称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a.Name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Customer.Name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联系人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a.Contacts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Customer.Contacts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业务员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d.Name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Employee.Name (Customer.Salesman join)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预估结余款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动态计算：SUM(Express_Charge.Amount) - SUM(Received.Amount)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结算方式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a.Settlement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Customer.Settlement (0=货到付款 1=日结 5=月结...)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结算币种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Customer.Currency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结算币种欠款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SUM(charge.Paid) WHERE Audit=1 AND Bill=0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欠款额度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a.Credits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Customer.Credits (授信额度)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结算日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动态：基于 Settlement 和 LastReceived 算下次结算日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最后付款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MAX(Received.TheDate) WHERE Customer=X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操 作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查看/调账/查账单等链接</w:t>
            </w:r>
          </w:p>
        </w:tc>
      </w:tr>
    </w:tbl>
    <w:p>
      <w:pPr>
        <w:pStyle w:val="Heading2"/>
      </w:pPr>
      <w:r>
        <w:t>1.2 搜索字段（21 项）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模糊搜索 All / 名称 / 编码 / 公司名 / 联系人 / 业务员 / 手机号码 /</w:t>
        <w:br/>
        <w:t>固定电话 / 传真 / 邮箱 / QQ号码 / 地址 / 主营产品 / 级别（下拉）/</w:t>
        <w:br/>
        <w:t>分组 / 累计重量 / 累计金额 / 结余款 / 结算方式（下拉）/ 欠款额度 / 排序</w:t>
      </w:r>
    </w:p>
    <w:p>
      <w:pPr>
        <w:pStyle w:val="Heading2"/>
      </w:pPr>
      <w:r>
        <w:t>1.3 xqt-saas 对应实现</w:t>
      </w:r>
    </w:p>
    <w:p>
      <w:r>
        <w:rPr>
          <w:b/>
          <w:i w:val="0"/>
        </w:rPr>
        <w:t>需新建 tab：财务中心 → 应收款项目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SELECT</w:t>
        <w:br/>
        <w:t xml:space="preserve">  c.code, c.name, c.account_mode AS 结算方式,</w:t>
        <w:br/>
        <w:t xml:space="preserve">  c.default_currency, c.credit_limit AS 欠款额度,</w:t>
        <w:br/>
        <w:t xml:space="preserve">  ch.currency AS 结算币种,</w:t>
        <w:br/>
        <w:t xml:space="preserve">  sum(ch.amount)                          AS 营业额,</w:t>
        <w:br/>
        <w:t xml:space="preserve">  sum(ch.amount - ch.paid_amount)         AS 结算币种欠款,</w:t>
        <w:br/>
        <w:t xml:space="preserve">  max(r.payment_date)::date               AS 最后付款,</w:t>
        <w:br/>
        <w:t xml:space="preserve">  -- 业务员</w:t>
        <w:br/>
        <w:t xml:space="preserve">  e.name AS 业务员</w:t>
        <w:br/>
        <w:t>FROM charges ch</w:t>
        <w:br/>
        <w:t>JOIN customers c ON c.id = ch.customer_id</w:t>
        <w:br/>
        <w:t>LEFT JOIN employees e ON e.id = c.salesman_id  -- 等价 Customer.Salesman</w:t>
        <w:br/>
        <w:t>LEFT JOIN payments r ON r.customer_id = c.id</w:t>
        <w:br/>
        <w:t>WHERE ch.side='AR' AND ch.settlement_status &lt;&gt; 'VOID'</w:t>
        <w:br/>
        <w:t>GROUP BY c.code, c.name, c.account_mode, c.default_currency,</w:t>
        <w:br/>
        <w:t xml:space="preserve">         c.credit_limit, ch.currency, e.name</w:t>
      </w:r>
    </w:p>
    <w:p/>
    <w:p>
      <w:pPr>
        <w:pStyle w:val="Heading1"/>
      </w:pPr>
      <w:r>
        <w:t>P2. 客户账单 — CBill.php</w:t>
      </w:r>
    </w:p>
    <w:p>
      <w:r>
        <w:rPr>
          <w:b w:val="0"/>
          <w:i w:val="0"/>
        </w:rPr>
        <w:t>业务功能：每条记录是一张账单（一个客户某月的运费汇总）。</w:t>
      </w:r>
    </w:p>
    <w:p>
      <w:pPr>
        <w:pStyle w:val="Heading2"/>
      </w:pPr>
      <w:r>
        <w:t>2.1 实际列结构（13 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宽度</w:t>
            </w:r>
          </w:p>
        </w:tc>
        <w:tc>
          <w:tcPr>
            <w:tcW w:type="dxa" w:w="538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数据源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选 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复选框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账单号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CBill.No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CBill.Customer → Customer.Name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结算方式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CBill.Settlement (从客户继承)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账单日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CBill.TheDate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账单金额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CBill.Amount (SUM(Express_Charge.Amount))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总数量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CBill.Quantity (COUNT(Express))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上期余额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CBill.Paid (上期账单结余)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未付金额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CBill.Unpay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最后付款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CBill.LastPay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状态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CBill.Status (DRAFT/AUDITED/PAID/VOID)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业务员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CBill.Salesman → Employee.Name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操 作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查看/审核/反审/撤销</w:t>
            </w:r>
          </w:p>
        </w:tc>
      </w:tr>
    </w:tbl>
    <w:p>
      <w:pPr>
        <w:pStyle w:val="Heading2"/>
      </w:pPr>
      <w:r>
        <w:t>2.2 xqt-saas 对应</w:t>
      </w:r>
    </w:p>
    <w:p>
      <w:r>
        <w:rPr>
          <w:b/>
          <w:i w:val="0"/>
        </w:rPr>
        <w:t>已有 customer_invoices 表，字段几乎 1:1 对应。差几个字段需要扩。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字段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xqt-saas 字段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CBill.No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customer_invoices.invoice_no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CBill.Customer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customer_invoices.customer_id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CBill.Settlement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customers.account_mode (从客户继承)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 继承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CBill.TheDate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customer_invoices.invoice_date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CBill.Amount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customer_invoices.total_amount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CBill.Quantity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需新加字段 line_count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ALTER TABLE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CBill.Paid / Unpay / LastPay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paid_amount / unpaid_amount + 新加 last_payment_at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部分缺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CBill.Status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customer_invoices.status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CBill.Salesman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orders.created_by join users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跨表 join</w:t>
            </w:r>
          </w:p>
        </w:tc>
      </w:tr>
    </w:tbl>
    <w:p/>
    <w:p>
      <w:pPr>
        <w:pStyle w:val="Heading1"/>
      </w:pPr>
      <w:r>
        <w:t>P3. 收款记录 — Received.php</w:t>
      </w:r>
    </w:p>
    <w:p>
      <w:r>
        <w:rPr>
          <w:b w:val="0"/>
          <w:i w:val="0"/>
        </w:rPr>
        <w:t>业务功能：每笔客户付款一条记录，FIFO 自动核销到未付账单。</w:t>
      </w:r>
    </w:p>
    <w:p>
      <w:pPr>
        <w:pStyle w:val="Heading2"/>
      </w:pPr>
      <w:r>
        <w:t>3.1 实际列结构（8 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宽度</w:t>
            </w:r>
          </w:p>
        </w:tc>
        <w:tc>
          <w:tcPr>
            <w:tcW w:type="dxa" w:w="538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数据源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选 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复选框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单号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Received.No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日期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Received.TheDate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Received.Customer → Customer.Name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金额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Received.Amount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资金账户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Received.Bank → Bank.Name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备注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Received.Remark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操 作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查看/审核/撤销</w:t>
            </w:r>
          </w:p>
        </w:tc>
      </w:tr>
    </w:tbl>
    <w:p>
      <w:pPr>
        <w:pStyle w:val="Heading2"/>
      </w:pPr>
      <w:r>
        <w:t>3.2 xqt-saas 对应（已有 receivable_settlements）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xqt-saas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Received.No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receivable_settlements.settlement_no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Received.TheDate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receivable_settlements.settled_at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Received.Customer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receivable_settlements.customer_id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Received.Amount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receivable_settlements.settled_amount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Received.Bank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需新加 bank_account_id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ALTER TABLE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Received.Remark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receivable_settlements.metadata-&gt;&gt;"remark"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 jsonb</w:t>
            </w:r>
          </w:p>
        </w:tc>
      </w:tr>
    </w:tbl>
    <w:p>
      <w:r>
        <w:rPr>
          <w:b/>
          <w:i w:val="0"/>
        </w:rPr>
        <w:t>结论：表全有，只需要给前端 list 端点 + 新建收款 endpoint（这是 G4）。</w:t>
      </w:r>
    </w:p>
    <w:p/>
    <w:p>
      <w:pPr>
        <w:pStyle w:val="Heading1"/>
      </w:pPr>
      <w:r>
        <w:t>P4. 利润查询 — Profit.php</w:t>
      </w:r>
    </w:p>
    <w:p>
      <w:r>
        <w:rPr>
          <w:b w:val="0"/>
          <w:i w:val="0"/>
        </w:rPr>
        <w:t>业务功能：按订单（或客户/月汇总）查 Freight - Cost = Profit。ACC 直接对 Express 表实时聚合，没有专门的利润表。</w:t>
      </w:r>
    </w:p>
    <w:p>
      <w:pPr>
        <w:pStyle w:val="Heading2"/>
      </w:pPr>
      <w:r>
        <w:t>4.1 实际列结构（按订单维度）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数据源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快件单号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Express.No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日期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Express.SubmitTime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Express.Customer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产品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Express.Product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计费重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Express.ChargeWeight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渠道重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Express.ChannelWeight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国家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Express.Country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运费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Express.Paid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成本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Express.Cost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利润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Express.Paid - Express.Cost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已收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Express.Received</w:t>
            </w:r>
          </w:p>
        </w:tc>
      </w:tr>
    </w:tbl>
    <w:p>
      <w:pPr>
        <w:pStyle w:val="Heading2"/>
      </w:pPr>
      <w:r>
        <w:t>4.2 xqt-saas 实现 — v_acc_profits 视图</w:t>
      </w:r>
    </w:p>
    <w:p>
      <w:r>
        <w:rPr>
          <w:b/>
          <w:i w:val="0"/>
        </w:rPr>
        <w:t>这就是 G5 GAP，建视图见之前的 docx 附录 B。</w:t>
      </w:r>
    </w:p>
    <w:p>
      <w:r>
        <w:rPr>
          <w:b w:val="0"/>
          <w:i w:val="0"/>
        </w:rPr>
        <w:t>订单级 + 客户/月级两种维度的 SELECT。</w:t>
      </w:r>
    </w:p>
    <w:p/>
    <w:p>
      <w:pPr>
        <w:pStyle w:val="Heading1"/>
      </w:pPr>
      <w:r>
        <w:t>P5. 待核费用 — Charge.php?act=Wait</w:t>
      </w:r>
    </w:p>
    <w:p>
      <w:r>
        <w:rPr>
          <w:b w:val="0"/>
          <w:i w:val="0"/>
        </w:rPr>
        <w:t>业务功能：财务每日待审的运费明细，审过后进入账单。</w:t>
      </w:r>
    </w:p>
    <w:p>
      <w:pPr>
        <w:pStyle w:val="Heading2"/>
      </w:pPr>
      <w:r>
        <w:t>5.1 实际列结构（15 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宽度</w:t>
            </w:r>
          </w:p>
        </w:tc>
        <w:tc>
          <w:tcPr>
            <w:tcW w:type="dxa" w:w="538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数据源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选 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复选框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快件单号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Express.No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日期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Express_Charge.TheDate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Express_Charge.Customer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产品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Express.Product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国家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Express.Country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品名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Express.MaterialsEN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申报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Express.DeclaredValue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计费重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Express.ChargeWeight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毛利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动态：Express.Paid - Express.Cost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业务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Express.Salesman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类型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5%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Express_Charge.Type (0=运费/1=杂费/...)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金额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Express_Charge.Amount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备注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Express_Charge.Remark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操 作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审核/反审/调金额/作废</w:t>
            </w:r>
          </w:p>
        </w:tc>
      </w:tr>
    </w:tbl>
    <w:p>
      <w:r>
        <w:rPr>
          <w:b/>
          <w:i w:val="0"/>
        </w:rPr>
        <w:t>xqt-saas 对应：核算中心 → 待核费用 (charges WHERE side=AR AND audit_status=PENDING)，前端已有 tab。</w:t>
      </w:r>
    </w:p>
    <w:p/>
    <w:p>
      <w:pPr>
        <w:pStyle w:val="Heading1"/>
      </w:pPr>
      <w:r>
        <w:t>P6. 待核成本 — Cost.php?act=Wait</w:t>
      </w:r>
    </w:p>
    <w:p>
      <w:r>
        <w:rPr>
          <w:b w:val="0"/>
          <w:i w:val="0"/>
        </w:rPr>
        <w:t>业务功能：物流商账单核对，待审的应付成本。</w:t>
      </w:r>
    </w:p>
    <w:p>
      <w:pPr>
        <w:pStyle w:val="Heading2"/>
      </w:pPr>
      <w:r>
        <w:t>6.1 实际列结构（16 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宽度</w:t>
            </w:r>
          </w:p>
        </w:tc>
        <w:tc>
          <w:tcPr>
            <w:tcW w:type="dxa" w:w="538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数据源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选 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复选框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快件单号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Express.No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日期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Express_Cost.TheDate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服务商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Express_Cost.ChannelAccount → ChannelAccount.Name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产品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Express.Product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国家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Express.Country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计费重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Express.ChargeWeight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渠道重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Express.ChannelWeight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件数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Express.Piece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类型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Express_Cost.Type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汇率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Express_Cost.Rate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预估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Express.Cost (Submit 时算的)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实际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Express_Cost.Amount (导入后)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操作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差异调整按钮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备注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Express_Cost.Remark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操 作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审核/反审/批量导入</w:t>
            </w:r>
          </w:p>
        </w:tc>
      </w:tr>
    </w:tbl>
    <w:p>
      <w:r>
        <w:rPr>
          <w:b/>
          <w:i w:val="0"/>
        </w:rPr>
        <w:t>xqt-saas 对应：核算中心 → 待核成本 (charges WHERE side=AP AND audit_status=PENDING)，已有 tab。</w:t>
      </w:r>
    </w:p>
    <w:p/>
    <w:p>
      <w:pPr>
        <w:pStyle w:val="Heading1"/>
      </w:pPr>
      <w:r>
        <w:t>P7. 银行账户 — Bank.php</w:t>
      </w:r>
    </w:p>
    <w:p>
      <w:r>
        <w:rPr>
          <w:b w:val="0"/>
          <w:i w:val="0"/>
        </w:rPr>
        <w:t>业务功能：资金账户管理（公司的银行卡/支付宝/微信账户等）。</w:t>
      </w:r>
    </w:p>
    <w:p>
      <w:pPr>
        <w:pStyle w:val="Heading2"/>
      </w:pPr>
      <w:r>
        <w:t>7.1 实际列结构（9 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宽度</w:t>
            </w:r>
          </w:p>
        </w:tc>
        <w:tc>
          <w:tcPr>
            <w:tcW w:type="dxa" w:w="538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数据源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选 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复选框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账户名称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Bank.Name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币种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Bank.Currency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存款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Bank.Deposit (当前余额)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备注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Bank.Remark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变更时间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Bank.LastUpdate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显示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Bank.isShow (是否在收款时下拉里显示)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排 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7%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Bank.TheOrder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操 作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增/改/删/对账/流水</w:t>
            </w:r>
          </w:p>
        </w:tc>
      </w:tr>
    </w:tbl>
    <w:p>
      <w:r>
        <w:rPr>
          <w:b/>
          <w:i w:val="0"/>
        </w:rPr>
        <w:t>xqt-saas 对应：财务中心 → 银行账户 — 表 financial_accounts，前端已有 banks tab。</w:t>
      </w:r>
    </w:p>
    <w:p/>
    <w:p>
      <w:pPr>
        <w:pStyle w:val="Heading1"/>
      </w:pPr>
      <w:r>
        <w:t>P8. 应付款项目 — Supplier.php?act=Pay</w:t>
      </w:r>
    </w:p>
    <w:p>
      <w:r>
        <w:rPr>
          <w:b w:val="0"/>
          <w:i w:val="0"/>
        </w:rPr>
        <w:t>业务功能：物流商级别的应付账面，每行一个供应商。是 P1 的"供应商版本"。</w:t>
      </w:r>
    </w:p>
    <w:p>
      <w:pPr>
        <w:pStyle w:val="Heading2"/>
      </w:pPr>
      <w:r>
        <w:t>8.1 实际列结构（10 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宽度</w:t>
            </w:r>
          </w:p>
        </w:tc>
        <w:tc>
          <w:tcPr>
            <w:tcW w:type="dxa" w:w="538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数据源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选 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复选框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名称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15%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Supplier.Name (= ChannelAccount.Name)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联系人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Supplier.Contacts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主营产品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Supplier.Product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结余款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动态：SUM(Cost) - SUM(Pay)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人民币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折算 CNY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结算方式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Supplier.Settlement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备注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Supplier.Remark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最后付款时间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MAX(Pay.TheDate)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操 作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8%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调账/查账单/付款</w:t>
            </w:r>
          </w:p>
        </w:tc>
      </w:tr>
    </w:tbl>
    <w:p>
      <w:pPr>
        <w:pStyle w:val="Heading2"/>
      </w:pPr>
      <w:r>
        <w:t>8.2 xqt-saas 对应（要新建 tab）</w:t>
      </w:r>
    </w:p>
    <w:p>
      <w:r>
        <w:rPr>
          <w:b/>
          <w:i w:val="0"/>
        </w:rPr>
        <w:t>partners 表已有（供应商主档），charges 表 side=AP 已有应付明细。差一个聚合视图给应付款项目用：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SELECT</w:t>
        <w:br/>
        <w:t xml:space="preserve">  p.code AS 名称, p.name, p.contact_name AS 联系人,</w:t>
        <w:br/>
        <w:t xml:space="preserve">  p.settlement_currency AS 币种,</w:t>
        <w:br/>
        <w:t xml:space="preserve">  sum(ch.amount) - coalesce(pp.total_paid, 0) AS 结余款,</w:t>
        <w:br/>
        <w:t xml:space="preserve">  p.metadata-&gt;&gt;'settlement_method' AS 结算方式,</w:t>
        <w:br/>
        <w:t xml:space="preserve">  max(pp.payment_date)::date AS 最后付款时间</w:t>
        <w:br/>
        <w:t>FROM partners p</w:t>
        <w:br/>
        <w:t>LEFT JOIN charges ch ON ch.partner_id = p.id    -- 需新加 charges.partner_id</w:t>
        <w:br/>
        <w:t>LEFT JOIN (</w:t>
        <w:br/>
        <w:t xml:space="preserve">  SELECT partner_id, sum(amount) AS total_paid, max(payment_date) AS last</w:t>
        <w:br/>
        <w:t xml:space="preserve">  FROM partner_payments WHERE status='POSTED'</w:t>
        <w:br/>
        <w:t xml:space="preserve">  GROUP BY partner_id</w:t>
        <w:br/>
        <w:t>) pp ON pp.partner_id = p.id</w:t>
        <w:br/>
        <w:t>WHERE ch.side='AP' AND ch.settlement_status &lt;&gt; 'VOID'</w:t>
        <w:br/>
        <w:t>GROUP BY p.code, p.name, p.contact_name, p.settlement_currency,</w:t>
        <w:br/>
        <w:t xml:space="preserve">         pp.total_paid, p.metadata, pp.last</w:t>
      </w:r>
    </w:p>
    <w:p>
      <w:r>
        <w:rPr>
          <w:b/>
          <w:i w:val="0"/>
          <w:color w:val="C0392B"/>
        </w:rPr>
        <w:t>⚠️ charges 表需新加 partner_id 字段（对应 ACC Express_Cost.ChannelAccount）。类似上次给 charges 加 customer_id 的修复。</w:t>
      </w:r>
    </w:p>
    <w:p/>
    <w:p>
      <w:pPr>
        <w:pStyle w:val="Heading1"/>
      </w:pPr>
      <w:r>
        <w:t>9. 8 页对比 xqt-saas 实施清单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页面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xqt-saas 状态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前端 tab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后端工作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应收款项目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缺 tab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需新加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聚合 SQL 端点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客户账单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tab 缺 4 字段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已有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加 line_count + last_payment_at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收款记录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tab 缺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需新加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G4 端点 + bank_account_id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利润查询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需视图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已有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G5 v_acc_profits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待核费用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 已对齐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已有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 注册 charges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待核成本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 已对齐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已有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 注册同上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P7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银行账户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✅ 已对齐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已有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P8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应付款项目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⚠️ 缺 + charges.partner_id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需新加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加字段 + 聚合 SQL</w:t>
            </w:r>
          </w:p>
        </w:tc>
      </w:tr>
    </w:tbl>
    <w:p/>
    <w:p>
      <w:pPr>
        <w:pStyle w:val="Heading1"/>
      </w:pPr>
      <w:r>
        <w:t>10. 给前端开发的字段映射表（直接照抄）</w:t>
      </w:r>
    </w:p>
    <w:p>
      <w:r>
        <w:rPr>
          <w:b/>
          <w:i w:val="0"/>
        </w:rPr>
        <w:t>每个新 tab 在 App.vue 的 accColumns 里要这么写：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// 应收款项目（P1）</w:t>
        <w:br/>
        <w:t>"customer-receivables": [</w:t>
        <w:br/>
        <w:t xml:space="preserve">  { key: "code",            label: "客户编码" },</w:t>
        <w:br/>
        <w:t xml:space="preserve">  { key: "name",            label: "名称" },</w:t>
        <w:br/>
        <w:t xml:space="preserve">  { key: "contact_name",    label: "联系人" },</w:t>
        <w:br/>
        <w:t xml:space="preserve">  { key: "salesman_name",   label: "业务员" },</w:t>
        <w:br/>
        <w:t xml:space="preserve">  { key: "estimated_balance", label: "预估结余款" },</w:t>
        <w:br/>
        <w:t xml:space="preserve">  { key: "settlement_method", label: "结算方式" },</w:t>
        <w:br/>
        <w:t xml:space="preserve">  { key: "currency",        label: "结算币种" },</w:t>
        <w:br/>
        <w:t xml:space="preserve">  { key: "unpaid_amount",   label: "结算币种欠款" },</w:t>
        <w:br/>
        <w:t xml:space="preserve">  { key: "credit_limit",    label: "欠款额度" },</w:t>
        <w:br/>
        <w:t xml:space="preserve">  { key: "settlement_date", label: "结算日" },</w:t>
        <w:br/>
        <w:t xml:space="preserve">  { key: "last_payment_at", label: "最后付款" },</w:t>
        <w:br/>
        <w:t>],</w:t>
        <w:br/>
        <w:br/>
        <w:t>// 应付款项目（P8）</w:t>
        <w:br/>
        <w:t>"supplier-payables": [</w:t>
        <w:br/>
        <w:t xml:space="preserve">  { key: "code",            label: "编码" },</w:t>
        <w:br/>
        <w:t xml:space="preserve">  { key: "name",            label: "名称" },</w:t>
        <w:br/>
        <w:t xml:space="preserve">  { key: "contact_name",    label: "联系人" },</w:t>
        <w:br/>
        <w:t xml:space="preserve">  { key: "main_product",    label: "主营产品" },</w:t>
        <w:br/>
        <w:t xml:space="preserve">  { key: "balance",         label: "结余款" },</w:t>
        <w:br/>
        <w:t xml:space="preserve">  { key: "cny_amount",      label: "人民币" },</w:t>
        <w:br/>
        <w:t xml:space="preserve">  { key: "settlement_method", label: "结算方式" },</w:t>
        <w:br/>
        <w:t xml:space="preserve">  { key: "remark",          label: "备注" },</w:t>
        <w:br/>
        <w:t xml:space="preserve">  { key: "last_payment_at", label: "最后付款时间" },</w:t>
        <w:br/>
        <w:t>],</w:t>
      </w:r>
    </w:p>
    <w:p/>
    <w:p>
      <w:pPr>
        <w:pStyle w:val="Heading1"/>
      </w:pPr>
      <w:r>
        <w:t>附录：抓取方法 + ACC 源码索引</w:t>
      </w:r>
    </w:p>
    <w:p>
      <w:pPr>
        <w:ind w:left="170"/>
        <w:shd w:val="clear" w:fill="F5F5F5"/>
      </w:pPr>
      <w:r>
        <w:rPr>
          <w:rFonts w:ascii="Menlo" w:hAnsi="Menlo" w:eastAsia="Menlo"/>
          <w:sz w:val="18"/>
        </w:rPr>
        <w:t># 1. curl 登录</w:t>
        <w:br/>
        <w:t>curl -sL -c cookies.txt 'http://acc.yunerp.net/Login.php' -o /dev/null</w:t>
        <w:br/>
        <w:t>curl -sL -b cookies.txt -c cookies.txt \</w:t>
        <w:br/>
        <w:t xml:space="preserve">  -X POST 'http://acc.yunerp.net/Login.php?act=Check' \</w:t>
        <w:br/>
        <w:t xml:space="preserve">  --data-urlencode 'UserName=数字员工' \</w:t>
        <w:br/>
        <w:t xml:space="preserve">  --data-urlencode 'PassWord=123456' \</w:t>
        <w:br/>
        <w:t xml:space="preserve">  -o /dev/null</w:t>
        <w:br/>
        <w:br/>
        <w:t># 2. 抓任意页面</w:t>
        <w:br/>
        <w:t>curl -sL -b cookies.txt 'http://acc.yunerp.net/Customer.php?act=Received' -o page.html</w:t>
        <w:br/>
        <w:br/>
        <w:t># 3. 提列名</w:t>
        <w:br/>
        <w:t>grep -oE 'TH width="[^"]*"[^&gt;]*&gt;[^&lt;]+&lt;/TH&gt;' page.html | sed 's|&lt;[^&gt;]*&gt;||g'</w:t>
      </w:r>
    </w:p>
    <w:p/>
    <w:p>
      <w:r>
        <w:rPr>
          <w:b/>
          <w:i w:val="0"/>
        </w:rPr>
        <w:t>ACC 源码（本地）字段定义最权威：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看哪个函数找列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行号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/Users/chaowang/新航线/acc/Customer.php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doReceived() / setTitle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~200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/Users/chaowang/新航线/acc/CBill.php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doLoad() / setTitle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~150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/Users/chaowang/新航线/acc/Received.php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doLoad() / setTitle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~100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/Users/chaowang/新航线/acc/Profit.php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doProfit() / setTitle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/Users/chaowang/新航线/acc/Charge.php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doWait() / setTitle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~200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/Users/chaowang/新航线/acc/Cost.php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doWait() / setTitle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~250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/Users/chaowang/新航线/acc/Bank.php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doLoad() / setTitle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~80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/Users/chaowang/新航线/acc/Supplier.php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doPay() / setTitle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~250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