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2290A" w14:textId="7D312D75" w:rsidR="00FC348E" w:rsidRDefault="00CB755C">
      <w:r>
        <w:rPr>
          <w:rFonts w:hint="eastAsia"/>
        </w:rPr>
        <w:t>晶振分为有源和无源</w:t>
      </w:r>
    </w:p>
    <w:p w14:paraId="62A9CB74" w14:textId="36604297" w:rsidR="00CB755C" w:rsidRDefault="00CB755C">
      <w:r>
        <w:rPr>
          <w:rFonts w:hint="eastAsia"/>
        </w:rPr>
        <w:t>使用有源晶振的情况：</w:t>
      </w:r>
    </w:p>
    <w:p w14:paraId="25E76CAE" w14:textId="06C02360" w:rsidR="00CB755C" w:rsidRDefault="00CB755C">
      <w:r>
        <w:rPr>
          <w:rFonts w:hint="eastAsia"/>
        </w:rPr>
        <w:t>使用无源晶振的情况：</w:t>
      </w:r>
    </w:p>
    <w:p w14:paraId="1419CBA1" w14:textId="3CA5AA58" w:rsidR="00CB755C" w:rsidRDefault="00CB755C"/>
    <w:p w14:paraId="3A84B70E" w14:textId="286A5C46" w:rsidR="00CB755C" w:rsidRDefault="00CB755C">
      <w:r>
        <w:rPr>
          <w:rFonts w:hint="eastAsia"/>
        </w:rPr>
        <w:t>选取8</w:t>
      </w:r>
      <w:r>
        <w:t>M</w:t>
      </w:r>
      <w:r>
        <w:rPr>
          <w:rFonts w:hint="eastAsia"/>
        </w:rPr>
        <w:t>的还是1</w:t>
      </w:r>
      <w:r>
        <w:t>2M</w:t>
      </w:r>
      <w:r>
        <w:rPr>
          <w:rFonts w:hint="eastAsia"/>
        </w:rPr>
        <w:t>的，最大的晶振有多大</w:t>
      </w:r>
    </w:p>
    <w:p w14:paraId="1362C0E0" w14:textId="4E8E03E0" w:rsidR="00CB755C" w:rsidRDefault="00CB755C"/>
    <w:p w14:paraId="3937928D" w14:textId="084F0AE2" w:rsidR="00CB755C" w:rsidRDefault="00CB755C">
      <w:pPr>
        <w:rPr>
          <w:rFonts w:hint="eastAsia"/>
        </w:rPr>
      </w:pPr>
      <w:r>
        <w:rPr>
          <w:rFonts w:hint="eastAsia"/>
        </w:rPr>
        <w:t>如何选取晶振</w:t>
      </w:r>
    </w:p>
    <w:sectPr w:rsidR="00CB7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378F2" w14:textId="77777777" w:rsidR="000B1D52" w:rsidRDefault="000B1D52" w:rsidP="00CB755C">
      <w:r>
        <w:separator/>
      </w:r>
    </w:p>
  </w:endnote>
  <w:endnote w:type="continuationSeparator" w:id="0">
    <w:p w14:paraId="2EC5EDA9" w14:textId="77777777" w:rsidR="000B1D52" w:rsidRDefault="000B1D52" w:rsidP="00CB7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3CAD1" w14:textId="77777777" w:rsidR="000B1D52" w:rsidRDefault="000B1D52" w:rsidP="00CB755C">
      <w:r>
        <w:separator/>
      </w:r>
    </w:p>
  </w:footnote>
  <w:footnote w:type="continuationSeparator" w:id="0">
    <w:p w14:paraId="7A76560B" w14:textId="77777777" w:rsidR="000B1D52" w:rsidRDefault="000B1D52" w:rsidP="00CB7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F1"/>
    <w:rsid w:val="000B1D52"/>
    <w:rsid w:val="008C70F1"/>
    <w:rsid w:val="00CB755C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0870F"/>
  <w15:chartTrackingRefBased/>
  <w15:docId w15:val="{FC295B31-8528-41D1-B660-6090190E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75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7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7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2020-05-16T03:01:00Z</dcterms:created>
  <dcterms:modified xsi:type="dcterms:W3CDTF">2020-05-16T03:02:00Z</dcterms:modified>
</cp:coreProperties>
</file>