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EF47" w14:textId="57693D1B" w:rsidR="00FC348E" w:rsidRDefault="008F54D1">
      <w:r>
        <w:rPr>
          <w:rFonts w:hint="eastAsia"/>
        </w:rPr>
        <w:t>有八种工作模式：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54D1" w14:paraId="6DA624A1" w14:textId="77777777" w:rsidTr="008F54D1">
        <w:tc>
          <w:tcPr>
            <w:tcW w:w="4148" w:type="dxa"/>
          </w:tcPr>
          <w:p w14:paraId="5D39766C" w14:textId="250EC3FE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GPIO_Mode_AIN </w:t>
            </w:r>
            <w:r w:rsidRPr="008F54D1">
              <w:rPr>
                <w:rFonts w:ascii="Times New Roman" w:eastAsia="宋体" w:hAnsi="Times New Roman"/>
              </w:rPr>
              <w:t>模拟输入</w:t>
            </w:r>
          </w:p>
        </w:tc>
        <w:tc>
          <w:tcPr>
            <w:tcW w:w="4148" w:type="dxa"/>
          </w:tcPr>
          <w:p w14:paraId="0080F0E5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8F54D1" w14:paraId="00727BA3" w14:textId="77777777" w:rsidTr="008F54D1">
        <w:tc>
          <w:tcPr>
            <w:tcW w:w="4148" w:type="dxa"/>
          </w:tcPr>
          <w:p w14:paraId="19D83179" w14:textId="1197F785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GPIO_Mode_IN_FLOATING </w:t>
            </w:r>
            <w:r w:rsidRPr="008F54D1">
              <w:rPr>
                <w:rFonts w:ascii="Times New Roman" w:eastAsia="宋体" w:hAnsi="Times New Roman"/>
              </w:rPr>
              <w:t>浮空输入</w:t>
            </w:r>
          </w:p>
        </w:tc>
        <w:tc>
          <w:tcPr>
            <w:tcW w:w="4148" w:type="dxa"/>
          </w:tcPr>
          <w:p w14:paraId="15EEAD13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8F54D1" w14:paraId="2619162F" w14:textId="77777777" w:rsidTr="008F54D1">
        <w:tc>
          <w:tcPr>
            <w:tcW w:w="4148" w:type="dxa"/>
          </w:tcPr>
          <w:p w14:paraId="42FDC580" w14:textId="445FF33D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GPIO_Mode_IPD </w:t>
            </w:r>
            <w:r w:rsidRPr="008F54D1">
              <w:rPr>
                <w:rFonts w:ascii="Times New Roman" w:eastAsia="宋体" w:hAnsi="Times New Roman"/>
              </w:rPr>
              <w:t>下拉输入</w:t>
            </w:r>
          </w:p>
        </w:tc>
        <w:tc>
          <w:tcPr>
            <w:tcW w:w="4148" w:type="dxa"/>
          </w:tcPr>
          <w:p w14:paraId="1C8E9C91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8F54D1" w14:paraId="64719B9D" w14:textId="77777777" w:rsidTr="008F54D1">
        <w:tc>
          <w:tcPr>
            <w:tcW w:w="4148" w:type="dxa"/>
          </w:tcPr>
          <w:p w14:paraId="2B74C2B2" w14:textId="52028841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GPIO_Mode_IPU </w:t>
            </w:r>
            <w:r w:rsidRPr="008F54D1">
              <w:rPr>
                <w:rFonts w:ascii="Times New Roman" w:eastAsia="宋体" w:hAnsi="Times New Roman"/>
              </w:rPr>
              <w:t>上拉输入</w:t>
            </w:r>
          </w:p>
        </w:tc>
        <w:tc>
          <w:tcPr>
            <w:tcW w:w="4148" w:type="dxa"/>
          </w:tcPr>
          <w:p w14:paraId="395DF44A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8F54D1" w14:paraId="787D7DF1" w14:textId="77777777" w:rsidTr="008F54D1">
        <w:tc>
          <w:tcPr>
            <w:tcW w:w="4148" w:type="dxa"/>
          </w:tcPr>
          <w:p w14:paraId="756BC2FA" w14:textId="4C12F375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GPIO_Mode_Out_OD </w:t>
            </w:r>
            <w:r w:rsidRPr="008F54D1">
              <w:rPr>
                <w:rFonts w:ascii="Times New Roman" w:eastAsia="宋体" w:hAnsi="Times New Roman"/>
              </w:rPr>
              <w:t>开漏输出</w:t>
            </w:r>
          </w:p>
        </w:tc>
        <w:tc>
          <w:tcPr>
            <w:tcW w:w="4148" w:type="dxa"/>
          </w:tcPr>
          <w:p w14:paraId="4223F512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8F54D1" w14:paraId="329F3CBA" w14:textId="77777777" w:rsidTr="008F54D1">
        <w:tc>
          <w:tcPr>
            <w:tcW w:w="4148" w:type="dxa"/>
          </w:tcPr>
          <w:p w14:paraId="01556E8E" w14:textId="4BFD0374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GPIO_Mode_Out_PP </w:t>
            </w:r>
            <w:r w:rsidRPr="008F54D1">
              <w:rPr>
                <w:rFonts w:ascii="Times New Roman" w:eastAsia="宋体" w:hAnsi="Times New Roman"/>
              </w:rPr>
              <w:t>推挽输出</w:t>
            </w:r>
          </w:p>
        </w:tc>
        <w:tc>
          <w:tcPr>
            <w:tcW w:w="4148" w:type="dxa"/>
          </w:tcPr>
          <w:p w14:paraId="457EF58F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8F54D1" w14:paraId="0FBC502D" w14:textId="77777777" w:rsidTr="008F54D1">
        <w:tc>
          <w:tcPr>
            <w:tcW w:w="4148" w:type="dxa"/>
          </w:tcPr>
          <w:p w14:paraId="21E97F58" w14:textId="350CF86F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GPIO_Mode_AF_OD </w:t>
            </w:r>
            <w:r w:rsidRPr="008F54D1">
              <w:rPr>
                <w:rFonts w:ascii="Times New Roman" w:eastAsia="宋体" w:hAnsi="Times New Roman"/>
              </w:rPr>
              <w:t>复用开漏输出</w:t>
            </w:r>
          </w:p>
        </w:tc>
        <w:tc>
          <w:tcPr>
            <w:tcW w:w="4148" w:type="dxa"/>
          </w:tcPr>
          <w:p w14:paraId="15C7094B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8F54D1" w14:paraId="2E8867CB" w14:textId="77777777" w:rsidTr="008F54D1">
        <w:tc>
          <w:tcPr>
            <w:tcW w:w="4148" w:type="dxa"/>
          </w:tcPr>
          <w:p w14:paraId="465C7E3A" w14:textId="346AAEB2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  <w:r w:rsidRPr="008F54D1">
              <w:rPr>
                <w:rFonts w:ascii="Times New Roman" w:eastAsia="宋体" w:hAnsi="Times New Roman"/>
              </w:rPr>
              <w:t xml:space="preserve">GPIO_Mode_AF_PP </w:t>
            </w:r>
            <w:r w:rsidRPr="008F54D1">
              <w:rPr>
                <w:rFonts w:ascii="Times New Roman" w:eastAsia="宋体" w:hAnsi="Times New Roman"/>
              </w:rPr>
              <w:t>复用推挽输出</w:t>
            </w:r>
          </w:p>
        </w:tc>
        <w:tc>
          <w:tcPr>
            <w:tcW w:w="4148" w:type="dxa"/>
          </w:tcPr>
          <w:p w14:paraId="65635388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7B5A281F" w14:textId="214C9B1F" w:rsidR="008F54D1" w:rsidRDefault="00D00C63">
      <w:r w:rsidRPr="00D00C63">
        <w:rPr>
          <w:noProof/>
        </w:rPr>
        <w:drawing>
          <wp:inline distT="0" distB="0" distL="0" distR="0" wp14:anchorId="0E7A91CB" wp14:editId="2C2131E5">
            <wp:extent cx="5274310" cy="3058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C689" w14:textId="2B283B40" w:rsidR="005409D3" w:rsidRDefault="005409D3">
      <w:pPr>
        <w:rPr>
          <w:rFonts w:hint="eastAsia"/>
        </w:rPr>
      </w:pPr>
      <w:r>
        <w:rPr>
          <w:noProof/>
        </w:rPr>
        <w:drawing>
          <wp:inline distT="0" distB="0" distL="0" distR="0" wp14:anchorId="4175D8F9" wp14:editId="57EEB5B5">
            <wp:extent cx="5274310" cy="1708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D7D78" w14:textId="77777777" w:rsidR="003F68B6" w:rsidRDefault="003F68B6" w:rsidP="008F54D1">
      <w:r>
        <w:separator/>
      </w:r>
    </w:p>
  </w:endnote>
  <w:endnote w:type="continuationSeparator" w:id="0">
    <w:p w14:paraId="3B4CBBDD" w14:textId="77777777" w:rsidR="003F68B6" w:rsidRDefault="003F68B6" w:rsidP="008F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0FDFE" w14:textId="77777777" w:rsidR="003F68B6" w:rsidRDefault="003F68B6" w:rsidP="008F54D1">
      <w:r>
        <w:separator/>
      </w:r>
    </w:p>
  </w:footnote>
  <w:footnote w:type="continuationSeparator" w:id="0">
    <w:p w14:paraId="37E83F0C" w14:textId="77777777" w:rsidR="003F68B6" w:rsidRDefault="003F68B6" w:rsidP="008F5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24"/>
    <w:rsid w:val="00062461"/>
    <w:rsid w:val="003F68B6"/>
    <w:rsid w:val="005409D3"/>
    <w:rsid w:val="006A6A24"/>
    <w:rsid w:val="008122F6"/>
    <w:rsid w:val="008F54D1"/>
    <w:rsid w:val="00D00C6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D4B1"/>
  <w15:chartTrackingRefBased/>
  <w15:docId w15:val="{44E6BF36-6C79-4955-9F23-EB0A4846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4D1"/>
    <w:rPr>
      <w:sz w:val="18"/>
      <w:szCs w:val="18"/>
    </w:rPr>
  </w:style>
  <w:style w:type="table" w:styleId="a7">
    <w:name w:val="Table Grid"/>
    <w:basedOn w:val="a1"/>
    <w:uiPriority w:val="39"/>
    <w:rsid w:val="008F5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F54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5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2020-05-18T07:35:00Z</dcterms:created>
  <dcterms:modified xsi:type="dcterms:W3CDTF">2020-06-02T09:38:00Z</dcterms:modified>
</cp:coreProperties>
</file>