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pPr w:leftFromText="180" w:rightFromText="180" w:horzAnchor="margin" w:tblpY="750"/>
        <w:tblW w:w="0" w:type="auto"/>
        <w:tblLook w:val="04A0" w:firstRow="1" w:lastRow="0" w:firstColumn="1" w:lastColumn="0" w:noHBand="0" w:noVBand="1"/>
      </w:tblPr>
      <w:tblGrid>
        <w:gridCol w:w="1119"/>
        <w:gridCol w:w="1560"/>
        <w:gridCol w:w="3501"/>
        <w:gridCol w:w="2060"/>
      </w:tblGrid>
      <w:tr w:rsidR="00CB639E" w:rsidRPr="000267E6" w14:paraId="353EF302" w14:textId="77777777" w:rsidTr="00CB639E">
        <w:trPr>
          <w:trHeight w:val="379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60A70056" w14:textId="2597F5B2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  <w:r w:rsidRPr="000267E6">
              <w:rPr>
                <w:rFonts w:ascii="Times New Roman" w:eastAsia="宋体" w:hAnsi="Times New Roman" w:hint="eastAsia"/>
              </w:rPr>
              <w:t>分类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3C2DFCD6" w14:textId="51B97F56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  <w:r w:rsidRPr="000267E6">
              <w:rPr>
                <w:rFonts w:ascii="Times New Roman" w:eastAsia="宋体" w:hAnsi="Times New Roman" w:hint="eastAsia"/>
              </w:rPr>
              <w:t>名称</w:t>
            </w:r>
          </w:p>
        </w:tc>
        <w:tc>
          <w:tcPr>
            <w:tcW w:w="3501" w:type="dxa"/>
          </w:tcPr>
          <w:p w14:paraId="4B497DA6" w14:textId="5456DFA1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  <w:r w:rsidRPr="000267E6">
              <w:rPr>
                <w:rFonts w:ascii="Times New Roman" w:eastAsia="宋体" w:hAnsi="Times New Roman" w:hint="eastAsia"/>
              </w:rPr>
              <w:t>解释</w:t>
            </w:r>
          </w:p>
        </w:tc>
        <w:tc>
          <w:tcPr>
            <w:tcW w:w="2060" w:type="dxa"/>
          </w:tcPr>
          <w:p w14:paraId="5D663653" w14:textId="23CE1814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  <w:r w:rsidRPr="000267E6">
              <w:rPr>
                <w:rFonts w:ascii="Times New Roman" w:eastAsia="宋体" w:hAnsi="Times New Roman" w:hint="eastAsia"/>
              </w:rPr>
              <w:t>备注</w:t>
            </w:r>
          </w:p>
        </w:tc>
      </w:tr>
      <w:tr w:rsidR="00CB639E" w:rsidRPr="000267E6" w14:paraId="05229263" w14:textId="77777777" w:rsidTr="00CB639E">
        <w:trPr>
          <w:trHeight w:val="379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14C46BF" w14:textId="747522CA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  <w:r w:rsidRPr="000267E6">
              <w:rPr>
                <w:rFonts w:ascii="Times New Roman" w:eastAsia="宋体" w:hAnsi="Times New Roman" w:hint="eastAsia"/>
              </w:rPr>
              <w:t>3</w:t>
            </w:r>
            <w:r w:rsidRPr="000267E6"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3B76ABD7" w14:textId="77777777" w:rsidR="00CB639E" w:rsidRPr="000267E6" w:rsidRDefault="000267E6" w:rsidP="00CB639E">
            <w:pPr>
              <w:jc w:val="center"/>
              <w:rPr>
                <w:rFonts w:ascii="Times New Roman" w:eastAsia="宋体" w:hAnsi="Times New Roman"/>
              </w:rPr>
            </w:pPr>
            <w:r w:rsidRPr="000267E6">
              <w:rPr>
                <w:rFonts w:ascii="Times New Roman" w:eastAsia="宋体" w:hAnsi="Times New Roman" w:hint="eastAsia"/>
              </w:rPr>
              <w:t>串行单线调试</w:t>
            </w:r>
          </w:p>
          <w:p w14:paraId="4AFD59EF" w14:textId="346373FB" w:rsidR="000267E6" w:rsidRPr="000267E6" w:rsidRDefault="000267E6" w:rsidP="00CB639E">
            <w:pPr>
              <w:jc w:val="center"/>
              <w:rPr>
                <w:rFonts w:ascii="Times New Roman" w:eastAsia="宋体" w:hAnsi="Times New Roman" w:hint="eastAsia"/>
              </w:rPr>
            </w:pPr>
            <w:r w:rsidRPr="000267E6">
              <w:rPr>
                <w:rFonts w:ascii="Times New Roman" w:eastAsia="宋体" w:hAnsi="Times New Roman" w:hint="eastAsia"/>
              </w:rPr>
              <w:t>S</w:t>
            </w:r>
            <w:r w:rsidRPr="000267E6">
              <w:rPr>
                <w:rFonts w:ascii="Times New Roman" w:eastAsia="宋体" w:hAnsi="Times New Roman"/>
              </w:rPr>
              <w:t>WD</w:t>
            </w:r>
          </w:p>
        </w:tc>
        <w:tc>
          <w:tcPr>
            <w:tcW w:w="3501" w:type="dxa"/>
          </w:tcPr>
          <w:p w14:paraId="7470073A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08D2415F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CB639E" w:rsidRPr="000267E6" w14:paraId="6B9FC6D0" w14:textId="77777777" w:rsidTr="000267E6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037E168" w14:textId="55F273DE" w:rsidR="00CB639E" w:rsidRPr="000267E6" w:rsidRDefault="00C42FAD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1A568E46" w14:textId="31EE69B0" w:rsidR="00CB639E" w:rsidRPr="000267E6" w:rsidRDefault="00C42FAD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</w:t>
            </w:r>
            <w:r>
              <w:rPr>
                <w:rFonts w:ascii="Times New Roman" w:eastAsia="宋体" w:hAnsi="Times New Roman"/>
              </w:rPr>
              <w:t>UAL WATCHDOG</w:t>
            </w:r>
          </w:p>
        </w:tc>
        <w:tc>
          <w:tcPr>
            <w:tcW w:w="3501" w:type="dxa"/>
          </w:tcPr>
          <w:p w14:paraId="059CD0A6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6BFD3323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CB639E" w:rsidRPr="000267E6" w14:paraId="426622F2" w14:textId="77777777" w:rsidTr="00CB639E">
        <w:trPr>
          <w:trHeight w:val="379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2EA23839" w14:textId="7B4833E3" w:rsidR="00CB639E" w:rsidRPr="000267E6" w:rsidRDefault="00C42FAD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6B9B1890" w14:textId="326D8079" w:rsidR="00CB639E" w:rsidRPr="000267E6" w:rsidRDefault="00C42FAD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Sys</w:t>
            </w:r>
            <w:r>
              <w:rPr>
                <w:rFonts w:ascii="Times New Roman" w:eastAsia="宋体" w:hAnsi="Times New Roman"/>
              </w:rPr>
              <w:t xml:space="preserve"> Tick</w:t>
            </w:r>
          </w:p>
        </w:tc>
        <w:tc>
          <w:tcPr>
            <w:tcW w:w="3501" w:type="dxa"/>
          </w:tcPr>
          <w:p w14:paraId="380A4805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7D79BD75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CB639E" w:rsidRPr="000267E6" w14:paraId="69B59B2E" w14:textId="77777777" w:rsidTr="00CB639E">
        <w:trPr>
          <w:trHeight w:val="379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03CF6D1" w14:textId="441C3B31" w:rsidR="00CB639E" w:rsidRPr="000267E6" w:rsidRDefault="00593892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6357780D" w14:textId="2A4D8E44" w:rsidR="00CB639E" w:rsidRPr="000267E6" w:rsidRDefault="00593892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DIO</w:t>
            </w:r>
          </w:p>
        </w:tc>
        <w:tc>
          <w:tcPr>
            <w:tcW w:w="3501" w:type="dxa"/>
          </w:tcPr>
          <w:p w14:paraId="2DA57845" w14:textId="53032968" w:rsidR="00CB639E" w:rsidRPr="000267E6" w:rsidRDefault="00593892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与</w:t>
            </w: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D</w:t>
            </w:r>
            <w:r>
              <w:rPr>
                <w:rFonts w:ascii="Times New Roman" w:eastAsia="宋体" w:hAnsi="Times New Roman" w:hint="eastAsia"/>
              </w:rPr>
              <w:t>卡读取相关</w:t>
            </w:r>
          </w:p>
        </w:tc>
        <w:tc>
          <w:tcPr>
            <w:tcW w:w="2060" w:type="dxa"/>
          </w:tcPr>
          <w:p w14:paraId="4003B7F9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CB639E" w:rsidRPr="000267E6" w14:paraId="73D602AB" w14:textId="77777777" w:rsidTr="00CB639E">
        <w:trPr>
          <w:trHeight w:val="379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05D267AE" w14:textId="3F3A9A49" w:rsidR="00CB639E" w:rsidRPr="000267E6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定时器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770F17BD" w14:textId="463DAE7F" w:rsidR="00CB639E" w:rsidRPr="000267E6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输入捕获</w:t>
            </w:r>
          </w:p>
        </w:tc>
        <w:tc>
          <w:tcPr>
            <w:tcW w:w="3501" w:type="dxa"/>
          </w:tcPr>
          <w:p w14:paraId="190E9A4F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60428ADC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CB639E" w:rsidRPr="000267E6" w14:paraId="7E447A16" w14:textId="77777777" w:rsidTr="00CB639E">
        <w:trPr>
          <w:trHeight w:val="379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05933CC8" w14:textId="475C1F05" w:rsidR="00CB639E" w:rsidRPr="000267E6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定时器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743157C6" w14:textId="341ED756" w:rsidR="00CB639E" w:rsidRPr="000267E6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输出比较</w:t>
            </w:r>
          </w:p>
        </w:tc>
        <w:tc>
          <w:tcPr>
            <w:tcW w:w="3501" w:type="dxa"/>
          </w:tcPr>
          <w:p w14:paraId="2401384C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5DD98EB4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CB639E" w:rsidRPr="000267E6" w14:paraId="4B08A8C8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0CB8684" w14:textId="1E37D3E3" w:rsidR="00CB639E" w:rsidRPr="000267E6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定时器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240C9102" w14:textId="113729A6" w:rsidR="00CB639E" w:rsidRPr="000267E6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WM</w:t>
            </w:r>
            <w:r>
              <w:rPr>
                <w:rFonts w:ascii="Times New Roman" w:eastAsia="宋体" w:hAnsi="Times New Roman" w:hint="eastAsia"/>
              </w:rPr>
              <w:t>或脉冲计数</w:t>
            </w:r>
          </w:p>
        </w:tc>
        <w:tc>
          <w:tcPr>
            <w:tcW w:w="3501" w:type="dxa"/>
          </w:tcPr>
          <w:p w14:paraId="1123CCAD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256FBF3F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E13AD7" w:rsidRPr="000267E6" w14:paraId="7A0BE5C6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5137839E" w14:textId="357AE3BA" w:rsidR="00E13AD7" w:rsidRDefault="00E13AD7" w:rsidP="00CB639E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定时器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59C12E1F" w14:textId="467F27B8" w:rsidR="00E13AD7" w:rsidRDefault="00E13AD7" w:rsidP="00CB639E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增量编码器</w:t>
            </w:r>
          </w:p>
        </w:tc>
        <w:tc>
          <w:tcPr>
            <w:tcW w:w="3501" w:type="dxa"/>
          </w:tcPr>
          <w:p w14:paraId="6313406A" w14:textId="77777777" w:rsidR="00E13AD7" w:rsidRPr="000267E6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749B0496" w14:textId="77777777" w:rsidR="00E13AD7" w:rsidRPr="000267E6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EC2675" w:rsidRPr="000267E6" w14:paraId="7773F667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4A4088E6" w14:textId="36C0D304" w:rsidR="00EC2675" w:rsidRDefault="00EC2675" w:rsidP="00CB639E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定时器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28D0B4E6" w14:textId="1E6C1533" w:rsidR="00EC2675" w:rsidRDefault="00EC2675" w:rsidP="00CB639E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带死区控制</w:t>
            </w:r>
          </w:p>
        </w:tc>
        <w:tc>
          <w:tcPr>
            <w:tcW w:w="3501" w:type="dxa"/>
          </w:tcPr>
          <w:p w14:paraId="69B8B11F" w14:textId="77777777" w:rsidR="00EC2675" w:rsidRPr="000267E6" w:rsidRDefault="00EC2675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6D6FDCBB" w14:textId="77777777" w:rsidR="00EC2675" w:rsidRPr="000267E6" w:rsidRDefault="00EC2675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EC2675" w:rsidRPr="000267E6" w14:paraId="3E9A630B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98F9ACE" w14:textId="3BB09897" w:rsidR="00EC2675" w:rsidRDefault="009F6BFA" w:rsidP="00CB639E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定时器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35327F11" w14:textId="07B812A9" w:rsidR="00EC2675" w:rsidRDefault="009F6BFA" w:rsidP="00CB639E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三相</w:t>
            </w: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WM</w:t>
            </w:r>
            <w:r>
              <w:rPr>
                <w:rFonts w:ascii="Times New Roman" w:eastAsia="宋体" w:hAnsi="Times New Roman" w:hint="eastAsia"/>
              </w:rPr>
              <w:t>波发生器</w:t>
            </w:r>
          </w:p>
        </w:tc>
        <w:tc>
          <w:tcPr>
            <w:tcW w:w="3501" w:type="dxa"/>
          </w:tcPr>
          <w:p w14:paraId="6D418BC9" w14:textId="77777777" w:rsidR="00EC2675" w:rsidRPr="000267E6" w:rsidRDefault="00EC2675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069C8B58" w14:textId="77777777" w:rsidR="00EC2675" w:rsidRPr="000267E6" w:rsidRDefault="00EC2675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9F6BFA" w:rsidRPr="000267E6" w14:paraId="63BBBB37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03A48F09" w14:textId="3A296DC6" w:rsidR="009F6BFA" w:rsidRDefault="009C30F3" w:rsidP="00CB639E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看门狗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5B0FF734" w14:textId="7E4162BC" w:rsidR="009F6BFA" w:rsidRDefault="009C30F3" w:rsidP="00CB639E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独立看门狗</w:t>
            </w:r>
          </w:p>
        </w:tc>
        <w:tc>
          <w:tcPr>
            <w:tcW w:w="3501" w:type="dxa"/>
          </w:tcPr>
          <w:p w14:paraId="0E8B62CE" w14:textId="77777777" w:rsidR="009F6BFA" w:rsidRPr="000267E6" w:rsidRDefault="009F6BFA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145A354E" w14:textId="77777777" w:rsidR="009F6BFA" w:rsidRPr="000267E6" w:rsidRDefault="009F6BFA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9C30F3" w:rsidRPr="000267E6" w14:paraId="6F8F037B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4C0AA7DC" w14:textId="75BEF77D" w:rsidR="009C30F3" w:rsidRDefault="009C30F3" w:rsidP="00CB639E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看门狗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4FD67CC3" w14:textId="085D136D" w:rsidR="009C30F3" w:rsidRDefault="009C30F3" w:rsidP="00CB639E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窗口看门狗</w:t>
            </w:r>
          </w:p>
        </w:tc>
        <w:tc>
          <w:tcPr>
            <w:tcW w:w="3501" w:type="dxa"/>
          </w:tcPr>
          <w:p w14:paraId="727D1682" w14:textId="77777777" w:rsidR="009C30F3" w:rsidRPr="000267E6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43D578FB" w14:textId="77777777" w:rsidR="009C30F3" w:rsidRPr="000267E6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9C30F3" w:rsidRPr="000267E6" w14:paraId="47561D09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4C0E10C3" w14:textId="36F80431" w:rsidR="009C30F3" w:rsidRDefault="009C30F3" w:rsidP="00CB639E">
            <w:pPr>
              <w:jc w:val="center"/>
              <w:rPr>
                <w:rFonts w:ascii="Times New Roman" w:eastAsia="宋体" w:hAnsi="Times New Roman" w:hint="eastAsia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14D14221" w14:textId="77777777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滴答定时器</w:t>
            </w:r>
          </w:p>
          <w:p w14:paraId="52A5DE42" w14:textId="3AE29D38" w:rsidR="009C30F3" w:rsidRDefault="009C30F3" w:rsidP="00CB639E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系统时基定时器</w:t>
            </w:r>
          </w:p>
        </w:tc>
        <w:tc>
          <w:tcPr>
            <w:tcW w:w="3501" w:type="dxa"/>
          </w:tcPr>
          <w:p w14:paraId="4BE489AA" w14:textId="77777777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为实时操作系统设计，多任务</w:t>
            </w:r>
          </w:p>
          <w:p w14:paraId="3258B33C" w14:textId="77777777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递减型计数器</w:t>
            </w:r>
          </w:p>
          <w:p w14:paraId="404C6683" w14:textId="2476B68A" w:rsidR="009C30F3" w:rsidRPr="000267E6" w:rsidRDefault="009C30F3" w:rsidP="00CB639E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也可作为延时计数器</w:t>
            </w:r>
          </w:p>
        </w:tc>
        <w:tc>
          <w:tcPr>
            <w:tcW w:w="2060" w:type="dxa"/>
          </w:tcPr>
          <w:p w14:paraId="4E0595F1" w14:textId="77777777" w:rsidR="009C30F3" w:rsidRPr="000267E6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9C30F3" w:rsidRPr="000267E6" w14:paraId="4764263A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4613A821" w14:textId="03F561AF" w:rsidR="009C30F3" w:rsidRDefault="009C30F3" w:rsidP="00CB639E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U</w:t>
            </w:r>
            <w:r>
              <w:rPr>
                <w:rFonts w:ascii="Times New Roman" w:eastAsia="宋体" w:hAnsi="Times New Roman"/>
              </w:rPr>
              <w:t>SART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7B25CAD5" w14:textId="69C9987B" w:rsidR="009C30F3" w:rsidRDefault="009C30F3" w:rsidP="00CB639E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Ir</w:t>
            </w:r>
            <w:r>
              <w:rPr>
                <w:rFonts w:ascii="Times New Roman" w:eastAsia="宋体" w:hAnsi="Times New Roman"/>
              </w:rPr>
              <w:t>DA</w:t>
            </w:r>
          </w:p>
        </w:tc>
        <w:tc>
          <w:tcPr>
            <w:tcW w:w="3501" w:type="dxa"/>
          </w:tcPr>
          <w:p w14:paraId="73E34D34" w14:textId="6AB7CE5E" w:rsidR="009C30F3" w:rsidRDefault="009C30F3" w:rsidP="00CB639E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红外线接口</w:t>
            </w:r>
          </w:p>
        </w:tc>
        <w:tc>
          <w:tcPr>
            <w:tcW w:w="2060" w:type="dxa"/>
          </w:tcPr>
          <w:p w14:paraId="7215BF98" w14:textId="77777777" w:rsidR="009C30F3" w:rsidRPr="000267E6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9C30F3" w:rsidRPr="000267E6" w14:paraId="5AD78EF2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6F50D6A9" w14:textId="30B4D63E" w:rsidR="009C30F3" w:rsidRDefault="009C30F3" w:rsidP="00CB639E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U</w:t>
            </w:r>
            <w:r>
              <w:rPr>
                <w:rFonts w:ascii="Times New Roman" w:eastAsia="宋体" w:hAnsi="Times New Roman"/>
              </w:rPr>
              <w:t>SART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0B480B88" w14:textId="03E1C97E" w:rsidR="009C30F3" w:rsidRDefault="009C30F3" w:rsidP="00CB639E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L</w:t>
            </w:r>
            <w:r>
              <w:rPr>
                <w:rFonts w:ascii="Times New Roman" w:eastAsia="宋体" w:hAnsi="Times New Roman"/>
              </w:rPr>
              <w:t>IN</w:t>
            </w:r>
          </w:p>
        </w:tc>
        <w:tc>
          <w:tcPr>
            <w:tcW w:w="3501" w:type="dxa"/>
          </w:tcPr>
          <w:p w14:paraId="65EF16E1" w14:textId="77777777" w:rsidR="009C30F3" w:rsidRDefault="009C30F3" w:rsidP="00CB639E">
            <w:pPr>
              <w:jc w:val="center"/>
              <w:rPr>
                <w:rFonts w:ascii="Times New Roman" w:eastAsia="宋体" w:hAnsi="Times New Roman" w:hint="eastAsia"/>
              </w:rPr>
            </w:pPr>
          </w:p>
        </w:tc>
        <w:tc>
          <w:tcPr>
            <w:tcW w:w="2060" w:type="dxa"/>
          </w:tcPr>
          <w:p w14:paraId="204D919A" w14:textId="77777777" w:rsidR="009C30F3" w:rsidRPr="000267E6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9C30F3" w:rsidRPr="000267E6" w14:paraId="47139C86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7C7E0C8" w14:textId="5FF11911" w:rsidR="009C30F3" w:rsidRDefault="009C30F3" w:rsidP="00CB639E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U</w:t>
            </w:r>
            <w:r>
              <w:rPr>
                <w:rFonts w:ascii="Times New Roman" w:eastAsia="宋体" w:hAnsi="Times New Roman"/>
              </w:rPr>
              <w:t>SART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6A070DB4" w14:textId="0174E5EE" w:rsidR="009C30F3" w:rsidRDefault="009C30F3" w:rsidP="00CB639E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  <w:r>
              <w:rPr>
                <w:rFonts w:ascii="Times New Roman" w:eastAsia="宋体" w:hAnsi="Times New Roman"/>
              </w:rPr>
              <w:t>SO7816</w:t>
            </w:r>
            <w:r>
              <w:rPr>
                <w:rFonts w:ascii="Times New Roman" w:eastAsia="宋体" w:hAnsi="Times New Roman" w:hint="eastAsia"/>
              </w:rPr>
              <w:t>接口</w:t>
            </w:r>
          </w:p>
        </w:tc>
        <w:tc>
          <w:tcPr>
            <w:tcW w:w="3501" w:type="dxa"/>
          </w:tcPr>
          <w:p w14:paraId="2BA5A34F" w14:textId="77777777" w:rsidR="009C30F3" w:rsidRDefault="009C30F3" w:rsidP="00CB639E">
            <w:pPr>
              <w:jc w:val="center"/>
              <w:rPr>
                <w:rFonts w:ascii="Times New Roman" w:eastAsia="宋体" w:hAnsi="Times New Roman" w:hint="eastAsia"/>
              </w:rPr>
            </w:pPr>
          </w:p>
        </w:tc>
        <w:tc>
          <w:tcPr>
            <w:tcW w:w="2060" w:type="dxa"/>
          </w:tcPr>
          <w:p w14:paraId="0C76DD47" w14:textId="77777777" w:rsidR="009C30F3" w:rsidRPr="000267E6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AA7795" w:rsidRPr="000267E6" w14:paraId="2DBF525D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6D64B330" w14:textId="77777777" w:rsidR="00AA7795" w:rsidRDefault="00AA7795" w:rsidP="00CB639E">
            <w:pPr>
              <w:jc w:val="center"/>
              <w:rPr>
                <w:rFonts w:ascii="Times New Roman" w:eastAsia="宋体" w:hAnsi="Times New Roman" w:hint="eastAsia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4B3B3CE9" w14:textId="27739911" w:rsidR="00AA7795" w:rsidRDefault="00AA7795" w:rsidP="00CB639E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RC</w:t>
            </w:r>
          </w:p>
        </w:tc>
        <w:tc>
          <w:tcPr>
            <w:tcW w:w="3501" w:type="dxa"/>
          </w:tcPr>
          <w:p w14:paraId="3A9C95E1" w14:textId="7E975B57" w:rsidR="00AA7795" w:rsidRDefault="00F820B8" w:rsidP="00CB639E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冗余校验</w:t>
            </w:r>
          </w:p>
        </w:tc>
        <w:tc>
          <w:tcPr>
            <w:tcW w:w="2060" w:type="dxa"/>
          </w:tcPr>
          <w:p w14:paraId="242EAD69" w14:textId="77777777" w:rsidR="00AA7795" w:rsidRPr="000267E6" w:rsidRDefault="00AA7795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</w:tbl>
    <w:p w14:paraId="5BF9891A" w14:textId="34F21810" w:rsidR="00FC348E" w:rsidRPr="000267E6" w:rsidRDefault="00CB639E" w:rsidP="00CB639E">
      <w:pPr>
        <w:jc w:val="center"/>
        <w:rPr>
          <w:rFonts w:ascii="Times New Roman" w:eastAsia="宋体" w:hAnsi="Times New Roman"/>
          <w:sz w:val="28"/>
          <w:szCs w:val="32"/>
        </w:rPr>
      </w:pPr>
      <w:r w:rsidRPr="000267E6">
        <w:rPr>
          <w:rFonts w:ascii="Times New Roman" w:eastAsia="宋体" w:hAnsi="Times New Roman" w:hint="eastAsia"/>
          <w:sz w:val="28"/>
          <w:szCs w:val="32"/>
        </w:rPr>
        <w:t>名词解析</w:t>
      </w:r>
    </w:p>
    <w:sectPr w:rsidR="00FC348E" w:rsidRPr="00026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EF7012" w14:textId="77777777" w:rsidR="00FE67FD" w:rsidRDefault="00FE67FD" w:rsidP="00CB639E">
      <w:r>
        <w:separator/>
      </w:r>
    </w:p>
  </w:endnote>
  <w:endnote w:type="continuationSeparator" w:id="0">
    <w:p w14:paraId="5BD976B0" w14:textId="77777777" w:rsidR="00FE67FD" w:rsidRDefault="00FE67FD" w:rsidP="00CB6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D5AAD" w14:textId="77777777" w:rsidR="00FE67FD" w:rsidRDefault="00FE67FD" w:rsidP="00CB639E">
      <w:r>
        <w:separator/>
      </w:r>
    </w:p>
  </w:footnote>
  <w:footnote w:type="continuationSeparator" w:id="0">
    <w:p w14:paraId="3C10B6E0" w14:textId="77777777" w:rsidR="00FE67FD" w:rsidRDefault="00FE67FD" w:rsidP="00CB63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CF"/>
    <w:rsid w:val="000267E6"/>
    <w:rsid w:val="000D14CF"/>
    <w:rsid w:val="00593892"/>
    <w:rsid w:val="009C30F3"/>
    <w:rsid w:val="009F6BFA"/>
    <w:rsid w:val="00AA7795"/>
    <w:rsid w:val="00C42FAD"/>
    <w:rsid w:val="00CB639E"/>
    <w:rsid w:val="00E13AD7"/>
    <w:rsid w:val="00EC2675"/>
    <w:rsid w:val="00F820B8"/>
    <w:rsid w:val="00FC348E"/>
    <w:rsid w:val="00FE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F04C7"/>
  <w15:chartTrackingRefBased/>
  <w15:docId w15:val="{ABC7CD7E-9769-4308-A403-70629EC3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6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63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6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639E"/>
    <w:rPr>
      <w:sz w:val="18"/>
      <w:szCs w:val="18"/>
    </w:rPr>
  </w:style>
  <w:style w:type="table" w:styleId="a7">
    <w:name w:val="Table Grid"/>
    <w:basedOn w:val="a1"/>
    <w:uiPriority w:val="39"/>
    <w:rsid w:val="00CB6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42FA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42F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2020-05-14T02:28:00Z</dcterms:created>
  <dcterms:modified xsi:type="dcterms:W3CDTF">2020-05-14T05:40:00Z</dcterms:modified>
</cp:coreProperties>
</file>