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7294A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D267AE" w14:textId="1D885971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77136A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933CC8" w14:textId="4843293E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6D6A5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0CB8684" w14:textId="05CE0762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410CB60" w14:textId="77777777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5137839E" w14:textId="3576FDA9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AF9F5" w14:textId="77777777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4A4088E6" w14:textId="1178B2BE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ED2DD" w14:textId="77777777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98F9ACE" w14:textId="7DA7B878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0DB1" w:rsidRPr="000267E6" w14:paraId="7D9585D4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3205AA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100546" w14:textId="04CCBA19" w:rsidR="000E0DB1" w:rsidRDefault="00867BE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PIO</w:t>
            </w:r>
          </w:p>
        </w:tc>
        <w:tc>
          <w:tcPr>
            <w:tcW w:w="3501" w:type="dxa"/>
          </w:tcPr>
          <w:p w14:paraId="60A7494F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B457B6" w14:textId="77777777" w:rsidR="000E0DB1" w:rsidRPr="000267E6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D304CA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BB938D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148732B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浮点运算</w:t>
            </w:r>
          </w:p>
          <w:p w14:paraId="6F183541" w14:textId="1139BF9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01" w:type="dxa"/>
          </w:tcPr>
          <w:p w14:paraId="0EBFDED3" w14:textId="024FFF7E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就是实数运算</w:t>
            </w:r>
          </w:p>
        </w:tc>
        <w:tc>
          <w:tcPr>
            <w:tcW w:w="2060" w:type="dxa"/>
          </w:tcPr>
          <w:p w14:paraId="71D400D1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A8B1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5CDD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9826C4" w14:textId="60A2AC4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整点运算</w:t>
            </w:r>
          </w:p>
        </w:tc>
        <w:tc>
          <w:tcPr>
            <w:tcW w:w="3501" w:type="dxa"/>
          </w:tcPr>
          <w:p w14:paraId="26140326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8C98964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94F84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B88CCDC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207CEA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浮点数</w:t>
            </w:r>
          </w:p>
          <w:p w14:paraId="07BE3557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单精度</w:t>
            </w:r>
          </w:p>
          <w:p w14:paraId="6A27C453" w14:textId="2711014E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双精度</w:t>
            </w:r>
          </w:p>
        </w:tc>
        <w:tc>
          <w:tcPr>
            <w:tcW w:w="3501" w:type="dxa"/>
          </w:tcPr>
          <w:p w14:paraId="12A38B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719747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06C5C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528D7C0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AE9D231" w14:textId="526BD7BD" w:rsidR="00735FAC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实数</w:t>
            </w:r>
          </w:p>
        </w:tc>
        <w:tc>
          <w:tcPr>
            <w:tcW w:w="3501" w:type="dxa"/>
          </w:tcPr>
          <w:p w14:paraId="37317BF1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06C93BD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2D94" w:rsidRPr="000267E6" w14:paraId="78E163B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522E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F8BD2" w14:textId="79BB3406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整数</w:t>
            </w:r>
          </w:p>
        </w:tc>
        <w:tc>
          <w:tcPr>
            <w:tcW w:w="3501" w:type="dxa"/>
          </w:tcPr>
          <w:p w14:paraId="4E03E0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5D93560" w14:textId="77777777" w:rsidR="00F72D94" w:rsidRPr="000267E6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2DF13C8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1019093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143537" w14:textId="1AAD0AE0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指令集</w:t>
            </w:r>
          </w:p>
        </w:tc>
        <w:tc>
          <w:tcPr>
            <w:tcW w:w="3501" w:type="dxa"/>
          </w:tcPr>
          <w:p w14:paraId="664A4257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9DFE8C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7B670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CF8198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AAB68C7" w14:textId="6CFF5526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滤波电容</w:t>
            </w:r>
          </w:p>
        </w:tc>
        <w:tc>
          <w:tcPr>
            <w:tcW w:w="3501" w:type="dxa"/>
          </w:tcPr>
          <w:p w14:paraId="2CDF7BD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9F20B5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1EA0D1F1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25A9365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7D52CFB" w14:textId="1AA2D08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去</w:t>
            </w:r>
            <w:proofErr w:type="gramStart"/>
            <w:r>
              <w:rPr>
                <w:rFonts w:ascii="Times New Roman" w:eastAsia="宋体" w:hAnsi="Times New Roman" w:hint="eastAsia"/>
              </w:rPr>
              <w:t>耦</w:t>
            </w:r>
            <w:proofErr w:type="gramEnd"/>
            <w:r>
              <w:rPr>
                <w:rFonts w:ascii="Times New Roman" w:eastAsia="宋体" w:hAnsi="Times New Roman" w:hint="eastAsia"/>
              </w:rPr>
              <w:t>电容</w:t>
            </w:r>
          </w:p>
        </w:tc>
        <w:tc>
          <w:tcPr>
            <w:tcW w:w="3501" w:type="dxa"/>
          </w:tcPr>
          <w:p w14:paraId="782B883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39161142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28088F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3FF9360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EC5AD15" w14:textId="549014A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旁路电容</w:t>
            </w:r>
          </w:p>
        </w:tc>
        <w:tc>
          <w:tcPr>
            <w:tcW w:w="3501" w:type="dxa"/>
          </w:tcPr>
          <w:p w14:paraId="508DC4FC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9CAE6E3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00326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B591589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39C1F4F" w14:textId="49A77509" w:rsidR="00A755A2" w:rsidRDefault="005D0E1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2S</w:t>
            </w:r>
          </w:p>
        </w:tc>
        <w:tc>
          <w:tcPr>
            <w:tcW w:w="3501" w:type="dxa"/>
          </w:tcPr>
          <w:p w14:paraId="1769DAD1" w14:textId="196F6C2A" w:rsidR="00A755A2" w:rsidRDefault="005D0E1D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音频总线</w:t>
            </w:r>
          </w:p>
        </w:tc>
        <w:tc>
          <w:tcPr>
            <w:tcW w:w="2060" w:type="dxa"/>
          </w:tcPr>
          <w:p w14:paraId="52FC317B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384BDAFE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AD01D5C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031E40" w14:textId="511D1465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枚举</w:t>
            </w:r>
          </w:p>
        </w:tc>
        <w:tc>
          <w:tcPr>
            <w:tcW w:w="3501" w:type="dxa"/>
          </w:tcPr>
          <w:p w14:paraId="3BAC5032" w14:textId="15305F5F" w:rsidR="00795852" w:rsidRDefault="00795852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把一个集合里面的元素一个一个列举出来</w:t>
            </w:r>
          </w:p>
        </w:tc>
        <w:tc>
          <w:tcPr>
            <w:tcW w:w="2060" w:type="dxa"/>
          </w:tcPr>
          <w:p w14:paraId="5C8D6AED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6498E1D0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55C7E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03A072A" w14:textId="581BD3EF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自举</w:t>
            </w:r>
          </w:p>
        </w:tc>
        <w:tc>
          <w:tcPr>
            <w:tcW w:w="3501" w:type="dxa"/>
          </w:tcPr>
          <w:p w14:paraId="7D31DBB4" w14:textId="1017E03B" w:rsidR="00795852" w:rsidRDefault="00795852" w:rsidP="005D0E1D">
            <w:pPr>
              <w:jc w:val="center"/>
              <w:rPr>
                <w:rFonts w:ascii="Times New Roman" w:eastAsia="宋体" w:hAnsi="Times New Roman"/>
              </w:rPr>
            </w:pPr>
            <w:r w:rsidRPr="00795852">
              <w:rPr>
                <w:rFonts w:ascii="Times New Roman" w:eastAsia="宋体" w:hAnsi="Times New Roman" w:hint="eastAsia"/>
              </w:rPr>
              <w:t>计算机设备使用硬件加载的程序，用于初始化足够的软件来查找并加载功能完整的操作系统。</w:t>
            </w:r>
          </w:p>
        </w:tc>
        <w:tc>
          <w:tcPr>
            <w:tcW w:w="2060" w:type="dxa"/>
          </w:tcPr>
          <w:p w14:paraId="7CC6758F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4057B55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C188CE" w14:textId="61970881" w:rsidR="00795852" w:rsidRDefault="004321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CAA0879" w14:textId="1D61D362" w:rsidR="00795852" w:rsidRDefault="004321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RQ</w:t>
            </w:r>
          </w:p>
        </w:tc>
        <w:tc>
          <w:tcPr>
            <w:tcW w:w="3501" w:type="dxa"/>
          </w:tcPr>
          <w:p w14:paraId="5213E84A" w14:textId="4CF71517" w:rsidR="00795852" w:rsidRPr="00795852" w:rsidRDefault="00432175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中断</w:t>
            </w:r>
          </w:p>
        </w:tc>
        <w:tc>
          <w:tcPr>
            <w:tcW w:w="2060" w:type="dxa"/>
          </w:tcPr>
          <w:p w14:paraId="60C35318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6B419EA8" w:rsidR="00FC348E" w:rsidRDefault="007B75FA" w:rsidP="00A755A2">
      <w:pPr>
        <w:jc w:val="center"/>
      </w:pPr>
      <w:r>
        <w:rPr>
          <w:rFonts w:hint="eastAsia"/>
        </w:rPr>
        <w:t>中断</w:t>
      </w:r>
      <w:hyperlink r:id="rId6" w:history="1">
        <w:r>
          <w:rPr>
            <w:rStyle w:val="aa"/>
          </w:rPr>
          <w:t>https://newsupport.lenovo.com.cn/commonProblemsDetail.html?noteid=028342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8"/>
        <w:gridCol w:w="1560"/>
        <w:gridCol w:w="3528"/>
        <w:gridCol w:w="2070"/>
      </w:tblGrid>
      <w:tr w:rsidR="007B75FA" w14:paraId="75B49CFA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2AC2309" w14:textId="4A80AFC9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0C90395" w14:textId="45E483EB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33" w:type="dxa"/>
          </w:tcPr>
          <w:p w14:paraId="4A9B59F3" w14:textId="6AA5964D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74" w:type="dxa"/>
          </w:tcPr>
          <w:p w14:paraId="44D68B8E" w14:textId="6D83F032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7B75FA" w14:paraId="13FACF6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73CDAC6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4A19C0B" w14:textId="103E6804" w:rsidR="007B75FA" w:rsidRPr="007B75FA" w:rsidRDefault="00F95BA0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驱动的</w:t>
            </w:r>
            <w:r>
              <w:rPr>
                <w:rFonts w:ascii="Times New Roman" w:eastAsia="宋体" w:hAnsi="Times New Roman"/>
              </w:rPr>
              <w:t>B</w:t>
            </w:r>
            <w:r>
              <w:rPr>
                <w:rFonts w:ascii="Times New Roman" w:eastAsia="宋体" w:hAnsi="Times New Roman" w:hint="eastAsia"/>
              </w:rPr>
              <w:t>uffer</w:t>
            </w:r>
          </w:p>
        </w:tc>
        <w:tc>
          <w:tcPr>
            <w:tcW w:w="3533" w:type="dxa"/>
          </w:tcPr>
          <w:p w14:paraId="26EC4217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50B03C01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95BA0" w14:paraId="13E1A658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5F6A5A0" w14:textId="074BC02E" w:rsidR="00F95BA0" w:rsidRPr="007B75FA" w:rsidRDefault="00113EFF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SB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23CC2B7" w14:textId="550AC345" w:rsidR="00F95BA0" w:rsidRDefault="00886B50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TG</w:t>
            </w:r>
          </w:p>
        </w:tc>
        <w:tc>
          <w:tcPr>
            <w:tcW w:w="3533" w:type="dxa"/>
          </w:tcPr>
          <w:p w14:paraId="2006CD49" w14:textId="3DC4B405" w:rsidR="00F95BA0" w:rsidRPr="007B75FA" w:rsidRDefault="00113EFF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On the go </w:t>
            </w:r>
            <w:r>
              <w:rPr>
                <w:rFonts w:ascii="Times New Roman" w:eastAsia="宋体" w:hAnsi="Times New Roman" w:hint="eastAsia"/>
              </w:rPr>
              <w:t>是一种主从协商协议</w:t>
            </w:r>
          </w:p>
        </w:tc>
        <w:tc>
          <w:tcPr>
            <w:tcW w:w="2074" w:type="dxa"/>
          </w:tcPr>
          <w:p w14:paraId="3FFE2516" w14:textId="77777777" w:rsidR="00F95BA0" w:rsidRPr="007B75FA" w:rsidRDefault="00F95BA0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BF0474" w14:paraId="0346799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316CAAF" w14:textId="77777777" w:rsidR="00BF0474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C6A940F" w14:textId="3DD7B5C6" w:rsidR="00BF0474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dle</w:t>
            </w:r>
          </w:p>
        </w:tc>
        <w:tc>
          <w:tcPr>
            <w:tcW w:w="3533" w:type="dxa"/>
          </w:tcPr>
          <w:p w14:paraId="2FBEE049" w14:textId="48CDF5FE" w:rsidR="00BF0474" w:rsidRDefault="00BF0474" w:rsidP="00BF047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闲置状态</w:t>
            </w:r>
          </w:p>
        </w:tc>
        <w:tc>
          <w:tcPr>
            <w:tcW w:w="2074" w:type="dxa"/>
          </w:tcPr>
          <w:p w14:paraId="48AF2C62" w14:textId="77777777" w:rsidR="00BF0474" w:rsidRPr="007B75FA" w:rsidRDefault="00BF047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4B2ED9B5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88534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96AE192" w14:textId="38460DF6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CM</w:t>
            </w:r>
          </w:p>
        </w:tc>
        <w:tc>
          <w:tcPr>
            <w:tcW w:w="3533" w:type="dxa"/>
          </w:tcPr>
          <w:p w14:paraId="445C9B65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2FC2471C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0098DDE4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29589C3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DD2C46C" w14:textId="4A389C0A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CU</w:t>
            </w:r>
          </w:p>
        </w:tc>
        <w:tc>
          <w:tcPr>
            <w:tcW w:w="3533" w:type="dxa"/>
          </w:tcPr>
          <w:p w14:paraId="79C6411E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5BD0C97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5E20FCF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9C7B46B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615279" w14:textId="740EA844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33" w:type="dxa"/>
          </w:tcPr>
          <w:p w14:paraId="59A5D17C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962609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749D" w14:paraId="4CE17C3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65F0690" w14:textId="77777777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8B82F9" w14:textId="0AAB83C2" w:rsidR="00F7749D" w:rsidRDefault="00B91848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双向三态</w:t>
            </w:r>
          </w:p>
        </w:tc>
        <w:tc>
          <w:tcPr>
            <w:tcW w:w="3533" w:type="dxa"/>
          </w:tcPr>
          <w:p w14:paraId="412C814B" w14:textId="77777777" w:rsidR="00F7749D" w:rsidRDefault="00F7749D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6368F73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964B6" w14:paraId="156A9180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D67F1D6" w14:textId="77777777" w:rsidR="000964B6" w:rsidRDefault="000964B6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B59161" w14:textId="345C945F" w:rsidR="000964B6" w:rsidRDefault="000964B6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三态</w:t>
            </w:r>
          </w:p>
        </w:tc>
        <w:tc>
          <w:tcPr>
            <w:tcW w:w="3533" w:type="dxa"/>
          </w:tcPr>
          <w:p w14:paraId="0B9732FF" w14:textId="2D4B79FE" w:rsidR="000964B6" w:rsidRDefault="000964B6" w:rsidP="00BF047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高，低，</w:t>
            </w:r>
            <w:proofErr w:type="gramStart"/>
            <w:r>
              <w:rPr>
                <w:rFonts w:ascii="Times New Roman" w:eastAsia="宋体" w:hAnsi="Times New Roman" w:hint="eastAsia"/>
              </w:rPr>
              <w:t>高阻态</w:t>
            </w:r>
            <w:proofErr w:type="gramEnd"/>
          </w:p>
        </w:tc>
        <w:tc>
          <w:tcPr>
            <w:tcW w:w="2074" w:type="dxa"/>
          </w:tcPr>
          <w:p w14:paraId="428C24BF" w14:textId="77777777" w:rsidR="000964B6" w:rsidRPr="007B75FA" w:rsidRDefault="000964B6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964B6" w14:paraId="5889E781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D894048" w14:textId="77777777" w:rsidR="000964B6" w:rsidRDefault="000964B6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573CC51" w14:textId="064A878E" w:rsidR="000964B6" w:rsidRDefault="000964B6" w:rsidP="00A755A2">
            <w:pPr>
              <w:jc w:val="center"/>
              <w:rPr>
                <w:rFonts w:ascii="Times New Roman" w:eastAsia="宋体" w:hAnsi="Times New Roman" w:hint="eastAsia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两态</w:t>
            </w:r>
            <w:proofErr w:type="gramEnd"/>
          </w:p>
        </w:tc>
        <w:tc>
          <w:tcPr>
            <w:tcW w:w="3533" w:type="dxa"/>
          </w:tcPr>
          <w:p w14:paraId="5672282D" w14:textId="3E9626CD" w:rsidR="000964B6" w:rsidRDefault="000964B6" w:rsidP="00BF0474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高，低</w:t>
            </w:r>
          </w:p>
        </w:tc>
        <w:tc>
          <w:tcPr>
            <w:tcW w:w="2074" w:type="dxa"/>
          </w:tcPr>
          <w:p w14:paraId="747C1DA3" w14:textId="1759DD66" w:rsidR="000964B6" w:rsidRPr="007B75FA" w:rsidRDefault="000964B6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有利于电路逻辑</w:t>
            </w:r>
          </w:p>
        </w:tc>
      </w:tr>
      <w:tr w:rsidR="00D417A7" w14:paraId="6E99687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C01D97" w14:textId="77777777" w:rsidR="00D417A7" w:rsidRDefault="00D417A7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13BDE28" w14:textId="6129742D" w:rsidR="00D417A7" w:rsidRDefault="00D417A7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VENTOUT</w:t>
            </w:r>
          </w:p>
        </w:tc>
        <w:tc>
          <w:tcPr>
            <w:tcW w:w="3533" w:type="dxa"/>
          </w:tcPr>
          <w:p w14:paraId="30C67621" w14:textId="13F0197D" w:rsidR="00D417A7" w:rsidRDefault="00DC2F52" w:rsidP="00BF0474">
            <w:pPr>
              <w:jc w:val="center"/>
              <w:rPr>
                <w:rFonts w:ascii="Times New Roman" w:eastAsia="宋体" w:hAnsi="Times New Roman"/>
              </w:rPr>
            </w:pPr>
            <w:r w:rsidRPr="00DC2F52">
              <w:rPr>
                <w:rFonts w:ascii="Times New Roman" w:eastAsia="宋体" w:hAnsi="Times New Roman" w:hint="eastAsia"/>
              </w:rPr>
              <w:t>事件输出，几乎所有引脚的都可以复用为</w:t>
            </w:r>
            <w:r w:rsidRPr="00DC2F52">
              <w:rPr>
                <w:rFonts w:ascii="Times New Roman" w:eastAsia="宋体" w:hAnsi="Times New Roman"/>
              </w:rPr>
              <w:t>AF15</w:t>
            </w:r>
            <w:r w:rsidRPr="00DC2F52">
              <w:rPr>
                <w:rFonts w:ascii="Times New Roman" w:eastAsia="宋体" w:hAnsi="Times New Roman"/>
              </w:rPr>
              <w:t>事件输出功能，在参考手册</w:t>
            </w:r>
            <w:r w:rsidRPr="00DC2F52">
              <w:rPr>
                <w:rFonts w:ascii="Times New Roman" w:eastAsia="宋体" w:hAnsi="Times New Roman"/>
              </w:rPr>
              <w:t>RM0090.pdf</w:t>
            </w:r>
            <w:r w:rsidRPr="00DC2F52">
              <w:rPr>
                <w:rFonts w:ascii="Times New Roman" w:eastAsia="宋体" w:hAnsi="Times New Roman"/>
              </w:rPr>
              <w:t>的</w:t>
            </w:r>
            <w:r w:rsidRPr="00DC2F52">
              <w:rPr>
                <w:rFonts w:ascii="Times New Roman" w:eastAsia="宋体" w:hAnsi="Times New Roman"/>
              </w:rPr>
              <w:t>GPIO</w:t>
            </w:r>
            <w:r w:rsidRPr="00DC2F52">
              <w:rPr>
                <w:rFonts w:ascii="Times New Roman" w:eastAsia="宋体" w:hAnsi="Times New Roman"/>
              </w:rPr>
              <w:t>章节提到过，这个事件是由内核产生的，</w:t>
            </w:r>
            <w:r w:rsidRPr="00DC2F52">
              <w:rPr>
                <w:rFonts w:ascii="Times New Roman" w:eastAsia="宋体" w:hAnsi="Times New Roman"/>
              </w:rPr>
              <w:t xml:space="preserve"> </w:t>
            </w:r>
            <w:r w:rsidRPr="00DC2F52">
              <w:rPr>
                <w:rFonts w:ascii="Times New Roman" w:eastAsia="宋体" w:hAnsi="Times New Roman"/>
              </w:rPr>
              <w:t>再看</w:t>
            </w:r>
            <w:r w:rsidRPr="00DC2F52">
              <w:rPr>
                <w:rFonts w:ascii="Times New Roman" w:eastAsia="宋体" w:hAnsi="Times New Roman"/>
              </w:rPr>
              <w:t>Cortex-M4</w:t>
            </w:r>
            <w:r w:rsidRPr="00DC2F52">
              <w:rPr>
                <w:rFonts w:ascii="Times New Roman" w:eastAsia="宋体" w:hAnsi="Times New Roman"/>
              </w:rPr>
              <w:t>的用户指南提到过一个指令</w:t>
            </w:r>
            <w:r w:rsidRPr="00DC2F52">
              <w:rPr>
                <w:rFonts w:ascii="Times New Roman" w:eastAsia="宋体" w:hAnsi="Times New Roman"/>
              </w:rPr>
              <w:t>SEV</w:t>
            </w:r>
            <w:r w:rsidRPr="00DC2F52">
              <w:rPr>
                <w:rFonts w:ascii="Times New Roman" w:eastAsia="宋体" w:hAnsi="Times New Roman"/>
              </w:rPr>
              <w:t>，它的功能是发送一个事件</w:t>
            </w:r>
            <w:r w:rsidRPr="00DC2F52">
              <w:rPr>
                <w:rFonts w:ascii="Times New Roman" w:eastAsia="宋体" w:hAnsi="Times New Roman"/>
              </w:rPr>
              <w:t xml:space="preserve"> </w:t>
            </w:r>
            <w:r w:rsidRPr="00DC2F52">
              <w:rPr>
                <w:rFonts w:ascii="Times New Roman" w:eastAsia="宋体" w:hAnsi="Times New Roman"/>
              </w:rPr>
              <w:t>在</w:t>
            </w:r>
            <w:r w:rsidRPr="00DC2F52">
              <w:rPr>
                <w:rFonts w:ascii="Times New Roman" w:eastAsia="宋体" w:hAnsi="Times New Roman"/>
              </w:rPr>
              <w:t>C</w:t>
            </w:r>
            <w:r w:rsidRPr="00DC2F52">
              <w:rPr>
                <w:rFonts w:ascii="Times New Roman" w:eastAsia="宋体" w:hAnsi="Times New Roman"/>
              </w:rPr>
              <w:t>环境里想要调用内核的</w:t>
            </w:r>
            <w:r w:rsidRPr="00DC2F52">
              <w:rPr>
                <w:rFonts w:ascii="Times New Roman" w:eastAsia="宋体" w:hAnsi="Times New Roman"/>
              </w:rPr>
              <w:t>SEV</w:t>
            </w:r>
            <w:r w:rsidRPr="00DC2F52">
              <w:rPr>
                <w:rFonts w:ascii="Times New Roman" w:eastAsia="宋体" w:hAnsi="Times New Roman"/>
              </w:rPr>
              <w:t>指令可以调用</w:t>
            </w:r>
            <w:r w:rsidRPr="00DC2F52">
              <w:rPr>
                <w:rFonts w:ascii="Times New Roman" w:eastAsia="宋体" w:hAnsi="Times New Roman"/>
              </w:rPr>
              <w:t>CMSIS</w:t>
            </w:r>
            <w:r w:rsidRPr="00DC2F52">
              <w:rPr>
                <w:rFonts w:ascii="Times New Roman" w:eastAsia="宋体" w:hAnsi="Times New Roman"/>
              </w:rPr>
              <w:t>提供的</w:t>
            </w:r>
            <w:r w:rsidRPr="00DC2F52">
              <w:rPr>
                <w:rFonts w:ascii="Times New Roman" w:eastAsia="宋体" w:hAnsi="Times New Roman"/>
              </w:rPr>
              <w:t>__SEV()</w:t>
            </w:r>
            <w:r w:rsidRPr="00DC2F52">
              <w:rPr>
                <w:rFonts w:ascii="Times New Roman" w:eastAsia="宋体" w:hAnsi="Times New Roman"/>
              </w:rPr>
              <w:t>函数</w:t>
            </w:r>
          </w:p>
        </w:tc>
        <w:tc>
          <w:tcPr>
            <w:tcW w:w="2074" w:type="dxa"/>
          </w:tcPr>
          <w:p w14:paraId="48AEA269" w14:textId="77777777" w:rsidR="00D417A7" w:rsidRPr="007B75FA" w:rsidRDefault="00D417A7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4A63D4" w14:paraId="61F7984E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5247BD" w14:textId="77777777" w:rsidR="004A63D4" w:rsidRDefault="004A63D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596DC9A" w14:textId="61EDAB8F" w:rsidR="004A63D4" w:rsidRDefault="004A63D4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OSFET</w:t>
            </w:r>
          </w:p>
        </w:tc>
        <w:tc>
          <w:tcPr>
            <w:tcW w:w="3533" w:type="dxa"/>
          </w:tcPr>
          <w:p w14:paraId="2799C99A" w14:textId="227EF447" w:rsidR="004A63D4" w:rsidRPr="00DC2F52" w:rsidRDefault="009D0161" w:rsidP="00BF047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场效应晶体管</w:t>
            </w:r>
          </w:p>
        </w:tc>
        <w:tc>
          <w:tcPr>
            <w:tcW w:w="2074" w:type="dxa"/>
          </w:tcPr>
          <w:p w14:paraId="51D7E1A0" w14:textId="77777777" w:rsidR="004A63D4" w:rsidRPr="007B75FA" w:rsidRDefault="004A63D4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D0161" w14:paraId="15C309C5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4D8AFB" w14:textId="77777777" w:rsidR="009D0161" w:rsidRDefault="009D0161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5D96433" w14:textId="51FA3E2B" w:rsidR="009D0161" w:rsidRDefault="004D5FB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续流</w:t>
            </w:r>
          </w:p>
        </w:tc>
        <w:tc>
          <w:tcPr>
            <w:tcW w:w="3533" w:type="dxa"/>
          </w:tcPr>
          <w:p w14:paraId="4FE5C807" w14:textId="77777777" w:rsidR="009D0161" w:rsidRDefault="009D0161" w:rsidP="00BF047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3D3783AB" w14:textId="77777777" w:rsidR="009D0161" w:rsidRPr="007B75FA" w:rsidRDefault="009D0161" w:rsidP="00A755A2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4F707DCE" w14:textId="77777777" w:rsidR="007B75FA" w:rsidRPr="000267E6" w:rsidRDefault="007B75FA" w:rsidP="00A755A2">
      <w:pPr>
        <w:jc w:val="center"/>
        <w:rPr>
          <w:rFonts w:ascii="Times New Roman" w:eastAsia="宋体" w:hAnsi="Times New Roman"/>
          <w:sz w:val="28"/>
          <w:szCs w:val="32"/>
        </w:rPr>
      </w:pPr>
    </w:p>
    <w:sectPr w:rsidR="007B75FA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4015F" w14:textId="77777777" w:rsidR="002B40D3" w:rsidRDefault="002B40D3" w:rsidP="00CB639E">
      <w:r>
        <w:separator/>
      </w:r>
    </w:p>
  </w:endnote>
  <w:endnote w:type="continuationSeparator" w:id="0">
    <w:p w14:paraId="1C770F38" w14:textId="77777777" w:rsidR="002B40D3" w:rsidRDefault="002B40D3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0BB0A" w14:textId="77777777" w:rsidR="002B40D3" w:rsidRDefault="002B40D3" w:rsidP="00CB639E">
      <w:r>
        <w:separator/>
      </w:r>
    </w:p>
  </w:footnote>
  <w:footnote w:type="continuationSeparator" w:id="0">
    <w:p w14:paraId="48C7CDDD" w14:textId="77777777" w:rsidR="002B40D3" w:rsidRDefault="002B40D3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964B6"/>
    <w:rsid w:val="000D14CF"/>
    <w:rsid w:val="000E0DB1"/>
    <w:rsid w:val="00113EFF"/>
    <w:rsid w:val="00220BA8"/>
    <w:rsid w:val="002B40D3"/>
    <w:rsid w:val="00432175"/>
    <w:rsid w:val="004A63D4"/>
    <w:rsid w:val="004D5FBD"/>
    <w:rsid w:val="00593892"/>
    <w:rsid w:val="005D0E1D"/>
    <w:rsid w:val="00735FAC"/>
    <w:rsid w:val="00737E87"/>
    <w:rsid w:val="00795852"/>
    <w:rsid w:val="007B75FA"/>
    <w:rsid w:val="00801004"/>
    <w:rsid w:val="00867BEC"/>
    <w:rsid w:val="00886B50"/>
    <w:rsid w:val="00887CF8"/>
    <w:rsid w:val="009C30F3"/>
    <w:rsid w:val="009D0161"/>
    <w:rsid w:val="009F6BFA"/>
    <w:rsid w:val="00A755A2"/>
    <w:rsid w:val="00AA7795"/>
    <w:rsid w:val="00B6324A"/>
    <w:rsid w:val="00B91848"/>
    <w:rsid w:val="00BF0474"/>
    <w:rsid w:val="00C07BA1"/>
    <w:rsid w:val="00C42FAD"/>
    <w:rsid w:val="00CB639E"/>
    <w:rsid w:val="00D417A7"/>
    <w:rsid w:val="00DC2F52"/>
    <w:rsid w:val="00E05F54"/>
    <w:rsid w:val="00E13AD7"/>
    <w:rsid w:val="00EC2675"/>
    <w:rsid w:val="00F72D94"/>
    <w:rsid w:val="00F7749D"/>
    <w:rsid w:val="00F820B8"/>
    <w:rsid w:val="00F95BA0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B7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upport.lenovo.com.cn/commonProblemsDetail.html?noteid=0283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2020-05-14T02:28:00Z</dcterms:created>
  <dcterms:modified xsi:type="dcterms:W3CDTF">2020-05-23T09:25:00Z</dcterms:modified>
</cp:coreProperties>
</file>