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C4E5" w14:textId="49B5D7AE" w:rsidR="00FC348E" w:rsidRDefault="00161712">
      <w:r>
        <w:rPr>
          <w:rFonts w:hint="eastAsia"/>
        </w:rPr>
        <w:t>堆栈溢出保护措施：在S</w:t>
      </w:r>
      <w:r>
        <w:t>TM32</w:t>
      </w:r>
      <w:r>
        <w:rPr>
          <w:rFonts w:hint="eastAsia"/>
        </w:rPr>
        <w:t>中_</w:t>
      </w:r>
      <w:proofErr w:type="spellStart"/>
      <w:r>
        <w:t>get_MSP</w:t>
      </w:r>
      <w:proofErr w:type="spellEnd"/>
      <w:r>
        <w:rPr>
          <w:rFonts w:hint="eastAsia"/>
        </w:rPr>
        <w:t>可以得到当前栈指针的值，可以根据这个区做一定的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溢出保护措施</w:t>
      </w:r>
    </w:p>
    <w:p w14:paraId="602017B5" w14:textId="77777777" w:rsidR="00161712" w:rsidRDefault="00161712">
      <w:pPr>
        <w:rPr>
          <w:rFonts w:hint="eastAsia"/>
        </w:rPr>
      </w:pPr>
    </w:p>
    <w:sectPr w:rsidR="0016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46"/>
    <w:rsid w:val="00161712"/>
    <w:rsid w:val="0020654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A747"/>
  <w15:chartTrackingRefBased/>
  <w15:docId w15:val="{4D8DAA4E-1D14-443A-AE27-1CDE829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2020-06-02T10:16:00Z</dcterms:created>
  <dcterms:modified xsi:type="dcterms:W3CDTF">2020-06-02T10:18:00Z</dcterms:modified>
</cp:coreProperties>
</file>