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4675" w14:textId="6085F843" w:rsidR="00FC348E" w:rsidRDefault="008F6FFC">
      <w:r>
        <w:rPr>
          <w:rFonts w:hint="eastAsia"/>
        </w:rPr>
        <w:t>差分线就是两条平行的、等长的走线传输相位差1</w:t>
      </w:r>
      <w:r>
        <w:t>80</w:t>
      </w:r>
      <w:r>
        <w:rPr>
          <w:rFonts w:hint="eastAsia"/>
        </w:rPr>
        <w:t>度的同一信号</w:t>
      </w:r>
    </w:p>
    <w:p w14:paraId="267D561D" w14:textId="77777777" w:rsidR="008F6FFC" w:rsidRDefault="008F6FFC"/>
    <w:p w14:paraId="0E921090" w14:textId="7690A7AC" w:rsidR="008F6FFC" w:rsidRDefault="008F6FFC">
      <w:r>
        <w:rPr>
          <w:rFonts w:hint="eastAsia"/>
        </w:rPr>
        <w:t>一根传输正向信号，一根传输负向信号，正向减去负向得到2倍强度的有用信号</w:t>
      </w:r>
    </w:p>
    <w:p w14:paraId="72530917" w14:textId="77777777" w:rsidR="008F6FFC" w:rsidRDefault="008F6FFC"/>
    <w:p w14:paraId="520A1808" w14:textId="2BB1B9F7" w:rsidR="008F6FFC" w:rsidRDefault="008F6FFC">
      <w:r>
        <w:rPr>
          <w:rFonts w:hint="eastAsia"/>
        </w:rPr>
        <w:t>两根线路上的干扰信号是一样的，相减之后干扰信号就没了</w:t>
      </w:r>
      <w:r w:rsidR="00110938">
        <w:rPr>
          <w:rFonts w:hint="eastAsia"/>
        </w:rPr>
        <w:t>。对共模信号有较好的抑制能力</w:t>
      </w:r>
    </w:p>
    <w:p w14:paraId="5C38005C" w14:textId="6B72BC22" w:rsidR="00110938" w:rsidRDefault="00110938"/>
    <w:p w14:paraId="511708BC" w14:textId="77777777" w:rsidR="00110938" w:rsidRDefault="00110938">
      <w:r>
        <w:rPr>
          <w:rFonts w:hint="eastAsia"/>
        </w:rPr>
        <w:t>差分线在高速传输过程中电压往往会很低，原因是为了获得更短的上升沿时间。</w:t>
      </w:r>
    </w:p>
    <w:p w14:paraId="3710A166" w14:textId="77777777" w:rsidR="00110938" w:rsidRDefault="00110938"/>
    <w:p w14:paraId="2BA86814" w14:textId="140CAA16" w:rsidR="00110938" w:rsidRDefault="00110938">
      <w:r>
        <w:rPr>
          <w:rFonts w:hint="eastAsia"/>
        </w:rPr>
        <w:t>差分线做得好不好主要看眼图</w:t>
      </w:r>
    </w:p>
    <w:p w14:paraId="44E5D446" w14:textId="400D69CE" w:rsidR="00110938" w:rsidRDefault="00110938"/>
    <w:p w14:paraId="5DA0DEA6" w14:textId="39256887" w:rsidR="00110938" w:rsidRDefault="00110938">
      <w:pPr>
        <w:rPr>
          <w:rFonts w:hint="eastAsia"/>
        </w:rPr>
      </w:pPr>
      <w:r>
        <w:rPr>
          <w:rFonts w:hint="eastAsia"/>
        </w:rPr>
        <w:t>U</w:t>
      </w:r>
      <w:r>
        <w:t>SB MIPI LVDS SATA</w:t>
      </w:r>
    </w:p>
    <w:sectPr w:rsidR="0011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62A54" w14:textId="77777777" w:rsidR="00F06DF8" w:rsidRDefault="00F06DF8" w:rsidP="008F6FFC">
      <w:r>
        <w:separator/>
      </w:r>
    </w:p>
  </w:endnote>
  <w:endnote w:type="continuationSeparator" w:id="0">
    <w:p w14:paraId="46DB4A2F" w14:textId="77777777" w:rsidR="00F06DF8" w:rsidRDefault="00F06DF8" w:rsidP="008F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F8060" w14:textId="77777777" w:rsidR="00F06DF8" w:rsidRDefault="00F06DF8" w:rsidP="008F6FFC">
      <w:r>
        <w:separator/>
      </w:r>
    </w:p>
  </w:footnote>
  <w:footnote w:type="continuationSeparator" w:id="0">
    <w:p w14:paraId="39CF573B" w14:textId="77777777" w:rsidR="00F06DF8" w:rsidRDefault="00F06DF8" w:rsidP="008F6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D"/>
    <w:rsid w:val="00110938"/>
    <w:rsid w:val="005E36AD"/>
    <w:rsid w:val="008F6FFC"/>
    <w:rsid w:val="00F06DF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DD4F"/>
  <w15:chartTrackingRefBased/>
  <w15:docId w15:val="{F9D487B5-F034-48AF-B2D3-8004160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2020-05-13T08:39:00Z</dcterms:created>
  <dcterms:modified xsi:type="dcterms:W3CDTF">2020-05-13T08:47:00Z</dcterms:modified>
</cp:coreProperties>
</file>