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1C38E4" w14:textId="057FB720" w:rsidR="00422B93" w:rsidRDefault="00422B93"/>
    <w:p w14:paraId="0FA0EB58" w14:textId="52A0436D" w:rsidR="00A86ABC" w:rsidRDefault="0007594E" w:rsidP="0007594E">
      <w:pPr>
        <w:pStyle w:val="1"/>
        <w:jc w:val="center"/>
      </w:pPr>
      <w:r>
        <w:rPr>
          <w:rFonts w:hint="eastAsia"/>
        </w:rPr>
        <w:t>检测板刷程序方法</w:t>
      </w:r>
    </w:p>
    <w:p w14:paraId="54C20E0B" w14:textId="42439B3E" w:rsidR="00A86ABC" w:rsidRDefault="00A86ABC" w:rsidP="00A86ABC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检测板</w:t>
      </w:r>
      <w:r w:rsidR="00967D2D">
        <w:rPr>
          <w:rFonts w:hint="eastAsia"/>
          <w:noProof/>
        </w:rPr>
        <w:t>以及串口工具如图所示</w:t>
      </w:r>
    </w:p>
    <w:p w14:paraId="3314A0D4" w14:textId="33A1ACB0" w:rsidR="00A86ABC" w:rsidRDefault="00A86ABC" w:rsidP="00A86ABC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692BEFE" wp14:editId="19C2F5F6">
            <wp:extent cx="5274310" cy="28505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BCF8" w14:textId="68ADFF6C" w:rsidR="00A86ABC" w:rsidRDefault="00A86ABC" w:rsidP="00A86ABC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762CC9E4" wp14:editId="2F4A331B">
            <wp:extent cx="5219048" cy="2152381"/>
            <wp:effectExtent l="0" t="0" r="12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8D37" w14:textId="77777777" w:rsidR="00A86ABC" w:rsidRDefault="00A86ABC" w:rsidP="00A86ABC">
      <w:pPr>
        <w:pStyle w:val="a3"/>
        <w:ind w:left="360" w:firstLineChars="0" w:firstLine="0"/>
        <w:rPr>
          <w:noProof/>
        </w:rPr>
      </w:pPr>
    </w:p>
    <w:p w14:paraId="270177B4" w14:textId="675B54C6" w:rsidR="00A86ABC" w:rsidRDefault="007362D5" w:rsidP="00A86A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把检测板和串口线接好，</w:t>
      </w:r>
      <w:proofErr w:type="gramStart"/>
      <w:r w:rsidR="00A86ABC">
        <w:rPr>
          <w:rFonts w:hint="eastAsia"/>
        </w:rPr>
        <w:t>线序为</w:t>
      </w:r>
      <w:proofErr w:type="gramEnd"/>
      <w:r w:rsidR="00A86ABC">
        <w:rPr>
          <w:rFonts w:hint="eastAsia"/>
        </w:rPr>
        <w:t>：</w:t>
      </w:r>
    </w:p>
    <w:p w14:paraId="1554FE70" w14:textId="77777777" w:rsidR="00A86ABC" w:rsidRDefault="00A86ABC" w:rsidP="00A86ABC">
      <w:pPr>
        <w:pStyle w:val="a3"/>
        <w:ind w:left="360" w:firstLineChars="0" w:firstLine="0"/>
      </w:pPr>
      <w:r>
        <w:t xml:space="preserve">GND </w:t>
      </w:r>
      <w:r>
        <w:rPr>
          <w:rFonts w:hint="eastAsia"/>
        </w:rPr>
        <w:t>接</w:t>
      </w:r>
      <w:r>
        <w:t>GND</w:t>
      </w:r>
    </w:p>
    <w:p w14:paraId="47D03AEA" w14:textId="77777777" w:rsidR="00A86ABC" w:rsidRDefault="00A86ABC" w:rsidP="00A86ABC">
      <w:pPr>
        <w:pStyle w:val="a3"/>
        <w:ind w:left="360" w:firstLineChars="0" w:firstLine="0"/>
      </w:pPr>
      <w:r>
        <w:t>RXD</w:t>
      </w:r>
      <w:r>
        <w:rPr>
          <w:rFonts w:hint="eastAsia"/>
        </w:rPr>
        <w:t>接</w:t>
      </w:r>
      <w:r>
        <w:t>TX</w:t>
      </w:r>
    </w:p>
    <w:p w14:paraId="4FC06C41" w14:textId="57C8A78A" w:rsidR="00A86ABC" w:rsidRDefault="00A86ABC" w:rsidP="00A86ABC">
      <w:pPr>
        <w:pStyle w:val="a3"/>
        <w:ind w:left="360" w:firstLineChars="0" w:firstLine="0"/>
      </w:pPr>
      <w:r>
        <w:t>TXD</w:t>
      </w:r>
      <w:r>
        <w:rPr>
          <w:rFonts w:hint="eastAsia"/>
        </w:rPr>
        <w:t>接R</w:t>
      </w:r>
      <w:r>
        <w:t>X</w:t>
      </w:r>
    </w:p>
    <w:p w14:paraId="22C478AF" w14:textId="73C6F165" w:rsidR="00A86ABC" w:rsidRDefault="00A86ABC" w:rsidP="00A86A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把U</w:t>
      </w:r>
      <w:r>
        <w:t>SB</w:t>
      </w:r>
      <w:r>
        <w:rPr>
          <w:rFonts w:hint="eastAsia"/>
        </w:rPr>
        <w:t>转串口工具插入电脑，如果没有安装驱动就需要先安装驱动</w:t>
      </w:r>
    </w:p>
    <w:p w14:paraId="3227936C" w14:textId="64FC91C7" w:rsidR="004625A6" w:rsidRDefault="004625A6" w:rsidP="004625A6">
      <w:pPr>
        <w:pStyle w:val="a3"/>
        <w:ind w:left="360" w:firstLineChars="0" w:firstLine="0"/>
      </w:pPr>
      <w:r>
        <w:rPr>
          <w:rFonts w:hint="eastAsia"/>
        </w:rPr>
        <w:t>插入电脑后，在电脑的设备管理器中会多出一个串口(</w:t>
      </w:r>
      <w:r w:rsidRPr="00787ABA">
        <w:rPr>
          <w:rFonts w:hint="eastAsia"/>
          <w:color w:val="FF0000"/>
        </w:rPr>
        <w:t>图片仅供参考，与实际可能不完全一样</w:t>
      </w:r>
      <w:r>
        <w:rPr>
          <w:rFonts w:hint="eastAsia"/>
        </w:rPr>
        <w:t>)</w:t>
      </w:r>
    </w:p>
    <w:p w14:paraId="77746670" w14:textId="3A677176" w:rsidR="004625A6" w:rsidRPr="004625A6" w:rsidRDefault="004625A6" w:rsidP="004625A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78A0CC" wp14:editId="221EDD15">
            <wp:extent cx="5274310" cy="38201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1F79" w14:textId="410DCDDC" w:rsidR="00646353" w:rsidRDefault="00646353" w:rsidP="00A86A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检测板上电</w:t>
      </w:r>
    </w:p>
    <w:p w14:paraId="5BE16D25" w14:textId="35308E00" w:rsidR="00A86ABC" w:rsidRDefault="00A86ABC" w:rsidP="00A86A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打开上位机软件(</w:t>
      </w:r>
      <w:r>
        <w:t>V2.0</w:t>
      </w:r>
      <w:r>
        <w:rPr>
          <w:rFonts w:hint="eastAsia"/>
        </w:rPr>
        <w:t>)</w:t>
      </w:r>
    </w:p>
    <w:p w14:paraId="2645F65E" w14:textId="048DC87F" w:rsidR="00A86ABC" w:rsidRDefault="00A86ABC" w:rsidP="00A86AB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B8CC24" wp14:editId="14B74B67">
            <wp:extent cx="2224800" cy="22104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4800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0BC2" w14:textId="093106C3" w:rsidR="00A86ABC" w:rsidRDefault="00A86ABC" w:rsidP="00A86A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选择正确的串口号后，点击“打开串口”。</w:t>
      </w:r>
    </w:p>
    <w:p w14:paraId="15728529" w14:textId="6A1D2796" w:rsidR="00A86ABC" w:rsidRDefault="00A86ABC" w:rsidP="00A86AB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3107309" wp14:editId="56D4779F">
            <wp:extent cx="2257200" cy="2185200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21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492A9" wp14:editId="6F3FFF67">
            <wp:extent cx="2268000" cy="2214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2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3CA3" w14:textId="4D18AC8C" w:rsidR="00A86ABC" w:rsidRDefault="00A86ABC" w:rsidP="00A86ABC">
      <w:pPr>
        <w:pStyle w:val="a3"/>
        <w:ind w:left="360" w:firstLineChars="0" w:firstLine="0"/>
      </w:pPr>
    </w:p>
    <w:p w14:paraId="5ABCA230" w14:textId="1D3658A3" w:rsidR="00A86ABC" w:rsidRDefault="00A86ABC" w:rsidP="00A86A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点“读软件版本”，如果接线正确以及串口</w:t>
      </w:r>
      <w:proofErr w:type="gramStart"/>
      <w:r>
        <w:rPr>
          <w:rFonts w:hint="eastAsia"/>
        </w:rPr>
        <w:t>号选择</w:t>
      </w:r>
      <w:proofErr w:type="gramEnd"/>
      <w:r>
        <w:rPr>
          <w:rFonts w:hint="eastAsia"/>
        </w:rPr>
        <w:t>正确，此时应该能读到检测卡的软件版本号，如果读取失败，请检测以上步骤是否正确</w:t>
      </w:r>
    </w:p>
    <w:p w14:paraId="69090785" w14:textId="53C4AFB4" w:rsidR="00A86ABC" w:rsidRDefault="00A86ABC" w:rsidP="00A86A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点“固件升级”，并点“选择文件”</w:t>
      </w:r>
      <w:r w:rsidR="00D35296">
        <w:rPr>
          <w:rFonts w:hint="eastAsia"/>
        </w:rPr>
        <w:t>，选择要更新的固件</w:t>
      </w:r>
      <w:r>
        <w:rPr>
          <w:rFonts w:hint="eastAsia"/>
        </w:rPr>
        <w:t>，然后点“开始更新”</w:t>
      </w:r>
    </w:p>
    <w:p w14:paraId="2E403C16" w14:textId="78FAD25C" w:rsidR="00A86ABC" w:rsidRDefault="00A86ABC" w:rsidP="00A86AB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8D3C3F" wp14:editId="1D27030C">
            <wp:extent cx="2862000" cy="114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11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511D3" wp14:editId="037707FF">
            <wp:extent cx="2887200" cy="1166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7200" cy="11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263C" w14:textId="46BFF043" w:rsidR="00A86ABC" w:rsidRDefault="00D35296" w:rsidP="00A86A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等待固件</w:t>
      </w:r>
      <w:r w:rsidR="00A86ABC">
        <w:rPr>
          <w:rFonts w:hint="eastAsia"/>
        </w:rPr>
        <w:t>更新结束。</w:t>
      </w:r>
    </w:p>
    <w:p w14:paraId="0BCCB697" w14:textId="2A3A98D4" w:rsidR="00A86ABC" w:rsidRDefault="00A86ABC" w:rsidP="00A86A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软件更新结束后，设置检测版参数</w:t>
      </w:r>
    </w:p>
    <w:p w14:paraId="2505B97C" w14:textId="102F1B9D" w:rsidR="00A86ABC" w:rsidRDefault="00A86ABC" w:rsidP="00A86AB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A43029D" wp14:editId="58EBADF0">
            <wp:extent cx="2260800" cy="21744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800" cy="21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7AFA" w14:textId="4469EEE2" w:rsidR="00A86ABC" w:rsidRDefault="00A86ABC" w:rsidP="00A86A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选择“成品检”、“X</w:t>
      </w:r>
      <w:r>
        <w:t>A06</w:t>
      </w:r>
      <w:r>
        <w:rPr>
          <w:rFonts w:hint="eastAsia"/>
        </w:rPr>
        <w:t>”,</w:t>
      </w:r>
      <w:r>
        <w:t xml:space="preserve"> </w:t>
      </w:r>
      <w:r>
        <w:rPr>
          <w:rFonts w:hint="eastAsia"/>
        </w:rPr>
        <w:t>然后点“写入”</w:t>
      </w:r>
    </w:p>
    <w:p w14:paraId="6C0431C2" w14:textId="120680CD" w:rsidR="00A86ABC" w:rsidRDefault="00A86ABC" w:rsidP="00A86AB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E87FF22" wp14:editId="625379D7">
            <wp:extent cx="3171429" cy="4723809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A97C" w14:textId="2EFE379C" w:rsidR="00A86ABC" w:rsidRDefault="00A86ABC" w:rsidP="00A86ABC">
      <w:pPr>
        <w:pStyle w:val="a3"/>
        <w:ind w:left="360" w:firstLineChars="0" w:firstLine="0"/>
      </w:pPr>
    </w:p>
    <w:p w14:paraId="63A97A29" w14:textId="11D70079" w:rsidR="00A86ABC" w:rsidRDefault="007F606F" w:rsidP="00A86ABC">
      <w:pPr>
        <w:pStyle w:val="a3"/>
        <w:ind w:left="360" w:firstLineChars="0" w:firstLine="0"/>
      </w:pPr>
      <w:r>
        <w:rPr>
          <w:rFonts w:hint="eastAsia"/>
        </w:rPr>
        <w:t>至此刷机</w:t>
      </w:r>
      <w:r w:rsidR="00A86ABC">
        <w:rPr>
          <w:rFonts w:hint="eastAsia"/>
        </w:rPr>
        <w:t>结束</w:t>
      </w:r>
    </w:p>
    <w:sectPr w:rsidR="00A86A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5960B0"/>
    <w:multiLevelType w:val="hybridMultilevel"/>
    <w:tmpl w:val="3AC2A2D0"/>
    <w:lvl w:ilvl="0" w:tplc="21786A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EFF"/>
    <w:rsid w:val="0007594E"/>
    <w:rsid w:val="00422B93"/>
    <w:rsid w:val="004625A6"/>
    <w:rsid w:val="00646353"/>
    <w:rsid w:val="007362D5"/>
    <w:rsid w:val="00787ABA"/>
    <w:rsid w:val="007F5EE7"/>
    <w:rsid w:val="007F606F"/>
    <w:rsid w:val="00967D2D"/>
    <w:rsid w:val="00A86ABC"/>
    <w:rsid w:val="00BE6EFF"/>
    <w:rsid w:val="00D3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30A5C"/>
  <w15:chartTrackingRefBased/>
  <w15:docId w15:val="{1D5F4B0F-593F-47A1-A3F2-377CAC222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59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6AB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7594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dcterms:created xsi:type="dcterms:W3CDTF">2020-04-23T04:38:00Z</dcterms:created>
  <dcterms:modified xsi:type="dcterms:W3CDTF">2020-04-23T05:08:00Z</dcterms:modified>
</cp:coreProperties>
</file>