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编号格式对比测试文档</w:t>
      </w:r>
    </w:p>
    <w:p>
      <w:pPr>
        <w:pStyle w:val="Heading1"/>
      </w:pPr>
      <w:r>
        <w:t>1. decimal 有序列表 (numId=1)</w:t>
      </w:r>
    </w:p>
    <w:p>
      <w:pPr>
        <w:numPr>
          <w:ilvl w:val="0"/>
          <w:numId w:val="1"/>
        </w:numPr>
      </w:pPr>
      <w:r>
        <w:t>第一项（应有编号 1.）</w:t>
      </w:r>
    </w:p>
    <w:p>
      <w:pPr>
        <w:numPr>
          <w:ilvl w:val="0"/>
          <w:numId w:val="1"/>
        </w:numPr>
      </w:pPr>
      <w:r>
        <w:t>第二项（应有编号 2.）</w:t>
      </w:r>
    </w:p>
    <w:p>
      <w:r>
        <w:t>（这里插入一段正文，用于测试列表中断）</w:t>
      </w:r>
    </w:p>
    <w:p>
      <w:pPr>
        <w:numPr>
          <w:ilvl w:val="0"/>
          <w:numId w:val="1"/>
        </w:numPr>
      </w:pPr>
      <w:r>
        <w:t>第三项（中断后继续，应有编号 3.）</w:t>
      </w:r>
    </w:p>
    <w:p>
      <w:pPr>
        <w:pStyle w:val="Heading1"/>
      </w:pPr>
      <w:r>
        <w:t>2. chineseCounting 中文编号 (numId=2)</w:t>
      </w:r>
    </w:p>
    <w:p>
      <w:pPr>
        <w:numPr>
          <w:ilvl w:val="0"/>
          <w:numId w:val="2"/>
        </w:numPr>
      </w:pPr>
      <w:r>
        <w:t>必要性分析（应有编号 一、）</w:t>
      </w:r>
    </w:p>
    <w:p>
      <w:pPr>
        <w:numPr>
          <w:ilvl w:val="0"/>
          <w:numId w:val="2"/>
        </w:numPr>
      </w:pPr>
      <w:r>
        <w:t>研究现状（应有编号 二、）</w:t>
      </w:r>
    </w:p>
    <w:p>
      <w:pPr>
        <w:numPr>
          <w:ilvl w:val="1"/>
          <w:numId w:val="2"/>
        </w:numPr>
      </w:pPr>
      <w:r>
        <w:t xml:space="preserve">    子项 a（应有编号 (1)）</w:t>
      </w:r>
    </w:p>
    <w:p>
      <w:pPr>
        <w:numPr>
          <w:ilvl w:val="1"/>
          <w:numId w:val="2"/>
        </w:numPr>
      </w:pPr>
      <w:r>
        <w:t xml:space="preserve">    子项 b（应有编号 (2)）</w:t>
      </w:r>
    </w:p>
    <w:p>
      <w:pPr>
        <w:numPr>
          <w:ilvl w:val="0"/>
          <w:numId w:val="2"/>
        </w:numPr>
      </w:pPr>
      <w:r>
        <w:t>实验设计（应有编号 三、）</w:t>
      </w:r>
    </w:p>
    <w:p>
      <w:pPr>
        <w:pStyle w:val="Heading1"/>
      </w:pPr>
      <w:r>
        <w:t>3. lowerRoman 罗马数字 (numId=3)</w:t>
      </w:r>
    </w:p>
    <w:p>
      <w:pPr>
        <w:numPr>
          <w:ilvl w:val="0"/>
          <w:numId w:val="3"/>
        </w:numPr>
      </w:pPr>
      <w:r>
        <w:t>Introduction（应有编号 i.）</w:t>
      </w:r>
    </w:p>
    <w:p>
      <w:pPr>
        <w:numPr>
          <w:ilvl w:val="0"/>
          <w:numId w:val="3"/>
        </w:numPr>
      </w:pPr>
      <w:r>
        <w:t>Background（应有编号 ii.）</w:t>
      </w:r>
    </w:p>
    <w:p>
      <w:pPr>
        <w:numPr>
          <w:ilvl w:val="1"/>
          <w:numId w:val="3"/>
        </w:numPr>
      </w:pPr>
      <w:r>
        <w:t xml:space="preserve">    子节 1（应有编号 1.1）</w:t>
      </w:r>
    </w:p>
    <w:p>
      <w:pPr>
        <w:numPr>
          <w:ilvl w:val="1"/>
          <w:numId w:val="3"/>
        </w:numPr>
      </w:pPr>
      <w:r>
        <w:t xml:space="preserve">    子节 2（应有编号 1.2）</w:t>
      </w:r>
    </w:p>
    <w:p>
      <w:pPr>
        <w:numPr>
          <w:ilvl w:val="0"/>
          <w:numId w:val="3"/>
        </w:numPr>
      </w:pPr>
      <w:r>
        <w:t>Conclusion（应有编号 iii.）</w:t>
      </w:r>
    </w:p>
    <w:p>
      <w:pPr>
        <w:pStyle w:val="Heading1"/>
      </w:pPr>
      <w:r>
        <w:t>4. bullet 无序列表 (numId=4)</w:t>
      </w:r>
    </w:p>
    <w:p>
      <w:pPr>
        <w:numPr>
          <w:ilvl w:val="0"/>
          <w:numId w:val="4"/>
        </w:numPr>
      </w:pPr>
      <w:r>
        <w:t>苹果（应有 ●）</w:t>
      </w:r>
    </w:p>
    <w:p>
      <w:pPr>
        <w:numPr>
          <w:ilvl w:val="0"/>
          <w:numId w:val="4"/>
        </w:numPr>
      </w:pPr>
      <w:r>
        <w:t>香蕉（应有 ●）</w:t>
      </w:r>
    </w:p>
    <w:p>
      <w:pPr>
        <w:numPr>
          <w:ilvl w:val="1"/>
          <w:numId w:val="4"/>
        </w:numPr>
      </w:pPr>
      <w:r>
        <w:t xml:space="preserve">    热带水果（应有 ○）</w:t>
      </w:r>
    </w:p>
    <w:p>
      <w:pPr>
        <w:numPr>
          <w:ilvl w:val="1"/>
          <w:numId w:val="4"/>
        </w:numPr>
      </w:pPr>
      <w:r>
        <w:t xml:space="preserve">    浆果类（应有 ○）</w:t>
      </w:r>
    </w:p>
    <w:p>
      <w:pPr>
        <w:numPr>
          <w:ilvl w:val="0"/>
          <w:numId w:val="4"/>
        </w:numPr>
      </w:pPr>
      <w:r>
        <w:t>橘子（应有 ●）</w:t>
      </w:r>
    </w:p>
    <w:p>
      <w:pPr>
        <w:pStyle w:val="Heading1"/>
      </w:pPr>
      <w:r>
        <w:t>5. upperRoman 大写罗马数字 (numId=5)</w:t>
      </w:r>
    </w:p>
    <w:p>
      <w:pPr>
        <w:numPr>
          <w:ilvl w:val="0"/>
          <w:numId w:val="5"/>
        </w:numPr>
      </w:pPr>
      <w:r>
        <w:t>Part One（应有编号 I.）</w:t>
      </w:r>
    </w:p>
    <w:p>
      <w:pPr>
        <w:numPr>
          <w:ilvl w:val="0"/>
          <w:numId w:val="5"/>
        </w:numPr>
      </w:pPr>
      <w:r>
        <w:t>Part Two（应有编号 II.）</w:t>
      </w:r>
    </w:p>
    <w:p>
      <w:pPr>
        <w:pStyle w:val="Heading1"/>
      </w:pPr>
      <w:r>
        <w:t>6. heading-style 列表（正文穿插，应转 title 块）</w:t>
      </w:r>
    </w:p>
    <w:p>
      <w:pPr>
        <w:numPr>
          <w:ilvl w:val="0"/>
          <w:numId w:val="2"/>
        </w:numPr>
      </w:pPr>
      <w:r>
        <w:t>第一章 引言（应转为 title 且前缀为 一、）</w:t>
      </w:r>
    </w:p>
    <w:p>
      <w:r>
        <w:t>这是第一章下面的正文内容……正文穿插是 heading 列表的判断条件之一。</w:t>
      </w:r>
    </w:p>
    <w:p>
      <w:pPr>
        <w:numPr>
          <w:ilvl w:val="0"/>
          <w:numId w:val="2"/>
        </w:numPr>
      </w:pPr>
      <w:r>
        <w:t>第二章 方法（应转为 title 且前缀为 二、）</w:t>
      </w:r>
    </w:p>
    <w:p>
      <w:r>
        <w:t>这是第二章下面的正文内容……</w:t>
      </w:r>
    </w:p>
    <w:p>
      <w:pPr>
        <w:numPr>
          <w:ilvl w:val="1"/>
          <w:numId w:val="2"/>
        </w:numPr>
      </w:pPr>
      <w:r>
        <w:t>第一节 数据采集（子标题应有 (1)）</w:t>
      </w:r>
    </w:p>
    <w:p>
      <w:r>
        <w:t>数据采集的方法描述……</w:t>
      </w:r>
    </w:p>
    <w:p>
      <w:pPr>
        <w:numPr>
          <w:ilvl w:val="1"/>
          <w:numId w:val="2"/>
        </w:numPr>
      </w:pPr>
      <w:r>
        <w:t>第二节 数据分析（子标题应有 (2)）</w:t>
      </w:r>
    </w:p>
    <w:p>
      <w:r>
        <w:t>数据分析的详细说明……</w:t>
      </w:r>
    </w:p>
    <w:p>
      <w:pPr>
        <w:numPr>
          <w:ilvl w:val="0"/>
          <w:numId w:val="2"/>
        </w:numPr>
      </w:pPr>
      <w:r>
        <w:t>第三章 结果（应转为 title 且前缀为 三、）</w:t>
      </w:r>
    </w:p>
    <w:p>
      <w:pPr>
        <w:pStyle w:val="Heading1"/>
      </w:pPr>
      <w:r>
        <w:t>7. 表格中断后的列表（应重新编号）</w:t>
      </w:r>
    </w:p>
    <w:p>
      <w:pPr>
        <w:numPr>
          <w:ilvl w:val="0"/>
          <w:numId w:val="1"/>
        </w:numPr>
      </w:pPr>
      <w:r>
        <w:t>列表项 A（应有编号 1.）</w:t>
      </w:r>
    </w:p>
    <w:p>
      <w:pPr>
        <w:numPr>
          <w:ilvl w:val="0"/>
          <w:numId w:val="1"/>
        </w:numPr>
      </w:pPr>
      <w:r>
        <w:t>列表项 B（应有编号 2.）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numPr>
          <w:ilvl w:val="0"/>
          <w:numId w:val="1"/>
        </w:numPr>
      </w:pPr>
      <w:r>
        <w:t>表格后列表项（应有编号 1.）</w:t>
      </w:r>
    </w:p>
    <w:p>
      <w:pPr>
        <w:numPr>
          <w:ilvl w:val="0"/>
          <w:numId w:val="1"/>
        </w:numPr>
      </w:pPr>
      <w:r>
        <w:t>表格后列表项（应有编号 2.）</w:t>
      </w:r>
    </w:p>
    <w:p>
      <w:pPr>
        <w:pStyle w:val="Heading1"/>
      </w:pPr>
      <w:r>
        <w:t>8. 多层嵌套列表 (numId=26-like)</w:t>
      </w:r>
    </w:p>
    <w:p>
      <w:pPr>
        <w:numPr>
          <w:ilvl w:val="0"/>
          <w:numId w:val="1"/>
        </w:numPr>
      </w:pPr>
      <w:r>
        <w:t>一级项 1</w:t>
      </w:r>
    </w:p>
    <w:p>
      <w:pPr>
        <w:numPr>
          <w:ilvl w:val="1"/>
          <w:numId w:val="1"/>
        </w:numPr>
      </w:pPr>
      <w:r>
        <w:t xml:space="preserve">    二级项 a</w:t>
      </w:r>
    </w:p>
    <w:p>
      <w:pPr>
        <w:numPr>
          <w:ilvl w:val="2"/>
          <w:numId w:val="1"/>
        </w:numPr>
      </w:pPr>
      <w:r>
        <w:t xml:space="preserve">        三级项 i</w:t>
      </w:r>
    </w:p>
    <w:p>
      <w:pPr>
        <w:numPr>
          <w:ilvl w:val="1"/>
          <w:numId w:val="1"/>
        </w:numPr>
      </w:pPr>
      <w:r>
        <w:t xml:space="preserve">    二级项 b</w:t>
      </w:r>
    </w:p>
    <w:p>
      <w:pPr>
        <w:numPr>
          <w:ilvl w:val="0"/>
          <w:numId w:val="1"/>
        </w:numPr>
      </w:pPr>
      <w:r>
        <w:t>一级项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numIdMacAtCleanUp w:val="0"/>
  <w:abstractNum w:abstractNumId="0">
    <w:nsid w:val="FFFFFFFF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</w:abstractNum>
  <w:abstractNum w:abstractNumId="1">
    <w:nsid w:val="FFFFFFFF"/>
    <w:multiLevelType w:val="multilevel"/>
    <w:tmpl w:val="FFFFFFFF"/>
    <w:lvl w:ilvl="0">
      <w:start w:val="1"/>
      <w:numFmt w:val="chineseCounting"/>
      <w:lvlText w:val="%1、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720" w:hanging="360"/>
      </w:pPr>
    </w:lvl>
  </w:abstractNum>
  <w:abstractNum w:abstractNumId="2">
    <w:nsid w:val="FFFFFFFF"/>
    <w:multiLevelType w:val="multilevel"/>
    <w:tmpl w:val="FFFFFFF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</w:abstractNum>
  <w:abstractNum w:abstractNumId="3">
    <w:nsid w:val="FFFFFFFF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</w:lvl>
    <w:lvl w:ilvl="1">
      <w:start w:val="1"/>
      <w:numFmt w:val="bullet"/>
      <w:lvlText w:val="○"/>
      <w:lvlJc w:val="left"/>
      <w:pPr>
        <w:ind w:left="720" w:hanging="360"/>
      </w:pPr>
    </w:lvl>
  </w:abstractNum>
  <w:abstractNum w:abstractNumId="4">
    <w:nsid w:val="FFFFFFFF"/>
    <w:multiLevelType w:val="multilevel"/>
    <w:tmpl w:val="FFFFFFFF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</w:abstractNum>
  <w:abstractNum w:abstractNumId="5">
    <w:nsid w:val="FFFFFFFF"/>
    <w:multiLevelType w:val="multilevel"/>
    <w:tmpl w:val="FFFFFFFF"/>
    <w:lvl w:ilvl="0">
      <w:start w:val="1"/>
      <w:numFmt w:val="decimalEnclosedCircle"/>
      <w:lvlText w:val="(%1)"/>
      <w:lvlJc w:val="left"/>
      <w:pPr>
        <w:ind w:left="360" w:hanging="360"/>
      </w:pPr>
    </w:lvl>
  </w:abstractNum>
  <w:abstractNum w:abstractNumId="6">
    <w:nsid w:val="FFFFFFFF"/>
    <w:multiLevelType w:val="multilevel"/>
    <w:tmpl w:val="FFFFFFFF"/>
    <w:lvl w:ilvl="0">
      <w:start w:val="1"/>
      <w:numFmt w:val="chineseCountingThousand"/>
      <w:lvlText w:val="%1、"/>
      <w:lvlJc w:val="left"/>
      <w:pPr>
        <w:ind w:left="36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