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LibTV 产品功能总结文档</w:t>
      </w:r>
    </w:p>
    <w:p>
      <w:pPr>
        <w:spacing w:before="0" w:after="80"/>
        <w:jc w:val="center"/>
      </w:pPr>
      <w:r>
        <w:rPr>
          <w:color w:val="888888"/>
          <w:sz w:val="24"/>
          <w:szCs w:val="24"/>
        </w:rPr>
        <w:t xml:space="preserve">liblib.tv/canvas — 专业 AI 视频创作平台</w:t>
      </w:r>
    </w:p>
    <w:p>
      <w:pPr>
        <w:spacing w:before="0" w:after="300"/>
        <w:jc w:val="center"/>
      </w:pPr>
      <w:r>
        <w:rPr>
          <w:color w:val="AAAAAA"/>
          <w:sz w:val="20"/>
          <w:szCs w:val="20"/>
        </w:rPr>
        <w:t xml:space="preserve">文档生成日期：2026年3月25日</w:t>
      </w:r>
    </w:p>
    <w:p>
      <w:pPr>
        <w:pBdr>
          <w:bottom w:val="single" w:color="DDDDDD" w:sz="4" w:space="1"/>
        </w:pBdr>
        <w:spacing w:before="100" w:after="100"/>
      </w:pPr>
    </w:p>
    <w:p>
      <w:pPr>
        <w:pStyle w:val="Heading1"/>
        <w:spacing w:before="320" w:after="160"/>
      </w:pPr>
      <w:r>
        <w:rPr>
          <w:b/>
          <w:bCs/>
          <w:color w:val="1A3C6E"/>
          <w:sz w:val="36"/>
          <w:szCs w:val="36"/>
        </w:rPr>
        <w:t xml:space="preserve">一、平台概述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LibTV 是 LiblibAI（哩布哩布AI）于 2026 年 3 月正式推出的一站式 AI 视频创作平台。其核心定位是「首个同时面向人类创作者和 AI Agent 的视频创作系统」，采用无限画布 + 节点式工作流的交互范式，将剧本撰写、分镜设计、图片生成、视频生成、剪辑合成等全流程整合在同一界面内，无需在多个工具间频繁切换。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平台目前已上线 20+ 个专业创作功能，集成了可灵 O3/3.0、Pixverse V5.5、Wan 2.6、Vidu Q3 PRO、Seedance 2.0、Seedream 5.0 等 30 余款主流图像与视频生成模型，并通过开放 Skill 接口支持 OpenClaw 等 AI Agent 自动调用。</w:t>
      </w:r>
    </w:p>
    <w:p>
      <w:pPr>
        <w:pBdr>
          <w:bottom w:val="single" w:color="DDDDDD" w:sz="4" w:space="1"/>
        </w:pBdr>
        <w:spacing w:before="100" w:after="100"/>
      </w:pPr>
    </w:p>
    <w:p>
      <w:pPr>
        <w:pStyle w:val="Heading1"/>
        <w:spacing w:before="320" w:after="160"/>
      </w:pPr>
      <w:r>
        <w:rPr>
          <w:b/>
          <w:bCs/>
          <w:color w:val="1A3C6E"/>
          <w:sz w:val="36"/>
          <w:szCs w:val="36"/>
        </w:rPr>
        <w:t xml:space="preserve">二、核心架构：双入口设计</w:t>
      </w:r>
    </w:p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2.1 人类创作者入口 — 无限画布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创作者通过浏览器访问，在无限画布上自由摆放和连接五类基础节点：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文本节点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输入剧本描述、场景说明、角色设定等文字内容，作为后续生成的起点。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图片节点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生成或上传静态画面，支持打光、透视调整、聚焦框选等精细控制。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视频节点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基于图片节点生成动态视频，支持内置剪辑（裁剪不需要的片段）。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音频节点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上传或生成音效、配乐、旁白（对接 ElevenLabs v3、Mureka v8 等模型）。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脚本节点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存放完整剧本或分镜脚本，可一键拆解为多个下游图片/视频节点。</w:t>
            </w:r>
          </w:p>
        </w:tc>
      </w:tr>
    </w:tbl>
    <w:p>
      <w:pPr>
        <w:spacing w:before="120"/>
      </w:pPr>
    </w:p>
    <w:p>
      <w:pPr>
        <w:spacing w:before="60" w:after="80"/>
      </w:pPr>
      <w:r>
        <w:rPr>
          <w:color w:val="333333"/>
          <w:sz w:val="22"/>
          <w:szCs w:val="22"/>
        </w:rPr>
        <w:t xml:space="preserve">节点之间通过拖拽连线构建有向工作流，打组后可保存为可复用模板。双击画布空白处即可新建节点，操作门槛极低。</w:t>
      </w:r>
    </w:p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2.2 AI Agent 入口 — Skill 接口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LibTV 开放了完整的 OpenAPI，并在 GitHub（libtv-labs/libtv-skills）发布了官方 Skill 包，符合 OpenClaw 技能规范，支持：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创建画布项目（create_session）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发送自然语言创作指令（send message）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上传图片 / 视频素材（upload_file）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轮询生成进度（query_session）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批量下载生成结果（download_results）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切换当前项目（change_project）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配置完成后，Agent 可通过一句话自动完成从剧本到成片的全流程，无需人工干预，支持生成最长 5 分钟的视频内容。</w:t>
      </w:r>
    </w:p>
    <w:p>
      <w:pPr>
        <w:pBdr>
          <w:bottom w:val="single" w:color="DDDDDD" w:sz="4" w:space="1"/>
        </w:pBdr>
        <w:spacing w:before="100" w:after="100"/>
      </w:pPr>
    </w:p>
    <w:p>
      <w:pPr>
        <w:pStyle w:val="Heading1"/>
        <w:spacing w:before="320" w:after="160"/>
      </w:pPr>
      <w:r>
        <w:rPr>
          <w:b/>
          <w:bCs/>
          <w:color w:val="1A3C6E"/>
          <w:sz w:val="36"/>
          <w:szCs w:val="36"/>
        </w:rPr>
        <w:t xml:space="preserve">三、主要功能详解</w:t>
      </w:r>
    </w:p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3.1 创意辅助 / AI 制片助手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剧本解析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输入故事梗概，AI 自动拆解为多幕剧本结构，识别场景与角色关系。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脚本优化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对输入文本进行润色、节奏调整和对话优化，提升叙事质量。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一键拉片分析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上传参考视频，AI 自动分析镜头语言、节奏和风格，输出拉片报告。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剧情推演四宫格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上传单张参考图，AI 自动生成前后时间线上的 4 帧画面，辅助叙事链补全。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3.2 分镜设计工具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9 宫格分镜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一键生成 9 个不同构图 / 角度的分镜画面，2 分钟完成传统需 2 小时的分镜设计。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25 宫格分镜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生成 25 帧完整镜头设计，覆盖远景、中景、特写等完整景别体系。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多机位 9 宫格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对同一场景模拟 9 种不同机位（平视、俯拍、仰拍、全景等），实现电影级机位调度。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宫格切分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将单张图片切分为 4/9/25 宫格小图，适用于打印拼图或社交媒体矩阵发布。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3.3 角色一致性控制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角色三视图生成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上传单张正面参考图，自动生成角色的正面、侧面、背面三视图，确保系列视频中角色形象高度统一。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360° 角度呈现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支持鱼眼、倾斜、正面俯拍、正面仰拍、全景俯拍、背面、水平环绕等多种预设角度，可自由拖拽调整。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聚焦框选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在图片节点内框选特定主体（如人脸），将其作为参考生成特写或延续镜头，精准保持细节一致性。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3.4 画面精细控制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打光控制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可视化调整亮度、颜色、光源方向，模拟真实摄影棚布光，无需描述 Prompt。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透视 / 视角调整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直接拖拽调整画面的透视角度和景深，实现精准构图控制。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大师运镜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预设推、拉、摇、移、跟等专业镜头运动参数，一键应用到视频生成中。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视频精准编辑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在视频节点内直接裁剪片段（如删除 AI 生成视频中的瑕疵帧），无需导出到外部工具。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3.5 自动化创作场景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AI 短剧 / 漫剧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一句话生成最长 5 分钟的完整短剧，自动完成剧本、角色、分镜、视频、音效、剪辑合成全流程。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音乐 MV 创作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上传音乐文件，AI 分析节奏与情绪，自动生成匹配视觉叙事并剪辑成片。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AI TVC 广告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输入官网链接或参考视频，快速生成产品展示片或复刻同款风格广告。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角色一致性视频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基于三视图和多机位功能，批量生成保持角色一致的多镜头视频序列。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6DB4"/>
          <w:sz w:val="28"/>
          <w:szCs w:val="28"/>
        </w:rPr>
        <w:t xml:space="preserve">3.6 工作流与项目管理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无限画布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自由缩放的创作空间，支持拖拽、复制、分组，用空间结构管理复杂项目。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节点连线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可视化工作流，每个节点对应一个创作步骤，连线即代表数据流向。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模板保存与复用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将打组好的工作流保存为模板，在新项目中一键复制执行。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社区模板分享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在创作者社区内分享和发现他人的工作流模板，降低新手学习门槛。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default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pStyle w:val="Heading1"/>
        <w:spacing w:before="320" w:after="160"/>
      </w:pPr>
      <w:r>
        <w:rPr>
          <w:b/>
          <w:bCs/>
          <w:color w:val="1A3C6E"/>
          <w:sz w:val="36"/>
          <w:szCs w:val="36"/>
        </w:rPr>
        <w:t xml:space="preserve">四、集成模型一览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图像模型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Seedream 5.0、Lib Nano Pro、全能图片模型 V2 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视频模型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可灵 O3、可灵 3.0、Pixverse V5.5、Wan 2.6、Vidu Q3 PRO、Seedance 2.0 等（共 30+ 款）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语言模型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接入 3 个主流 LLM 用于剧本解析、脚本生成等文本任务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音频模型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ElevenLabs v3（语音合成）、Mureka v8（音乐生成）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pStyle w:val="Heading1"/>
        <w:spacing w:before="320" w:after="160"/>
      </w:pPr>
      <w:r>
        <w:rPr>
          <w:b/>
          <w:bCs/>
          <w:color w:val="1A3C6E"/>
          <w:sz w:val="36"/>
          <w:szCs w:val="36"/>
        </w:rPr>
        <w:t xml:space="preserve">五、标准创作流程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访问 liblib.tv，注册登录，新建画布项目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在画布中创建文本节点，输入剧本或故事描述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连接图片节点，批量生成分镜图（可调整打光、视角、聚焦）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连接视频节点，批量生成视频片段，在节点内完成剪辑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下载成片或直接在画布内预览迭代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sz w:val="22"/>
          <w:szCs w:val="22"/>
        </w:rPr>
        <w:t xml:space="preserve">（可选）在 OpenClaw 中安装 libtv-skills，通过 Agent 全自动执行上述流程</w:t>
      </w:r>
    </w:p>
    <w:p>
      <w:pPr>
        <w:pBdr>
          <w:bottom w:val="single" w:color="DDDDDD" w:sz="4" w:space="1"/>
        </w:pBdr>
        <w:spacing w:before="100" w:after="100"/>
      </w:pPr>
    </w:p>
    <w:p>
      <w:pPr>
        <w:pStyle w:val="Heading1"/>
        <w:spacing w:before="320" w:after="160"/>
      </w:pPr>
      <w:r>
        <w:rPr>
          <w:b/>
          <w:bCs/>
          <w:color w:val="1A3C6E"/>
          <w:sz w:val="36"/>
          <w:szCs w:val="36"/>
        </w:rPr>
        <w:t xml:space="preserve">六、产品定位与差异化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LibTV 的核心差异化在于三点：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全流程一体化：将过去需要 4-5 个独立工具（剧本工具 + 生图工具 + 生视频工具 + 剪辑工具）才能完成的创作流程，整合到单一画布内，消除跨工具的碎片化体验。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Creator + Agent 双入口：人类和 AI Agent 使用完全平等的创作能力，设计上从 Day 1 就同时服务两类用户，是目前市场上的首创架构。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专业功能下沉：角色三视图、多机位宫格、打光控制等过去属于专业导演/摄影师的工作，现通过可视化操作傻瓜化，大幅降低专业门槛。</w:t>
      </w:r>
    </w:p>
    <w:p>
      <w:pPr>
        <w:spacing w:before="60" w:after="80"/>
      </w:pPr>
      <w:r>
        <w:rPr>
          <w:color w:val="333333"/>
          <w:sz w:val="22"/>
          <w:szCs w:val="22"/>
        </w:rPr>
        <w:t xml:space="preserve">目前平台仍处于内测阶段，部分功能（如完整剪辑合成）持续完善中。定价采用订阅制 + 积分制结合模式，模型积分定价较同类竞品有明显优势。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2026-03-25T03:10:31.220Z</dcterms:created>
  <dcterms:modified xsi:type="dcterms:W3CDTF">2026-03-25T03:10:31.221Z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