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BCA8C" w14:textId="77777777" w:rsidR="00F8337A" w:rsidRPr="00F8337A" w:rsidRDefault="00F8337A" w:rsidP="00F8337A">
      <w:pPr>
        <w:jc w:val="center"/>
        <w:rPr>
          <w:rFonts w:ascii="仿宋_GB2312" w:eastAsia="仿宋_GB2312" w:hint="eastAsia"/>
          <w:sz w:val="32"/>
          <w:szCs w:val="32"/>
        </w:rPr>
      </w:pPr>
      <w:r w:rsidRPr="00F8337A">
        <w:rPr>
          <w:rFonts w:ascii="仿宋_GB2312" w:eastAsia="仿宋_GB2312" w:hint="eastAsia"/>
          <w:sz w:val="32"/>
          <w:szCs w:val="32"/>
        </w:rPr>
        <w:t>西安邮电大学本科毕业设计（论文）开题报告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0"/>
        <w:gridCol w:w="1610"/>
        <w:gridCol w:w="1610"/>
        <w:gridCol w:w="1610"/>
        <w:gridCol w:w="1610"/>
        <w:gridCol w:w="1616"/>
      </w:tblGrid>
      <w:tr w:rsidR="00F8337A" w:rsidRPr="00F8337A" w14:paraId="6649ADBE" w14:textId="77777777" w:rsidTr="007F08DA">
        <w:trPr>
          <w:trHeight w:val="533"/>
          <w:jc w:val="center"/>
        </w:trPr>
        <w:tc>
          <w:tcPr>
            <w:tcW w:w="1610" w:type="dxa"/>
            <w:vAlign w:val="center"/>
          </w:tcPr>
          <w:p w14:paraId="0E462638" w14:textId="77777777" w:rsidR="00F8337A" w:rsidRPr="00F8337A" w:rsidRDefault="00F8337A" w:rsidP="007F08DA">
            <w:pPr>
              <w:jc w:val="center"/>
              <w:rPr>
                <w:rFonts w:ascii="仿宋_GB2312" w:eastAsia="仿宋_GB2312" w:hint="eastAsia"/>
                <w:sz w:val="24"/>
              </w:rPr>
            </w:pPr>
            <w:r w:rsidRPr="00F8337A">
              <w:rPr>
                <w:rFonts w:ascii="仿宋_GB2312" w:eastAsia="仿宋_GB2312" w:hint="eastAsia"/>
                <w:sz w:val="24"/>
              </w:rPr>
              <w:t>学号</w:t>
            </w:r>
          </w:p>
        </w:tc>
        <w:tc>
          <w:tcPr>
            <w:tcW w:w="1610" w:type="dxa"/>
            <w:vAlign w:val="center"/>
          </w:tcPr>
          <w:p w14:paraId="3434DF27" w14:textId="7EE4EC54" w:rsidR="00F8337A" w:rsidRPr="00F8337A" w:rsidRDefault="00F8337A" w:rsidP="007F08DA">
            <w:pPr>
              <w:spacing w:line="360" w:lineRule="auto"/>
              <w:jc w:val="center"/>
              <w:rPr>
                <w:rFonts w:ascii="仿宋_GB2312" w:eastAsia="仿宋_GB2312" w:hint="eastAsia"/>
                <w:sz w:val="24"/>
              </w:rPr>
            </w:pPr>
            <w:r w:rsidRPr="00F8337A">
              <w:rPr>
                <w:rFonts w:ascii="仿宋_GB2312" w:eastAsia="仿宋_GB2312" w:hint="eastAsia"/>
                <w:sz w:val="24"/>
              </w:rPr>
              <w:t>04123036</w:t>
            </w:r>
          </w:p>
        </w:tc>
        <w:tc>
          <w:tcPr>
            <w:tcW w:w="1610" w:type="dxa"/>
            <w:vAlign w:val="center"/>
          </w:tcPr>
          <w:p w14:paraId="6B61A678" w14:textId="77777777" w:rsidR="00F8337A" w:rsidRPr="00F8337A" w:rsidRDefault="00F8337A" w:rsidP="007F08DA">
            <w:pPr>
              <w:jc w:val="center"/>
              <w:rPr>
                <w:rFonts w:ascii="仿宋_GB2312" w:eastAsia="仿宋_GB2312" w:hint="eastAsia"/>
                <w:sz w:val="24"/>
              </w:rPr>
            </w:pPr>
            <w:r w:rsidRPr="00F8337A">
              <w:rPr>
                <w:rFonts w:ascii="仿宋_GB2312" w:eastAsia="仿宋_GB2312" w:hint="eastAsia"/>
                <w:sz w:val="24"/>
              </w:rPr>
              <w:t>姓名</w:t>
            </w:r>
          </w:p>
        </w:tc>
        <w:tc>
          <w:tcPr>
            <w:tcW w:w="1610" w:type="dxa"/>
            <w:vAlign w:val="center"/>
          </w:tcPr>
          <w:p w14:paraId="1C3C387D" w14:textId="785AC708" w:rsidR="00F8337A" w:rsidRPr="00F8337A" w:rsidRDefault="00F8337A" w:rsidP="007F08DA">
            <w:pPr>
              <w:spacing w:line="360" w:lineRule="auto"/>
              <w:jc w:val="center"/>
              <w:rPr>
                <w:rFonts w:ascii="仿宋_GB2312" w:eastAsia="仿宋_GB2312" w:hint="eastAsia"/>
                <w:sz w:val="24"/>
              </w:rPr>
            </w:pPr>
            <w:r w:rsidRPr="00F8337A">
              <w:rPr>
                <w:rFonts w:ascii="仿宋_GB2312" w:eastAsia="仿宋_GB2312" w:hint="eastAsia"/>
                <w:sz w:val="24"/>
              </w:rPr>
              <w:t>李轩</w:t>
            </w:r>
          </w:p>
        </w:tc>
        <w:tc>
          <w:tcPr>
            <w:tcW w:w="1610" w:type="dxa"/>
            <w:vAlign w:val="center"/>
          </w:tcPr>
          <w:p w14:paraId="4D4FE6A8" w14:textId="77777777" w:rsidR="00F8337A" w:rsidRPr="00F8337A" w:rsidRDefault="00F8337A" w:rsidP="007F08DA">
            <w:pPr>
              <w:jc w:val="center"/>
              <w:rPr>
                <w:rFonts w:ascii="仿宋_GB2312" w:eastAsia="仿宋_GB2312" w:hint="eastAsia"/>
                <w:sz w:val="24"/>
              </w:rPr>
            </w:pPr>
            <w:r w:rsidRPr="00F8337A">
              <w:rPr>
                <w:rFonts w:ascii="仿宋_GB2312" w:eastAsia="仿宋_GB2312" w:hint="eastAsia"/>
                <w:sz w:val="24"/>
              </w:rPr>
              <w:t>导师</w:t>
            </w:r>
          </w:p>
        </w:tc>
        <w:tc>
          <w:tcPr>
            <w:tcW w:w="1616" w:type="dxa"/>
            <w:vAlign w:val="center"/>
          </w:tcPr>
          <w:p w14:paraId="0D508D4E" w14:textId="0146975A" w:rsidR="00F8337A" w:rsidRPr="00F8337A" w:rsidRDefault="00F8337A" w:rsidP="007F08DA">
            <w:pPr>
              <w:spacing w:line="360" w:lineRule="auto"/>
              <w:jc w:val="center"/>
              <w:rPr>
                <w:rFonts w:ascii="仿宋_GB2312" w:eastAsia="仿宋_GB2312" w:hint="eastAsia"/>
                <w:sz w:val="24"/>
              </w:rPr>
            </w:pPr>
            <w:r w:rsidRPr="00F8337A">
              <w:rPr>
                <w:rFonts w:ascii="仿宋_GB2312" w:eastAsia="仿宋_GB2312" w:hint="eastAsia"/>
                <w:sz w:val="24"/>
              </w:rPr>
              <w:t>余浚</w:t>
            </w:r>
          </w:p>
        </w:tc>
      </w:tr>
      <w:tr w:rsidR="00F8337A" w:rsidRPr="00F8337A" w14:paraId="40EE997D" w14:textId="77777777" w:rsidTr="007F08DA">
        <w:trPr>
          <w:trHeight w:val="90"/>
          <w:jc w:val="center"/>
        </w:trPr>
        <w:tc>
          <w:tcPr>
            <w:tcW w:w="1610" w:type="dxa"/>
            <w:vAlign w:val="center"/>
          </w:tcPr>
          <w:p w14:paraId="339B4C02" w14:textId="77777777" w:rsidR="00F8337A" w:rsidRPr="00F8337A" w:rsidRDefault="00F8337A" w:rsidP="007F08DA">
            <w:pPr>
              <w:jc w:val="center"/>
              <w:rPr>
                <w:rFonts w:ascii="仿宋_GB2312" w:eastAsia="仿宋_GB2312" w:hint="eastAsia"/>
                <w:sz w:val="24"/>
              </w:rPr>
            </w:pPr>
            <w:r w:rsidRPr="00F8337A">
              <w:rPr>
                <w:rFonts w:ascii="仿宋_GB2312" w:eastAsia="仿宋_GB2312" w:hint="eastAsia"/>
                <w:sz w:val="24"/>
              </w:rPr>
              <w:t>题目</w:t>
            </w:r>
          </w:p>
        </w:tc>
        <w:tc>
          <w:tcPr>
            <w:tcW w:w="8056" w:type="dxa"/>
            <w:gridSpan w:val="5"/>
            <w:vAlign w:val="center"/>
          </w:tcPr>
          <w:p w14:paraId="67BFB779" w14:textId="0881EB61" w:rsidR="00F8337A" w:rsidRPr="00F8337A" w:rsidRDefault="00F8337A" w:rsidP="007F08DA">
            <w:pPr>
              <w:spacing w:line="480" w:lineRule="auto"/>
              <w:jc w:val="center"/>
              <w:rPr>
                <w:rFonts w:ascii="仿宋_GB2312" w:eastAsia="仿宋_GB2312" w:hint="eastAsia"/>
                <w:sz w:val="24"/>
              </w:rPr>
            </w:pPr>
            <w:r w:rsidRPr="00F8337A">
              <w:rPr>
                <w:rFonts w:ascii="仿宋_GB2312" w:eastAsia="仿宋_GB2312" w:hint="eastAsia"/>
                <w:sz w:val="24"/>
              </w:rPr>
              <w:t>校内勤工俭学发布系统</w:t>
            </w:r>
          </w:p>
        </w:tc>
      </w:tr>
      <w:tr w:rsidR="00F8337A" w:rsidRPr="00F8337A" w14:paraId="14FBA16B" w14:textId="77777777" w:rsidTr="00F8337A">
        <w:trPr>
          <w:trHeight w:hRule="exact" w:val="4705"/>
          <w:jc w:val="center"/>
        </w:trPr>
        <w:tc>
          <w:tcPr>
            <w:tcW w:w="9666" w:type="dxa"/>
            <w:gridSpan w:val="6"/>
          </w:tcPr>
          <w:p w14:paraId="1C8325E8"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选题目的（为什么选该课题）</w:t>
            </w:r>
          </w:p>
          <w:p w14:paraId="7134E329" w14:textId="739F3377" w:rsidR="00F8337A" w:rsidRPr="00F8337A" w:rsidRDefault="00F8337A" w:rsidP="007F08DA">
            <w:pPr>
              <w:rPr>
                <w:rFonts w:ascii="仿宋_GB2312" w:eastAsia="仿宋_GB2312" w:hAnsi="STFangsong" w:hint="eastAsia"/>
                <w:sz w:val="24"/>
              </w:rPr>
            </w:pPr>
            <w:r w:rsidRPr="00F8337A">
              <w:rPr>
                <w:rFonts w:ascii="仿宋_GB2312" w:eastAsia="仿宋_GB2312" w:hint="eastAsia"/>
                <w:sz w:val="24"/>
              </w:rPr>
              <w:t xml:space="preserve">    </w:t>
            </w:r>
            <w:r w:rsidRPr="00F8337A">
              <w:rPr>
                <w:rFonts w:ascii="仿宋_GB2312" w:eastAsia="仿宋_GB2312" w:hAnsi="STFangsong" w:hint="eastAsia"/>
                <w:color w:val="000000"/>
                <w:sz w:val="24"/>
              </w:rPr>
              <w:t>在大学生活中，勤工俭学是每一个大学普遍存在的一个现象，部门同学可以利用课外空闲的时间寻找一份合适的工作，不仅可以通过工作锻炼自己，还可以赚取一定的工资来减轻父母的压力。然而大部门学校的勤工俭学管理部门还是通过传统的口耳相传的方式来发布工作并进行一些相应的管理，这种方法不仅古老，更不利于需要工作的学生第一时间找到合适的工作。根据此环境，目前我们要完成的项目就是</w:t>
            </w:r>
            <w:r w:rsidRPr="00F8337A">
              <w:rPr>
                <w:rFonts w:ascii="仿宋_GB2312" w:eastAsia="仿宋_GB2312" w:hAnsi="STFangsong" w:hint="eastAsia"/>
                <w:sz w:val="24"/>
              </w:rPr>
              <w:t>完成一套</w:t>
            </w:r>
            <w:r w:rsidRPr="00F8337A">
              <w:rPr>
                <w:rFonts w:ascii="仿宋_GB2312" w:eastAsia="仿宋_GB2312" w:hAnsi="STFangsong" w:cs="宋体" w:hint="eastAsia"/>
                <w:sz w:val="24"/>
              </w:rPr>
              <w:t>科学化、专业化的管理学校勤工俭学的系统</w:t>
            </w:r>
            <w:r w:rsidRPr="00F8337A">
              <w:rPr>
                <w:rFonts w:ascii="仿宋_GB2312" w:eastAsia="仿宋_GB2312" w:hAnsi="STFangsong" w:hint="eastAsia"/>
                <w:color w:val="000000"/>
                <w:sz w:val="24"/>
              </w:rPr>
              <w:t>。</w:t>
            </w:r>
            <w:r w:rsidRPr="00F8337A">
              <w:rPr>
                <w:rFonts w:ascii="仿宋_GB2312" w:eastAsia="仿宋_GB2312" w:hAnsi="STFangsong" w:cs="宋体" w:hint="eastAsia"/>
                <w:sz w:val="24"/>
              </w:rPr>
              <w:t>让需要打工的学生第一时间找到自己心仪地工作，让勤工俭学的工作人员随时掌握目前学校的工作安排情况。</w:t>
            </w:r>
            <w:r w:rsidRPr="00F8337A">
              <w:rPr>
                <w:rFonts w:ascii="仿宋_GB2312" w:eastAsia="仿宋_GB2312" w:hAnsi="STFangsong" w:hint="eastAsia"/>
                <w:sz w:val="24"/>
              </w:rPr>
              <w:t>在这个网络日益发展</w:t>
            </w:r>
            <w:r w:rsidRPr="00F8337A">
              <w:rPr>
                <w:rFonts w:ascii="仿宋_GB2312" w:eastAsia="仿宋_GB2312" w:hAnsi="STFangsong" w:cs="宋体" w:hint="eastAsia"/>
                <w:sz w:val="24"/>
              </w:rPr>
              <w:t>的web2.0时代</w:t>
            </w:r>
            <w:r w:rsidRPr="00F8337A">
              <w:rPr>
                <w:rFonts w:ascii="仿宋_GB2312" w:eastAsia="仿宋_GB2312" w:hAnsi="STFangsong" w:hint="eastAsia"/>
                <w:sz w:val="24"/>
              </w:rPr>
              <w:t>,网上发布并查找信息已经成为最简单方便的方式，只需要坐在家里就可以清清楚楚地知道自己所需要的工作或者管理自己的业务工作。这个系统在以后应该会得到广泛的应用并日臻完善。</w:t>
            </w:r>
            <w:r w:rsidRPr="00F8337A">
              <w:rPr>
                <w:rFonts w:ascii="仿宋_GB2312" w:eastAsia="仿宋_GB2312" w:hAnsi="STFangsong" w:cs="宋体" w:hint="eastAsia"/>
                <w:sz w:val="24"/>
              </w:rPr>
              <w:t>身为计算机院的学生，我们应该学以致用，完成一款完善的勤工俭学管理系统。让学生第一时间找到自己心仪的工作，并且随时查看自己个人的信息、工作、工资等情况。让老师能在第一时间发布需要人员的工作岗位，随时掌握各个岗位负责学生的情况，以及工资的统计及发放</w:t>
            </w:r>
            <w:r w:rsidRPr="00F8337A">
              <w:rPr>
                <w:rFonts w:ascii="仿宋_GB2312" w:eastAsia="仿宋_GB2312" w:hAnsi="STFangsong" w:hint="eastAsia"/>
                <w:sz w:val="24"/>
              </w:rPr>
              <w:t>。</w:t>
            </w:r>
            <w:r w:rsidRPr="00F8337A">
              <w:rPr>
                <w:rFonts w:ascii="仿宋_GB2312" w:eastAsia="仿宋_GB2312" w:hAnsi="STFangsong" w:hint="eastAsia"/>
                <w:color w:val="000000"/>
                <w:sz w:val="24"/>
              </w:rPr>
              <w:t>基于WEB的校内勤工俭学系统的就是该管理系统的实现过程，不但能锻炼学生编程能力，以及业务设计处理能力和实际动手能力，更具有一定的实用价值。</w:t>
            </w:r>
            <w:r w:rsidRPr="00F8337A">
              <w:rPr>
                <w:rFonts w:ascii="仿宋_GB2312" w:eastAsia="仿宋_GB2312" w:hAnsi="STFangsong" w:hint="eastAsia"/>
                <w:sz w:val="24"/>
              </w:rPr>
              <w:t xml:space="preserve">                                               </w:t>
            </w:r>
          </w:p>
        </w:tc>
      </w:tr>
      <w:tr w:rsidR="00F8337A" w:rsidRPr="00F8337A" w14:paraId="4D2AE63B" w14:textId="77777777" w:rsidTr="007F08DA">
        <w:trPr>
          <w:trHeight w:hRule="exact" w:val="3440"/>
          <w:jc w:val="center"/>
        </w:trPr>
        <w:tc>
          <w:tcPr>
            <w:tcW w:w="9666" w:type="dxa"/>
            <w:gridSpan w:val="6"/>
          </w:tcPr>
          <w:p w14:paraId="146C53B9" w14:textId="77777777"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前期基础（已学课程、掌握的工具，资料积累、软硬件条件等）</w:t>
            </w:r>
          </w:p>
          <w:p w14:paraId="1AD4AF7C" w14:textId="358084C7" w:rsidR="00F8337A" w:rsidRPr="00F8337A" w:rsidRDefault="00F8337A" w:rsidP="007F08DA">
            <w:pPr>
              <w:tabs>
                <w:tab w:val="left" w:pos="2055"/>
              </w:tabs>
              <w:ind w:firstLineChars="50" w:firstLine="120"/>
              <w:rPr>
                <w:rFonts w:ascii="仿宋_GB2312" w:eastAsia="仿宋_GB2312" w:hint="eastAsia"/>
                <w:sz w:val="24"/>
              </w:rPr>
            </w:pPr>
            <w:r w:rsidRPr="00F8337A">
              <w:rPr>
                <w:rFonts w:ascii="仿宋_GB2312" w:eastAsia="仿宋_GB2312" w:hint="eastAsia"/>
                <w:sz w:val="24"/>
              </w:rPr>
              <w:t xml:space="preserve">   已学课程：计算机导论与C基础、</w:t>
            </w:r>
            <w:r w:rsidRPr="00F8337A">
              <w:rPr>
                <w:rFonts w:ascii="仿宋_GB2312" w:eastAsia="仿宋_GB2312" w:hint="eastAsia"/>
                <w:sz w:val="24"/>
              </w:rPr>
              <w:t>网页设计</w:t>
            </w:r>
            <w:r w:rsidRPr="00F8337A">
              <w:rPr>
                <w:rFonts w:ascii="仿宋_GB2312" w:eastAsia="仿宋_GB2312" w:hint="eastAsia"/>
                <w:sz w:val="24"/>
              </w:rPr>
              <w:t>、数据库原理及应用A、数据结构A、算法设计与分析A</w:t>
            </w:r>
          </w:p>
          <w:p w14:paraId="6C5CE244" w14:textId="1867E6ED"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掌握的工具：</w:t>
            </w:r>
            <w:proofErr w:type="spellStart"/>
            <w:r w:rsidRPr="00F8337A">
              <w:rPr>
                <w:rFonts w:ascii="仿宋_GB2312" w:eastAsia="仿宋_GB2312" w:hint="eastAsia"/>
                <w:sz w:val="24"/>
              </w:rPr>
              <w:t>PhpStorm</w:t>
            </w:r>
            <w:proofErr w:type="spellEnd"/>
            <w:r w:rsidRPr="00F8337A">
              <w:rPr>
                <w:rFonts w:ascii="仿宋_GB2312" w:eastAsia="仿宋_GB2312" w:hint="eastAsia"/>
                <w:sz w:val="24"/>
              </w:rPr>
              <w:t>、</w:t>
            </w:r>
            <w:proofErr w:type="spellStart"/>
            <w:r w:rsidRPr="00F8337A">
              <w:rPr>
                <w:rFonts w:ascii="仿宋_GB2312" w:eastAsia="仿宋_GB2312" w:hint="eastAsia"/>
                <w:sz w:val="24"/>
              </w:rPr>
              <w:t>mysql</w:t>
            </w:r>
            <w:proofErr w:type="spellEnd"/>
            <w:r w:rsidRPr="00F8337A">
              <w:rPr>
                <w:rFonts w:ascii="仿宋_GB2312" w:eastAsia="仿宋_GB2312" w:hint="eastAsia"/>
                <w:sz w:val="24"/>
              </w:rPr>
              <w:t>、</w:t>
            </w:r>
            <w:r w:rsidRPr="00F8337A">
              <w:rPr>
                <w:rFonts w:ascii="仿宋_GB2312" w:eastAsia="仿宋_GB2312" w:hint="eastAsia"/>
                <w:sz w:val="24"/>
              </w:rPr>
              <w:t>apache</w:t>
            </w:r>
          </w:p>
          <w:p w14:paraId="426129B6" w14:textId="77777777"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硬件条件：Windows 操作系统计算机</w:t>
            </w:r>
          </w:p>
          <w:p w14:paraId="248A113F" w14:textId="77777777"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参考文献：</w:t>
            </w:r>
          </w:p>
          <w:p w14:paraId="5FC46777" w14:textId="15DBC424" w:rsidR="00F8337A" w:rsidRPr="00F8337A" w:rsidRDefault="00F8337A" w:rsidP="00F8337A">
            <w:pPr>
              <w:widowControl/>
              <w:jc w:val="left"/>
              <w:rPr>
                <w:rFonts w:eastAsia="Times New Roman" w:hint="eastAsia"/>
                <w:kern w:val="0"/>
                <w:sz w:val="24"/>
              </w:rPr>
            </w:pPr>
            <w:r w:rsidRPr="00F8337A">
              <w:rPr>
                <w:rFonts w:ascii="仿宋_GB2312" w:eastAsia="仿宋_GB2312" w:hint="eastAsia"/>
                <w:sz w:val="24"/>
              </w:rPr>
              <w:t>[1]</w:t>
            </w:r>
            <w:r w:rsidRPr="00F8337A">
              <w:rPr>
                <w:rFonts w:ascii="Helvetica" w:eastAsia="Times New Roman" w:hAnsi="Helvetica"/>
                <w:color w:val="111111"/>
                <w:kern w:val="0"/>
                <w:sz w:val="18"/>
                <w:szCs w:val="18"/>
                <w:shd w:val="clear" w:color="auto" w:fill="FFFFFF"/>
              </w:rPr>
              <w:t xml:space="preserve"> Matt </w:t>
            </w:r>
            <w:proofErr w:type="spellStart"/>
            <w:r w:rsidRPr="00F8337A">
              <w:rPr>
                <w:rFonts w:ascii="Helvetica" w:eastAsia="Times New Roman" w:hAnsi="Helvetica"/>
                <w:color w:val="111111"/>
                <w:kern w:val="0"/>
                <w:sz w:val="18"/>
                <w:szCs w:val="18"/>
                <w:shd w:val="clear" w:color="auto" w:fill="FFFFFF"/>
              </w:rPr>
              <w:t>Zandstra</w:t>
            </w:r>
            <w:proofErr w:type="spellEnd"/>
            <w:r>
              <w:rPr>
                <w:rFonts w:eastAsia="Times New Roman" w:hint="eastAsia"/>
                <w:kern w:val="0"/>
                <w:sz w:val="24"/>
              </w:rPr>
              <w:t xml:space="preserve"> </w:t>
            </w:r>
            <w:r>
              <w:rPr>
                <w:rFonts w:ascii="MS Mincho" w:eastAsia="MS Mincho" w:hAnsi="MS Mincho" w:cs="MS Mincho" w:hint="eastAsia"/>
                <w:kern w:val="0"/>
                <w:sz w:val="24"/>
              </w:rPr>
              <w:t>著</w:t>
            </w:r>
            <w:r>
              <w:rPr>
                <w:rFonts w:ascii="MS Mincho" w:eastAsia="MS Mincho" w:hAnsi="MS Mincho" w:cs="MS Mincho"/>
                <w:kern w:val="0"/>
                <w:sz w:val="24"/>
              </w:rPr>
              <w:t>，</w:t>
            </w:r>
            <w:r w:rsidRPr="00F8337A">
              <w:rPr>
                <w:rFonts w:ascii="MS Mincho" w:eastAsia="MS Mincho" w:hAnsi="MS Mincho" w:cs="MS Mincho"/>
                <w:color w:val="111111"/>
                <w:kern w:val="0"/>
                <w:sz w:val="18"/>
                <w:szCs w:val="18"/>
                <w:shd w:val="clear" w:color="auto" w:fill="FFFFFF"/>
              </w:rPr>
              <w:t>《深入</w:t>
            </w:r>
            <w:r w:rsidRPr="00F8337A">
              <w:rPr>
                <w:rFonts w:ascii="Helvetica" w:eastAsia="Times New Roman" w:hAnsi="Helvetica"/>
                <w:color w:val="111111"/>
                <w:kern w:val="0"/>
                <w:sz w:val="18"/>
                <w:szCs w:val="18"/>
                <w:shd w:val="clear" w:color="auto" w:fill="FFFFFF"/>
              </w:rPr>
              <w:t>PHP</w:t>
            </w:r>
            <w:r w:rsidRPr="00F8337A">
              <w:rPr>
                <w:rFonts w:ascii="MS Mincho" w:eastAsia="MS Mincho" w:hAnsi="MS Mincho" w:cs="MS Mincho"/>
                <w:color w:val="111111"/>
                <w:kern w:val="0"/>
                <w:sz w:val="18"/>
                <w:szCs w:val="18"/>
                <w:shd w:val="clear" w:color="auto" w:fill="FFFFFF"/>
              </w:rPr>
              <w:t>：面向</w:t>
            </w:r>
            <w:r w:rsidRPr="00F8337A">
              <w:rPr>
                <w:rFonts w:ascii="SimSun" w:eastAsia="SimSun" w:hAnsi="SimSun" w:cs="SimSun"/>
                <w:color w:val="111111"/>
                <w:kern w:val="0"/>
                <w:sz w:val="18"/>
                <w:szCs w:val="18"/>
                <w:shd w:val="clear" w:color="auto" w:fill="FFFFFF"/>
              </w:rPr>
              <w:t>对</w:t>
            </w:r>
            <w:r w:rsidRPr="00F8337A">
              <w:rPr>
                <w:rFonts w:ascii="MS Mincho" w:eastAsia="MS Mincho" w:hAnsi="MS Mincho" w:cs="MS Mincho"/>
                <w:color w:val="111111"/>
                <w:kern w:val="0"/>
                <w:sz w:val="18"/>
                <w:szCs w:val="18"/>
                <w:shd w:val="clear" w:color="auto" w:fill="FFFFFF"/>
              </w:rPr>
              <w:t>象、模式与</w:t>
            </w:r>
            <w:r w:rsidRPr="00F8337A">
              <w:rPr>
                <w:rFonts w:ascii="SimSun" w:eastAsia="SimSun" w:hAnsi="SimSun" w:cs="SimSun"/>
                <w:color w:val="111111"/>
                <w:kern w:val="0"/>
                <w:sz w:val="18"/>
                <w:szCs w:val="18"/>
                <w:shd w:val="clear" w:color="auto" w:fill="FFFFFF"/>
              </w:rPr>
              <w:t>实</w:t>
            </w:r>
            <w:r w:rsidRPr="00F8337A">
              <w:rPr>
                <w:rFonts w:ascii="MS Mincho" w:eastAsia="MS Mincho" w:hAnsi="MS Mincho" w:cs="MS Mincho"/>
                <w:color w:val="111111"/>
                <w:kern w:val="0"/>
                <w:sz w:val="18"/>
                <w:szCs w:val="18"/>
                <w:shd w:val="clear" w:color="auto" w:fill="FFFFFF"/>
              </w:rPr>
              <w:t>践（第</w:t>
            </w:r>
            <w:r w:rsidRPr="00F8337A">
              <w:rPr>
                <w:rFonts w:ascii="Helvetica" w:eastAsia="Times New Roman" w:hAnsi="Helvetica"/>
                <w:color w:val="111111"/>
                <w:kern w:val="0"/>
                <w:sz w:val="18"/>
                <w:szCs w:val="18"/>
                <w:shd w:val="clear" w:color="auto" w:fill="FFFFFF"/>
              </w:rPr>
              <w:t>3</w:t>
            </w:r>
            <w:r w:rsidRPr="00F8337A">
              <w:rPr>
                <w:rFonts w:ascii="MS Mincho" w:eastAsia="MS Mincho" w:hAnsi="MS Mincho" w:cs="MS Mincho"/>
                <w:color w:val="111111"/>
                <w:kern w:val="0"/>
                <w:sz w:val="18"/>
                <w:szCs w:val="18"/>
                <w:shd w:val="clear" w:color="auto" w:fill="FFFFFF"/>
              </w:rPr>
              <w:t>版）》</w:t>
            </w:r>
            <w:r>
              <w:rPr>
                <w:rFonts w:ascii="MS Mincho" w:eastAsia="MS Mincho" w:hAnsi="MS Mincho" w:cs="MS Mincho"/>
                <w:color w:val="111111"/>
                <w:kern w:val="0"/>
                <w:sz w:val="18"/>
                <w:szCs w:val="18"/>
                <w:shd w:val="clear" w:color="auto" w:fill="FFFFFF"/>
              </w:rPr>
              <w:t>，</w:t>
            </w:r>
            <w:r w:rsidRPr="00F8337A">
              <w:rPr>
                <w:rFonts w:ascii="MS Mincho" w:eastAsia="MS Mincho" w:hAnsi="MS Mincho" w:cs="MS Mincho"/>
                <w:color w:val="111111"/>
                <w:kern w:val="0"/>
                <w:sz w:val="18"/>
                <w:szCs w:val="18"/>
                <w:shd w:val="clear" w:color="auto" w:fill="FFFFFF"/>
              </w:rPr>
              <w:t>人民</w:t>
            </w:r>
            <w:r w:rsidRPr="00F8337A">
              <w:rPr>
                <w:rFonts w:ascii="SimSun" w:eastAsia="SimSun" w:hAnsi="SimSun" w:cs="SimSun"/>
                <w:color w:val="111111"/>
                <w:kern w:val="0"/>
                <w:sz w:val="18"/>
                <w:szCs w:val="18"/>
                <w:shd w:val="clear" w:color="auto" w:fill="FFFFFF"/>
              </w:rPr>
              <w:t>邮电</w:t>
            </w:r>
            <w:r w:rsidRPr="00F8337A">
              <w:rPr>
                <w:rFonts w:ascii="MS Mincho" w:eastAsia="MS Mincho" w:hAnsi="MS Mincho" w:cs="MS Mincho"/>
                <w:color w:val="111111"/>
                <w:kern w:val="0"/>
                <w:sz w:val="18"/>
                <w:szCs w:val="18"/>
                <w:shd w:val="clear" w:color="auto" w:fill="FFFFFF"/>
              </w:rPr>
              <w:t>出版社</w:t>
            </w:r>
            <w:r>
              <w:rPr>
                <w:rFonts w:ascii="MS Mincho" w:eastAsia="MS Mincho" w:hAnsi="MS Mincho" w:cs="MS Mincho"/>
                <w:kern w:val="0"/>
                <w:sz w:val="24"/>
              </w:rPr>
              <w:t>，</w:t>
            </w:r>
            <w:r>
              <w:rPr>
                <w:rFonts w:eastAsia="Times New Roman"/>
                <w:kern w:val="0"/>
                <w:sz w:val="24"/>
              </w:rPr>
              <w:t>2011</w:t>
            </w:r>
            <w:r>
              <w:rPr>
                <w:rFonts w:ascii="MS Mincho" w:eastAsia="MS Mincho" w:hAnsi="MS Mincho" w:cs="MS Mincho"/>
                <w:kern w:val="0"/>
                <w:sz w:val="24"/>
              </w:rPr>
              <w:t>年</w:t>
            </w:r>
          </w:p>
          <w:p w14:paraId="0CC2284F" w14:textId="585F54CB" w:rsidR="00F8337A" w:rsidRPr="00F8337A" w:rsidRDefault="00F8337A" w:rsidP="00F8337A">
            <w:pPr>
              <w:widowControl/>
              <w:jc w:val="left"/>
              <w:rPr>
                <w:rFonts w:ascii="仿宋_GB2312" w:eastAsia="仿宋_GB2312" w:hint="eastAsia"/>
                <w:kern w:val="0"/>
                <w:sz w:val="24"/>
              </w:rPr>
            </w:pPr>
            <w:r w:rsidRPr="00F8337A">
              <w:rPr>
                <w:rFonts w:ascii="仿宋_GB2312" w:eastAsia="仿宋_GB2312" w:hint="eastAsia"/>
                <w:sz w:val="24"/>
              </w:rPr>
              <w:t>[2]</w:t>
            </w:r>
            <w:r w:rsidRPr="00F8337A">
              <w:rPr>
                <w:rFonts w:ascii="仿宋_GB2312" w:eastAsia="仿宋_GB2312" w:hAnsi="MS Mincho" w:cs="MS Mincho" w:hint="eastAsia"/>
                <w:color w:val="333333"/>
                <w:kern w:val="0"/>
                <w:sz w:val="24"/>
                <w:shd w:val="clear" w:color="auto" w:fill="FFFFFF"/>
              </w:rPr>
              <w:t>姜承</w:t>
            </w:r>
            <w:r w:rsidRPr="00F8337A">
              <w:rPr>
                <w:rFonts w:ascii="仿宋_GB2312" w:eastAsia="仿宋_GB2312" w:hAnsi="SimSun" w:cs="SimSun" w:hint="eastAsia"/>
                <w:color w:val="333333"/>
                <w:kern w:val="0"/>
                <w:sz w:val="24"/>
                <w:shd w:val="clear" w:color="auto" w:fill="FFFFFF"/>
              </w:rPr>
              <w:t xml:space="preserve">尧 </w:t>
            </w:r>
            <w:r w:rsidRPr="00F8337A">
              <w:rPr>
                <w:rFonts w:ascii="仿宋_GB2312" w:eastAsia="仿宋_GB2312" w:hint="eastAsia"/>
                <w:sz w:val="24"/>
              </w:rPr>
              <w:t>著，</w:t>
            </w:r>
            <w:r w:rsidRPr="00F8337A">
              <w:rPr>
                <w:rFonts w:ascii="仿宋_GB2312" w:eastAsia="仿宋_GB2312" w:hAnsi="MS Mincho" w:cs="MS Mincho" w:hint="eastAsia"/>
                <w:color w:val="333333"/>
                <w:kern w:val="0"/>
                <w:sz w:val="24"/>
                <w:shd w:val="clear" w:color="auto" w:fill="FFFFFF"/>
              </w:rPr>
              <w:t>《</w:t>
            </w:r>
            <w:r w:rsidRPr="00F8337A">
              <w:rPr>
                <w:rFonts w:ascii="仿宋_GB2312" w:eastAsia="仿宋_GB2312" w:hAnsi="Arial" w:cs="Arial" w:hint="eastAsia"/>
                <w:color w:val="333333"/>
                <w:kern w:val="0"/>
                <w:sz w:val="24"/>
                <w:shd w:val="clear" w:color="auto" w:fill="FFFFFF"/>
              </w:rPr>
              <w:t>MySQL</w:t>
            </w:r>
            <w:r w:rsidRPr="00F8337A">
              <w:rPr>
                <w:rFonts w:ascii="仿宋_GB2312" w:eastAsia="仿宋_GB2312" w:hAnsi="MS Mincho" w:cs="MS Mincho" w:hint="eastAsia"/>
                <w:color w:val="333333"/>
                <w:kern w:val="0"/>
                <w:sz w:val="24"/>
                <w:shd w:val="clear" w:color="auto" w:fill="FFFFFF"/>
              </w:rPr>
              <w:t>技</w:t>
            </w:r>
            <w:r w:rsidRPr="00F8337A">
              <w:rPr>
                <w:rFonts w:ascii="仿宋_GB2312" w:eastAsia="仿宋_GB2312" w:hAnsi="SimSun" w:cs="SimSun" w:hint="eastAsia"/>
                <w:color w:val="333333"/>
                <w:kern w:val="0"/>
                <w:sz w:val="24"/>
                <w:shd w:val="clear" w:color="auto" w:fill="FFFFFF"/>
              </w:rPr>
              <w:t>术</w:t>
            </w:r>
            <w:r w:rsidRPr="00F8337A">
              <w:rPr>
                <w:rFonts w:ascii="仿宋_GB2312" w:eastAsia="仿宋_GB2312" w:hAnsi="MS Mincho" w:cs="MS Mincho" w:hint="eastAsia"/>
                <w:color w:val="333333"/>
                <w:kern w:val="0"/>
                <w:sz w:val="24"/>
                <w:shd w:val="clear" w:color="auto" w:fill="FFFFFF"/>
              </w:rPr>
              <w:t>内幕</w:t>
            </w:r>
            <w:r w:rsidRPr="00F8337A">
              <w:rPr>
                <w:rFonts w:ascii="仿宋_GB2312" w:eastAsia="仿宋_GB2312" w:hAnsi="Arial" w:cs="Arial" w:hint="eastAsia"/>
                <w:color w:val="333333"/>
                <w:kern w:val="0"/>
                <w:sz w:val="24"/>
                <w:shd w:val="clear" w:color="auto" w:fill="FFFFFF"/>
              </w:rPr>
              <w:t>:</w:t>
            </w:r>
            <w:proofErr w:type="spellStart"/>
            <w:r w:rsidRPr="00F8337A">
              <w:rPr>
                <w:rFonts w:ascii="仿宋_GB2312" w:eastAsia="仿宋_GB2312" w:hAnsi="Arial" w:cs="Arial" w:hint="eastAsia"/>
                <w:color w:val="333333"/>
                <w:kern w:val="0"/>
                <w:sz w:val="24"/>
                <w:shd w:val="clear" w:color="auto" w:fill="FFFFFF"/>
              </w:rPr>
              <w:t>InnoDB</w:t>
            </w:r>
            <w:proofErr w:type="spellEnd"/>
            <w:r w:rsidRPr="00F8337A">
              <w:rPr>
                <w:rFonts w:ascii="仿宋_GB2312" w:eastAsia="仿宋_GB2312" w:hAnsi="MS Mincho" w:cs="MS Mincho" w:hint="eastAsia"/>
                <w:color w:val="333333"/>
                <w:kern w:val="0"/>
                <w:sz w:val="24"/>
                <w:shd w:val="clear" w:color="auto" w:fill="FFFFFF"/>
              </w:rPr>
              <w:t>存</w:t>
            </w:r>
            <w:r w:rsidRPr="00F8337A">
              <w:rPr>
                <w:rFonts w:ascii="仿宋_GB2312" w:eastAsia="仿宋_GB2312" w:hAnsi="SimSun" w:cs="SimSun" w:hint="eastAsia"/>
                <w:color w:val="333333"/>
                <w:kern w:val="0"/>
                <w:sz w:val="24"/>
                <w:shd w:val="clear" w:color="auto" w:fill="FFFFFF"/>
              </w:rPr>
              <w:t>储</w:t>
            </w:r>
            <w:r w:rsidRPr="00F8337A">
              <w:rPr>
                <w:rFonts w:ascii="仿宋_GB2312" w:eastAsia="仿宋_GB2312" w:hAnsi="MS Mincho" w:cs="MS Mincho" w:hint="eastAsia"/>
                <w:color w:val="333333"/>
                <w:kern w:val="0"/>
                <w:sz w:val="24"/>
                <w:shd w:val="clear" w:color="auto" w:fill="FFFFFF"/>
              </w:rPr>
              <w:t>引擎》</w:t>
            </w:r>
            <w:r w:rsidRPr="00F8337A">
              <w:rPr>
                <w:rFonts w:ascii="仿宋_GB2312" w:eastAsia="仿宋_GB2312" w:hint="eastAsia"/>
                <w:sz w:val="24"/>
              </w:rPr>
              <w:t>，</w:t>
            </w:r>
            <w:r w:rsidRPr="00F8337A">
              <w:rPr>
                <w:rFonts w:ascii="仿宋_GB2312" w:eastAsia="仿宋_GB2312" w:hint="eastAsia"/>
                <w:sz w:val="24"/>
              </w:rPr>
              <w:t xml:space="preserve"> 机械工业出版社</w:t>
            </w:r>
            <w:r w:rsidRPr="00F8337A">
              <w:rPr>
                <w:rFonts w:ascii="仿宋_GB2312" w:eastAsia="仿宋_GB2312" w:hint="eastAsia"/>
                <w:sz w:val="24"/>
              </w:rPr>
              <w:t>， 201</w:t>
            </w:r>
            <w:r w:rsidRPr="00F8337A">
              <w:rPr>
                <w:rFonts w:ascii="仿宋_GB2312" w:eastAsia="仿宋_GB2312" w:hint="eastAsia"/>
                <w:sz w:val="24"/>
              </w:rPr>
              <w:t>3</w:t>
            </w:r>
            <w:r w:rsidRPr="00F8337A">
              <w:rPr>
                <w:rFonts w:ascii="仿宋_GB2312" w:eastAsia="仿宋_GB2312" w:hint="eastAsia"/>
                <w:sz w:val="24"/>
              </w:rPr>
              <w:t>年</w:t>
            </w:r>
          </w:p>
          <w:p w14:paraId="6AB9E89C" w14:textId="5C44DBDE" w:rsidR="00F8337A" w:rsidRPr="00F8337A" w:rsidRDefault="00F8337A" w:rsidP="00F8337A">
            <w:pPr>
              <w:widowControl/>
              <w:jc w:val="left"/>
              <w:rPr>
                <w:rFonts w:ascii="仿宋_GB2312" w:eastAsia="仿宋_GB2312" w:hint="eastAsia"/>
                <w:sz w:val="24"/>
              </w:rPr>
            </w:pPr>
            <w:r w:rsidRPr="00F8337A">
              <w:rPr>
                <w:rFonts w:ascii="仿宋_GB2312" w:eastAsia="仿宋_GB2312" w:hint="eastAsia"/>
                <w:sz w:val="24"/>
              </w:rPr>
              <w:t>[3]</w:t>
            </w:r>
            <w:r w:rsidRPr="00F8337A">
              <w:rPr>
                <w:rFonts w:ascii="仿宋_GB2312" w:eastAsia="仿宋_GB2312" w:hAnsi="Arial" w:cs="Arial" w:hint="eastAsia"/>
                <w:color w:val="333333"/>
                <w:kern w:val="0"/>
                <w:sz w:val="24"/>
                <w:shd w:val="clear" w:color="auto" w:fill="FFFFFF"/>
              </w:rPr>
              <w:t xml:space="preserve">Baron </w:t>
            </w:r>
            <w:r w:rsidRPr="00F8337A">
              <w:rPr>
                <w:rFonts w:ascii="仿宋_GB2312" w:eastAsia="仿宋_GB2312" w:hAnsi="MS Mincho" w:cs="MS Mincho" w:hint="eastAsia"/>
                <w:color w:val="333333"/>
                <w:kern w:val="0"/>
                <w:sz w:val="24"/>
                <w:shd w:val="clear" w:color="auto" w:fill="FFFFFF"/>
              </w:rPr>
              <w:t>王小</w:t>
            </w:r>
            <w:r w:rsidRPr="00F8337A">
              <w:rPr>
                <w:rFonts w:ascii="仿宋_GB2312" w:eastAsia="仿宋_GB2312" w:hAnsi="SimSun" w:cs="SimSun" w:hint="eastAsia"/>
                <w:color w:val="333333"/>
                <w:kern w:val="0"/>
                <w:sz w:val="24"/>
                <w:shd w:val="clear" w:color="auto" w:fill="FFFFFF"/>
              </w:rPr>
              <w:t>东</w:t>
            </w:r>
            <w:r w:rsidRPr="00F8337A">
              <w:rPr>
                <w:rFonts w:ascii="仿宋_GB2312" w:eastAsia="仿宋_GB2312" w:hint="eastAsia"/>
                <w:sz w:val="24"/>
              </w:rPr>
              <w:t xml:space="preserve"> 著，</w:t>
            </w:r>
            <w:r w:rsidRPr="00F8337A">
              <w:rPr>
                <w:rFonts w:ascii="仿宋_GB2312" w:eastAsia="仿宋_GB2312" w:hAnsi="MS Mincho" w:cs="MS Mincho" w:hint="eastAsia"/>
                <w:color w:val="333333"/>
                <w:kern w:val="0"/>
                <w:sz w:val="24"/>
                <w:shd w:val="clear" w:color="auto" w:fill="FFFFFF"/>
              </w:rPr>
              <w:t>《高性能</w:t>
            </w:r>
            <w:r w:rsidRPr="00F8337A">
              <w:rPr>
                <w:rFonts w:ascii="仿宋_GB2312" w:eastAsia="仿宋_GB2312" w:hAnsi="Arial" w:cs="Arial" w:hint="eastAsia"/>
                <w:color w:val="333333"/>
                <w:kern w:val="0"/>
                <w:sz w:val="24"/>
                <w:shd w:val="clear" w:color="auto" w:fill="FFFFFF"/>
              </w:rPr>
              <w:t>MySQL</w:t>
            </w:r>
            <w:r w:rsidRPr="00F8337A">
              <w:rPr>
                <w:rFonts w:ascii="仿宋_GB2312" w:eastAsia="仿宋_GB2312" w:hAnsi="MS Mincho" w:cs="MS Mincho" w:hint="eastAsia"/>
                <w:color w:val="333333"/>
                <w:kern w:val="0"/>
                <w:sz w:val="24"/>
                <w:shd w:val="clear" w:color="auto" w:fill="FFFFFF"/>
              </w:rPr>
              <w:t>》</w:t>
            </w:r>
            <w:r w:rsidRPr="00F8337A">
              <w:rPr>
                <w:rFonts w:ascii="仿宋_GB2312" w:eastAsia="仿宋_GB2312" w:hAnsi="MS Mincho" w:cs="MS Mincho" w:hint="eastAsia"/>
                <w:kern w:val="0"/>
                <w:sz w:val="24"/>
              </w:rPr>
              <w:t>，</w:t>
            </w:r>
            <w:r w:rsidRPr="00F8337A">
              <w:rPr>
                <w:rFonts w:ascii="仿宋_GB2312" w:eastAsia="仿宋_GB2312" w:hint="eastAsia"/>
                <w:sz w:val="24"/>
              </w:rPr>
              <w:t>电子工业出版社，</w:t>
            </w:r>
            <w:r w:rsidRPr="00F8337A">
              <w:rPr>
                <w:rFonts w:ascii="仿宋_GB2312" w:eastAsia="仿宋_GB2312" w:hint="eastAsia"/>
                <w:sz w:val="24"/>
              </w:rPr>
              <w:t>2010</w:t>
            </w:r>
            <w:r w:rsidRPr="00F8337A">
              <w:rPr>
                <w:rFonts w:ascii="仿宋_GB2312" w:eastAsia="仿宋_GB2312" w:hint="eastAsia"/>
                <w:sz w:val="24"/>
              </w:rPr>
              <w:t>年</w:t>
            </w:r>
          </w:p>
          <w:p w14:paraId="2A8C5A40" w14:textId="7B8FCBB6" w:rsidR="00F8337A" w:rsidRPr="00F8337A" w:rsidRDefault="00F8337A" w:rsidP="00F8337A">
            <w:pPr>
              <w:widowControl/>
              <w:jc w:val="left"/>
              <w:rPr>
                <w:rFonts w:ascii="仿宋_GB2312" w:eastAsia="仿宋_GB2312" w:hint="eastAsia"/>
                <w:kern w:val="0"/>
                <w:sz w:val="24"/>
              </w:rPr>
            </w:pPr>
            <w:r w:rsidRPr="00F8337A">
              <w:rPr>
                <w:rFonts w:ascii="仿宋_GB2312" w:eastAsia="仿宋_GB2312" w:hint="eastAsia"/>
                <w:sz w:val="24"/>
              </w:rPr>
              <w:t>[4]</w:t>
            </w:r>
            <w:r w:rsidRPr="00F8337A">
              <w:rPr>
                <w:rFonts w:ascii="仿宋_GB2312" w:eastAsia="仿宋_GB2312" w:hAnsi="MS Mincho" w:cs="MS Mincho" w:hint="eastAsia"/>
                <w:color w:val="333333"/>
                <w:kern w:val="0"/>
                <w:sz w:val="24"/>
                <w:shd w:val="clear" w:color="auto" w:fill="FFFFFF"/>
              </w:rPr>
              <w:t xml:space="preserve"> 李</w:t>
            </w:r>
            <w:r w:rsidRPr="00F8337A">
              <w:rPr>
                <w:rFonts w:ascii="仿宋_GB2312" w:eastAsia="仿宋_GB2312" w:hAnsi="SimSun" w:cs="SimSun" w:hint="eastAsia"/>
                <w:color w:val="333333"/>
                <w:kern w:val="0"/>
                <w:sz w:val="24"/>
                <w:shd w:val="clear" w:color="auto" w:fill="FFFFFF"/>
              </w:rPr>
              <w:t>刚</w:t>
            </w:r>
            <w:r w:rsidRPr="00F8337A">
              <w:rPr>
                <w:rFonts w:ascii="仿宋_GB2312" w:eastAsia="仿宋_GB2312" w:hint="eastAsia"/>
                <w:kern w:val="0"/>
                <w:sz w:val="24"/>
              </w:rPr>
              <w:t xml:space="preserve"> </w:t>
            </w:r>
            <w:r w:rsidRPr="00F8337A">
              <w:rPr>
                <w:rFonts w:ascii="仿宋_GB2312" w:eastAsia="仿宋_GB2312" w:hAnsi="MS Mincho" w:cs="MS Mincho" w:hint="eastAsia"/>
                <w:kern w:val="0"/>
                <w:sz w:val="24"/>
              </w:rPr>
              <w:t>著，</w:t>
            </w:r>
            <w:r w:rsidRPr="00F8337A">
              <w:rPr>
                <w:rFonts w:ascii="仿宋_GB2312" w:eastAsia="仿宋_GB2312" w:hAnsi="MS Mincho" w:cs="MS Mincho" w:hint="eastAsia"/>
                <w:color w:val="333333"/>
                <w:kern w:val="0"/>
                <w:sz w:val="24"/>
                <w:shd w:val="clear" w:color="auto" w:fill="FFFFFF"/>
              </w:rPr>
              <w:t>《</w:t>
            </w:r>
            <w:r w:rsidRPr="00F8337A">
              <w:rPr>
                <w:rFonts w:ascii="仿宋_GB2312" w:eastAsia="仿宋_GB2312" w:hAnsi="SimSun" w:cs="SimSun" w:hint="eastAsia"/>
                <w:color w:val="333333"/>
                <w:kern w:val="0"/>
                <w:sz w:val="24"/>
                <w:shd w:val="clear" w:color="auto" w:fill="FFFFFF"/>
              </w:rPr>
              <w:t>疯</w:t>
            </w:r>
            <w:r w:rsidRPr="00F8337A">
              <w:rPr>
                <w:rFonts w:ascii="仿宋_GB2312" w:eastAsia="仿宋_GB2312" w:hAnsi="MS Mincho" w:cs="MS Mincho" w:hint="eastAsia"/>
                <w:color w:val="333333"/>
                <w:kern w:val="0"/>
                <w:sz w:val="24"/>
                <w:shd w:val="clear" w:color="auto" w:fill="FFFFFF"/>
              </w:rPr>
              <w:t>狂</w:t>
            </w:r>
            <w:r w:rsidRPr="00F8337A">
              <w:rPr>
                <w:rFonts w:ascii="仿宋_GB2312" w:eastAsia="仿宋_GB2312" w:hAnsi="Arial" w:cs="Arial" w:hint="eastAsia"/>
                <w:color w:val="333333"/>
                <w:kern w:val="0"/>
                <w:sz w:val="24"/>
                <w:shd w:val="clear" w:color="auto" w:fill="FFFFFF"/>
              </w:rPr>
              <w:t>HTML 5/CSS 3/JavaScript</w:t>
            </w:r>
            <w:r w:rsidRPr="00F8337A">
              <w:rPr>
                <w:rFonts w:ascii="仿宋_GB2312" w:eastAsia="仿宋_GB2312" w:hAnsi="SimSun" w:cs="SimSun" w:hint="eastAsia"/>
                <w:color w:val="333333"/>
                <w:kern w:val="0"/>
                <w:sz w:val="24"/>
                <w:shd w:val="clear" w:color="auto" w:fill="FFFFFF"/>
              </w:rPr>
              <w:t>讲义</w:t>
            </w:r>
            <w:r w:rsidRPr="00F8337A">
              <w:rPr>
                <w:rFonts w:ascii="仿宋_GB2312" w:eastAsia="仿宋_GB2312" w:hAnsi="MS Mincho" w:cs="MS Mincho" w:hint="eastAsia"/>
                <w:color w:val="333333"/>
                <w:kern w:val="0"/>
                <w:sz w:val="24"/>
                <w:shd w:val="clear" w:color="auto" w:fill="FFFFFF"/>
              </w:rPr>
              <w:t>》，</w:t>
            </w:r>
            <w:r w:rsidRPr="00F8337A">
              <w:rPr>
                <w:rFonts w:ascii="仿宋_GB2312" w:eastAsia="仿宋_GB2312" w:hAnsi="SimSun" w:cs="SimSun" w:hint="eastAsia"/>
                <w:color w:val="111111"/>
                <w:kern w:val="0"/>
                <w:sz w:val="24"/>
                <w:shd w:val="clear" w:color="auto" w:fill="FFFFFF"/>
              </w:rPr>
              <w:t>电子工业出版</w:t>
            </w:r>
            <w:r w:rsidRPr="00F8337A">
              <w:rPr>
                <w:rFonts w:ascii="仿宋_GB2312" w:eastAsia="仿宋_GB2312" w:hAnsi="MS Mincho" w:cs="MS Mincho" w:hint="eastAsia"/>
                <w:color w:val="111111"/>
                <w:kern w:val="0"/>
                <w:sz w:val="24"/>
                <w:shd w:val="clear" w:color="auto" w:fill="FFFFFF"/>
              </w:rPr>
              <w:t>社，2012年</w:t>
            </w:r>
          </w:p>
          <w:p w14:paraId="0F911DA4" w14:textId="7D863D5A" w:rsidR="00F8337A" w:rsidRPr="00F8337A" w:rsidRDefault="00F8337A" w:rsidP="00F8337A">
            <w:pPr>
              <w:widowControl/>
              <w:jc w:val="left"/>
              <w:rPr>
                <w:rFonts w:eastAsia="Times New Roman" w:hint="eastAsia"/>
                <w:kern w:val="0"/>
                <w:sz w:val="24"/>
              </w:rPr>
            </w:pPr>
          </w:p>
        </w:tc>
      </w:tr>
      <w:tr w:rsidR="00F8337A" w:rsidRPr="00F8337A" w14:paraId="439A8853" w14:textId="77777777" w:rsidTr="007F08DA">
        <w:trPr>
          <w:trHeight w:val="1388"/>
          <w:jc w:val="center"/>
        </w:trPr>
        <w:tc>
          <w:tcPr>
            <w:tcW w:w="9666" w:type="dxa"/>
            <w:gridSpan w:val="6"/>
          </w:tcPr>
          <w:p w14:paraId="01CF547B" w14:textId="77777777"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要解决的问题（做什么）</w:t>
            </w:r>
          </w:p>
          <w:p w14:paraId="2E29DE9D" w14:textId="636B1147" w:rsidR="009B2F42" w:rsidRPr="00AC74E9" w:rsidRDefault="00F8337A" w:rsidP="009B2F42">
            <w:pPr>
              <w:rPr>
                <w:rFonts w:ascii="仿宋_GB2312" w:eastAsia="仿宋_GB2312" w:hAnsi="STFangsong" w:hint="eastAsia"/>
                <w:sz w:val="24"/>
              </w:rPr>
            </w:pPr>
            <w:r w:rsidRPr="00F8337A">
              <w:rPr>
                <w:rFonts w:ascii="仿宋_GB2312" w:eastAsia="仿宋_GB2312" w:hint="eastAsia"/>
                <w:sz w:val="24"/>
              </w:rPr>
              <w:t xml:space="preserve">    </w:t>
            </w:r>
            <w:r w:rsidR="009B2F42" w:rsidRPr="00AC74E9">
              <w:rPr>
                <w:rFonts w:ascii="仿宋_GB2312" w:eastAsia="仿宋_GB2312" w:hAnsi="STFangsong" w:hint="eastAsia"/>
                <w:color w:val="000000"/>
                <w:sz w:val="24"/>
              </w:rPr>
              <w:t>校内勤工俭学发布系统</w:t>
            </w:r>
            <w:r w:rsidR="009B2F42" w:rsidRPr="00AC74E9">
              <w:rPr>
                <w:rFonts w:ascii="仿宋_GB2312" w:eastAsia="仿宋_GB2312" w:hAnsi="STFangsong" w:hint="eastAsia"/>
                <w:sz w:val="24"/>
              </w:rPr>
              <w:t>设计主要研究目标</w:t>
            </w:r>
            <w:r w:rsidR="009B2F42">
              <w:rPr>
                <w:rFonts w:ascii="仿宋_GB2312" w:eastAsia="仿宋_GB2312" w:hAnsi="STFangsong"/>
                <w:sz w:val="24"/>
              </w:rPr>
              <w:t>：</w:t>
            </w:r>
            <w:r w:rsidR="009B2F42" w:rsidRPr="00AC74E9">
              <w:rPr>
                <w:rFonts w:ascii="仿宋_GB2312" w:eastAsia="仿宋_GB2312" w:hAnsi="STFangsong" w:hint="eastAsia"/>
                <w:sz w:val="24"/>
              </w:rPr>
              <w:t>系统主要分为管理员和用户两大模块，为管理员提供发布勤工俭学工作信息，管理学生工作等所有相关功能，为用户提供查看工作信息，管理个人工作等相关所有功能</w:t>
            </w:r>
          </w:p>
          <w:p w14:paraId="174E07A0" w14:textId="77777777" w:rsidR="009B2F42" w:rsidRPr="00AC74E9" w:rsidRDefault="009B2F42" w:rsidP="009B2F42">
            <w:pPr>
              <w:rPr>
                <w:rFonts w:ascii="仿宋_GB2312" w:eastAsia="仿宋_GB2312" w:hAnsi="STFangsong" w:hint="eastAsia"/>
                <w:sz w:val="24"/>
              </w:rPr>
            </w:pPr>
            <w:r w:rsidRPr="00AC74E9">
              <w:rPr>
                <w:rFonts w:ascii="仿宋_GB2312" w:eastAsia="仿宋_GB2312" w:hAnsi="STFangsong" w:hint="eastAsia"/>
                <w:color w:val="000000"/>
                <w:sz w:val="24"/>
              </w:rPr>
              <w:t>校内勤工俭学发布系统</w:t>
            </w:r>
            <w:r w:rsidRPr="00AC74E9">
              <w:rPr>
                <w:rFonts w:ascii="仿宋_GB2312" w:eastAsia="仿宋_GB2312" w:hAnsi="STFangsong" w:hint="eastAsia"/>
                <w:sz w:val="24"/>
              </w:rPr>
              <w:t>设计预期目标</w:t>
            </w:r>
            <w:r w:rsidRPr="00AC74E9">
              <w:rPr>
                <w:rFonts w:ascii="SimSun" w:eastAsia="SimSun" w:hAnsi="SimSun" w:cs="SimSun"/>
                <w:sz w:val="24"/>
              </w:rPr>
              <w:t></w:t>
            </w:r>
            <w:r w:rsidRPr="00AC74E9">
              <w:rPr>
                <w:rFonts w:ascii="仿宋_GB2312" w:eastAsia="仿宋_GB2312" w:hAnsi="STFangsong" w:hint="eastAsia"/>
                <w:sz w:val="24"/>
              </w:rPr>
              <w:t xml:space="preserve"> </w:t>
            </w:r>
          </w:p>
          <w:p w14:paraId="27874FC1" w14:textId="77777777" w:rsidR="009B2F42" w:rsidRPr="00AC74E9" w:rsidRDefault="009B2F42" w:rsidP="009B2F42">
            <w:pPr>
              <w:numPr>
                <w:ilvl w:val="0"/>
                <w:numId w:val="4"/>
              </w:numPr>
              <w:tabs>
                <w:tab w:val="left" w:pos="425"/>
              </w:tabs>
              <w:snapToGrid w:val="0"/>
              <w:rPr>
                <w:rFonts w:ascii="仿宋_GB2312" w:eastAsia="仿宋_GB2312" w:hAnsi="STFangsong" w:cs="宋体" w:hint="eastAsia"/>
                <w:sz w:val="24"/>
              </w:rPr>
            </w:pPr>
            <w:r w:rsidRPr="00AC74E9">
              <w:rPr>
                <w:rFonts w:ascii="仿宋_GB2312" w:eastAsia="仿宋_GB2312" w:hAnsi="STFangsong" w:cs="宋体" w:hint="eastAsia"/>
                <w:sz w:val="24"/>
              </w:rPr>
              <w:t>各模块都具有自己独立的功能，对每一种用户都能提供个性化的功能服务</w:t>
            </w:r>
          </w:p>
          <w:p w14:paraId="0D0B75A9" w14:textId="77777777" w:rsidR="009B2F42" w:rsidRPr="00AC74E9" w:rsidRDefault="009B2F42" w:rsidP="009B2F42">
            <w:pPr>
              <w:numPr>
                <w:ilvl w:val="0"/>
                <w:numId w:val="4"/>
              </w:numPr>
              <w:tabs>
                <w:tab w:val="left" w:pos="425"/>
              </w:tabs>
              <w:snapToGrid w:val="0"/>
              <w:rPr>
                <w:rFonts w:ascii="仿宋_GB2312" w:eastAsia="仿宋_GB2312" w:hAnsi="STFangsong" w:cs="宋体" w:hint="eastAsia"/>
                <w:sz w:val="24"/>
              </w:rPr>
            </w:pPr>
            <w:r w:rsidRPr="00AC74E9">
              <w:rPr>
                <w:rFonts w:ascii="仿宋_GB2312" w:eastAsia="仿宋_GB2312" w:hAnsi="STFangsong" w:cs="宋体" w:hint="eastAsia"/>
                <w:sz w:val="24"/>
              </w:rPr>
              <w:t>管理员模块可以发布信息，管理工作，查看工作，统计学生工作情况，派发工资等。</w:t>
            </w:r>
          </w:p>
          <w:p w14:paraId="0BAD8002" w14:textId="77777777" w:rsidR="009B2F42" w:rsidRPr="00AC74E9" w:rsidRDefault="009B2F42" w:rsidP="009B2F42">
            <w:pPr>
              <w:numPr>
                <w:ilvl w:val="0"/>
                <w:numId w:val="4"/>
              </w:numPr>
              <w:tabs>
                <w:tab w:val="left" w:pos="425"/>
              </w:tabs>
              <w:snapToGrid w:val="0"/>
              <w:rPr>
                <w:rFonts w:ascii="仿宋_GB2312" w:eastAsia="仿宋_GB2312" w:hAnsi="STFangsong" w:cs="宋体" w:hint="eastAsia"/>
                <w:sz w:val="24"/>
              </w:rPr>
            </w:pPr>
            <w:r w:rsidRPr="00AC74E9">
              <w:rPr>
                <w:rFonts w:ascii="仿宋_GB2312" w:eastAsia="仿宋_GB2312" w:hAnsi="STFangsong" w:cs="宋体" w:hint="eastAsia"/>
                <w:sz w:val="24"/>
              </w:rPr>
              <w:t>学生模块可以查看工作，参加工作，查看个人信息，统计工资等。</w:t>
            </w:r>
          </w:p>
          <w:p w14:paraId="1A147544" w14:textId="77777777" w:rsidR="009B2F42" w:rsidRPr="00AC74E9" w:rsidRDefault="009B2F42" w:rsidP="009B2F42">
            <w:pPr>
              <w:numPr>
                <w:ilvl w:val="0"/>
                <w:numId w:val="4"/>
              </w:numPr>
              <w:tabs>
                <w:tab w:val="left" w:pos="425"/>
              </w:tabs>
              <w:snapToGrid w:val="0"/>
              <w:rPr>
                <w:rFonts w:ascii="仿宋_GB2312" w:eastAsia="仿宋_GB2312" w:hAnsi="STFangsong" w:cs="宋体" w:hint="eastAsia"/>
                <w:sz w:val="24"/>
              </w:rPr>
            </w:pPr>
            <w:r w:rsidRPr="00AC74E9">
              <w:rPr>
                <w:rFonts w:ascii="仿宋_GB2312" w:eastAsia="仿宋_GB2312" w:hAnsi="STFangsong" w:cs="宋体" w:hint="eastAsia"/>
                <w:sz w:val="24"/>
              </w:rPr>
              <w:t>游客模块，查看信息，评论工作等。</w:t>
            </w:r>
          </w:p>
          <w:p w14:paraId="1DE36F72" w14:textId="77777777" w:rsidR="009B2F42" w:rsidRPr="00AC74E9" w:rsidRDefault="009B2F42" w:rsidP="009B2F42">
            <w:pPr>
              <w:numPr>
                <w:ilvl w:val="0"/>
                <w:numId w:val="4"/>
              </w:numPr>
              <w:tabs>
                <w:tab w:val="left" w:pos="425"/>
              </w:tabs>
              <w:snapToGrid w:val="0"/>
              <w:rPr>
                <w:rFonts w:ascii="仿宋_GB2312" w:eastAsia="仿宋_GB2312" w:hAnsi="STFangsong" w:cs="宋体" w:hint="eastAsia"/>
                <w:sz w:val="24"/>
              </w:rPr>
            </w:pPr>
            <w:r w:rsidRPr="00AC74E9">
              <w:rPr>
                <w:rFonts w:ascii="仿宋_GB2312" w:eastAsia="仿宋_GB2312" w:hAnsi="STFangsong" w:cs="宋体" w:hint="eastAsia"/>
                <w:sz w:val="24"/>
              </w:rPr>
              <w:t>程序功能设计合理，期望可以投入正常使用</w:t>
            </w:r>
          </w:p>
          <w:p w14:paraId="6E87BE4E" w14:textId="145A8F7E"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具体实现：</w:t>
            </w:r>
          </w:p>
          <w:p w14:paraId="689CAEAB" w14:textId="77777777" w:rsidR="00F8337A" w:rsidRPr="00F8337A" w:rsidRDefault="00F8337A" w:rsidP="007F08DA">
            <w:pPr>
              <w:tabs>
                <w:tab w:val="left" w:pos="2055"/>
              </w:tabs>
              <w:rPr>
                <w:rFonts w:ascii="仿宋_GB2312" w:eastAsia="仿宋_GB2312" w:hint="eastAsia"/>
                <w:sz w:val="24"/>
              </w:rPr>
            </w:pPr>
            <w:r w:rsidRPr="00F8337A">
              <w:rPr>
                <w:rFonts w:ascii="仿宋_GB2312" w:eastAsia="仿宋_GB2312" w:hint="eastAsia"/>
                <w:sz w:val="24"/>
              </w:rPr>
              <w:t>1.前端实现</w:t>
            </w:r>
          </w:p>
          <w:p w14:paraId="392C36C6" w14:textId="1A3436A6" w:rsidR="009B2F42" w:rsidRDefault="00F8337A" w:rsidP="009B2F42">
            <w:pPr>
              <w:tabs>
                <w:tab w:val="left" w:pos="2055"/>
              </w:tabs>
              <w:ind w:firstLine="480"/>
              <w:rPr>
                <w:rFonts w:ascii="仿宋_GB2312" w:eastAsia="仿宋_GB2312"/>
                <w:sz w:val="24"/>
              </w:rPr>
            </w:pPr>
            <w:r w:rsidRPr="00F8337A">
              <w:rPr>
                <w:rFonts w:ascii="仿宋_GB2312" w:eastAsia="仿宋_GB2312" w:hint="eastAsia"/>
                <w:sz w:val="24"/>
              </w:rPr>
              <w:lastRenderedPageBreak/>
              <w:t>前端页面</w:t>
            </w:r>
          </w:p>
          <w:p w14:paraId="602130BB" w14:textId="3215F452" w:rsidR="009B2F42" w:rsidRDefault="009B2F42" w:rsidP="009B2F42">
            <w:pPr>
              <w:tabs>
                <w:tab w:val="left" w:pos="2055"/>
              </w:tabs>
              <w:ind w:firstLine="480"/>
              <w:rPr>
                <w:rFonts w:ascii="仿宋_GB2312" w:eastAsia="仿宋_GB2312"/>
                <w:sz w:val="24"/>
              </w:rPr>
            </w:pPr>
            <w:r>
              <w:rPr>
                <w:rFonts w:ascii="仿宋_GB2312" w:eastAsia="仿宋_GB2312"/>
                <w:sz w:val="24"/>
              </w:rPr>
              <w:t>前端页面采用HTML+CSS</w:t>
            </w:r>
            <w:r>
              <w:rPr>
                <w:rFonts w:ascii="仿宋_GB2312" w:eastAsia="仿宋_GB2312" w:hint="eastAsia"/>
                <w:sz w:val="24"/>
              </w:rPr>
              <w:t>实现</w:t>
            </w:r>
            <w:r>
              <w:rPr>
                <w:rFonts w:ascii="仿宋_GB2312" w:eastAsia="仿宋_GB2312"/>
                <w:sz w:val="24"/>
              </w:rPr>
              <w:t>页面效果，并</w:t>
            </w:r>
            <w:r>
              <w:rPr>
                <w:rFonts w:ascii="仿宋_GB2312" w:eastAsia="仿宋_GB2312" w:hint="eastAsia"/>
                <w:sz w:val="24"/>
              </w:rPr>
              <w:t>完成大量</w:t>
            </w:r>
            <w:r>
              <w:rPr>
                <w:rFonts w:ascii="仿宋_GB2312" w:eastAsia="仿宋_GB2312"/>
                <w:sz w:val="24"/>
              </w:rPr>
              <w:t>页面，管理员，</w:t>
            </w:r>
            <w:r>
              <w:rPr>
                <w:rFonts w:ascii="仿宋_GB2312" w:eastAsia="仿宋_GB2312" w:hint="eastAsia"/>
                <w:sz w:val="24"/>
              </w:rPr>
              <w:t>用户</w:t>
            </w:r>
            <w:r>
              <w:rPr>
                <w:rFonts w:ascii="仿宋_GB2312" w:eastAsia="仿宋_GB2312"/>
                <w:sz w:val="24"/>
              </w:rPr>
              <w:t>，游客都有自己独立的页面可进行访问，</w:t>
            </w:r>
            <w:r>
              <w:rPr>
                <w:rFonts w:ascii="仿宋_GB2312" w:eastAsia="仿宋_GB2312" w:hint="eastAsia"/>
                <w:sz w:val="24"/>
              </w:rPr>
              <w:t>并使用</w:t>
            </w:r>
            <w:proofErr w:type="spellStart"/>
            <w:r>
              <w:rPr>
                <w:rFonts w:ascii="仿宋_GB2312" w:eastAsia="仿宋_GB2312" w:hint="eastAsia"/>
                <w:sz w:val="24"/>
              </w:rPr>
              <w:t>javascrip</w:t>
            </w:r>
            <w:proofErr w:type="spellEnd"/>
            <w:r>
              <w:rPr>
                <w:rFonts w:ascii="仿宋_GB2312" w:eastAsia="仿宋_GB2312" w:hint="eastAsia"/>
                <w:sz w:val="24"/>
              </w:rPr>
              <w:t>语音</w:t>
            </w:r>
            <w:r>
              <w:rPr>
                <w:rFonts w:ascii="仿宋_GB2312" w:eastAsia="仿宋_GB2312"/>
                <w:sz w:val="24"/>
              </w:rPr>
              <w:t>进行与后台的交互，</w:t>
            </w:r>
            <w:r>
              <w:rPr>
                <w:rFonts w:ascii="仿宋_GB2312" w:eastAsia="仿宋_GB2312" w:hint="eastAsia"/>
                <w:sz w:val="24"/>
              </w:rPr>
              <w:t>保证数据</w:t>
            </w:r>
            <w:r>
              <w:rPr>
                <w:rFonts w:ascii="仿宋_GB2312" w:eastAsia="仿宋_GB2312"/>
                <w:sz w:val="24"/>
              </w:rPr>
              <w:t>的有效</w:t>
            </w:r>
            <w:r>
              <w:rPr>
                <w:rFonts w:ascii="仿宋_GB2312" w:eastAsia="仿宋_GB2312" w:hint="eastAsia"/>
                <w:sz w:val="24"/>
              </w:rPr>
              <w:t>实现</w:t>
            </w:r>
            <w:r>
              <w:rPr>
                <w:rFonts w:ascii="仿宋_GB2312" w:eastAsia="仿宋_GB2312"/>
                <w:sz w:val="24"/>
              </w:rPr>
              <w:t>。</w:t>
            </w:r>
          </w:p>
          <w:p w14:paraId="3DD68AC9" w14:textId="703E1EE5" w:rsidR="00F8337A" w:rsidRPr="00F8337A" w:rsidRDefault="00F8337A" w:rsidP="009B2F42">
            <w:pPr>
              <w:tabs>
                <w:tab w:val="left" w:pos="2055"/>
              </w:tabs>
              <w:ind w:firstLine="480"/>
              <w:rPr>
                <w:rFonts w:ascii="仿宋_GB2312" w:eastAsia="仿宋_GB2312" w:hint="eastAsia"/>
                <w:sz w:val="24"/>
              </w:rPr>
            </w:pPr>
            <w:r w:rsidRPr="00F8337A">
              <w:rPr>
                <w:rFonts w:ascii="仿宋_GB2312" w:eastAsia="仿宋_GB2312" w:hint="eastAsia"/>
                <w:sz w:val="24"/>
              </w:rPr>
              <w:t>后台实现</w:t>
            </w:r>
          </w:p>
          <w:p w14:paraId="6A972605" w14:textId="0328183B" w:rsidR="00F8337A" w:rsidRPr="00F8337A" w:rsidRDefault="00F8337A" w:rsidP="009B2F42">
            <w:pPr>
              <w:tabs>
                <w:tab w:val="left" w:pos="2055"/>
              </w:tabs>
              <w:rPr>
                <w:rFonts w:ascii="仿宋_GB2312" w:eastAsia="仿宋_GB2312" w:hint="eastAsia"/>
                <w:sz w:val="24"/>
              </w:rPr>
            </w:pPr>
            <w:r w:rsidRPr="00F8337A">
              <w:rPr>
                <w:rFonts w:ascii="仿宋_GB2312" w:eastAsia="仿宋_GB2312" w:hint="eastAsia"/>
                <w:sz w:val="24"/>
              </w:rPr>
              <w:t xml:space="preserve">    后台基于</w:t>
            </w:r>
            <w:r w:rsidR="009B2F42">
              <w:rPr>
                <w:rFonts w:ascii="仿宋_GB2312" w:eastAsia="仿宋_GB2312"/>
                <w:sz w:val="24"/>
              </w:rPr>
              <w:t>PHP</w:t>
            </w:r>
            <w:r w:rsidRPr="00F8337A">
              <w:rPr>
                <w:rFonts w:ascii="仿宋_GB2312" w:eastAsia="仿宋_GB2312" w:hint="eastAsia"/>
                <w:sz w:val="24"/>
              </w:rPr>
              <w:t>语言开发，利用</w:t>
            </w:r>
            <w:proofErr w:type="spellStart"/>
            <w:r w:rsidR="009B2F42">
              <w:rPr>
                <w:rFonts w:ascii="仿宋_GB2312" w:eastAsia="仿宋_GB2312"/>
                <w:sz w:val="24"/>
              </w:rPr>
              <w:t>T</w:t>
            </w:r>
            <w:r w:rsidR="009B2F42">
              <w:rPr>
                <w:rFonts w:ascii="仿宋_GB2312" w:eastAsia="仿宋_GB2312" w:hint="eastAsia"/>
                <w:sz w:val="24"/>
              </w:rPr>
              <w:t>hinkPHP</w:t>
            </w:r>
            <w:proofErr w:type="spellEnd"/>
            <w:r w:rsidRPr="00F8337A">
              <w:rPr>
                <w:rFonts w:ascii="仿宋_GB2312" w:eastAsia="仿宋_GB2312" w:hint="eastAsia"/>
                <w:sz w:val="24"/>
              </w:rPr>
              <w:t>框架</w:t>
            </w:r>
            <w:r w:rsidR="009B2F42">
              <w:rPr>
                <w:rFonts w:ascii="仿宋_GB2312" w:eastAsia="仿宋_GB2312"/>
                <w:sz w:val="24"/>
              </w:rPr>
              <w:t>进行MVC</w:t>
            </w:r>
            <w:r w:rsidR="009B2F42">
              <w:rPr>
                <w:rFonts w:ascii="仿宋_GB2312" w:eastAsia="仿宋_GB2312" w:hint="eastAsia"/>
                <w:sz w:val="24"/>
              </w:rPr>
              <w:t>分层</w:t>
            </w:r>
            <w:r w:rsidR="009B2F42">
              <w:rPr>
                <w:rFonts w:ascii="仿宋_GB2312" w:eastAsia="仿宋_GB2312"/>
                <w:sz w:val="24"/>
              </w:rPr>
              <w:t>架构，完全使用OOP编程模式</w:t>
            </w:r>
            <w:r w:rsidRPr="00F8337A">
              <w:rPr>
                <w:rFonts w:ascii="仿宋_GB2312" w:eastAsia="仿宋_GB2312" w:hint="eastAsia"/>
                <w:sz w:val="24"/>
              </w:rPr>
              <w:t>；数据层使用</w:t>
            </w:r>
            <w:proofErr w:type="spellStart"/>
            <w:r w:rsidRPr="00F8337A">
              <w:rPr>
                <w:rFonts w:ascii="仿宋_GB2312" w:eastAsia="仿宋_GB2312" w:hint="eastAsia"/>
                <w:sz w:val="24"/>
              </w:rPr>
              <w:t>mysql</w:t>
            </w:r>
            <w:proofErr w:type="spellEnd"/>
            <w:r w:rsidR="009B2F42">
              <w:rPr>
                <w:rFonts w:ascii="仿宋_GB2312" w:eastAsia="仿宋_GB2312" w:hint="eastAsia"/>
                <w:sz w:val="24"/>
              </w:rPr>
              <w:t>数据库对数据进行管理，</w:t>
            </w:r>
            <w:r w:rsidR="009B2F42">
              <w:rPr>
                <w:rFonts w:ascii="仿宋_GB2312" w:eastAsia="仿宋_GB2312"/>
                <w:sz w:val="24"/>
              </w:rPr>
              <w:t>并在合适处进行一定的优化以便提升查询速度，减轻服务器压力。</w:t>
            </w:r>
          </w:p>
        </w:tc>
      </w:tr>
      <w:tr w:rsidR="00F8337A" w:rsidRPr="00F8337A" w14:paraId="0E8653C2" w14:textId="77777777" w:rsidTr="007F08DA">
        <w:trPr>
          <w:trHeight w:hRule="exact" w:val="7530"/>
          <w:jc w:val="center"/>
        </w:trPr>
        <w:tc>
          <w:tcPr>
            <w:tcW w:w="9666" w:type="dxa"/>
            <w:gridSpan w:val="6"/>
          </w:tcPr>
          <w:p w14:paraId="1A6CB152"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lastRenderedPageBreak/>
              <w:t>工作思路和方案（怎么做）</w:t>
            </w:r>
          </w:p>
          <w:p w14:paraId="56DB501C"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首先，拿到资料进行研究并与老师商量系统的需求，理清所有的需求，写成需求文档。然后合作整理数据库的思路，记录基本的表和基本表之间的关系，用</w:t>
            </w:r>
            <w:proofErr w:type="spellStart"/>
            <w:r w:rsidRPr="00F8337A">
              <w:rPr>
                <w:rFonts w:ascii="仿宋_GB2312" w:eastAsia="仿宋_GB2312" w:hint="eastAsia"/>
                <w:sz w:val="24"/>
              </w:rPr>
              <w:t>powerdesigner</w:t>
            </w:r>
            <w:proofErr w:type="spellEnd"/>
            <w:r w:rsidRPr="00F8337A">
              <w:rPr>
                <w:rFonts w:ascii="仿宋_GB2312" w:eastAsia="仿宋_GB2312" w:hint="eastAsia"/>
                <w:sz w:val="24"/>
              </w:rPr>
              <w:t>并进行表字段的记录和表之间关系的连接，然后生成数据库的设计，最后在用</w:t>
            </w:r>
            <w:proofErr w:type="spellStart"/>
            <w:r w:rsidRPr="00F8337A">
              <w:rPr>
                <w:rFonts w:ascii="仿宋_GB2312" w:eastAsia="仿宋_GB2312" w:hint="eastAsia"/>
                <w:sz w:val="24"/>
              </w:rPr>
              <w:t>mysql</w:t>
            </w:r>
            <w:proofErr w:type="spellEnd"/>
            <w:r w:rsidRPr="00F8337A">
              <w:rPr>
                <w:rFonts w:ascii="仿宋_GB2312" w:eastAsia="仿宋_GB2312" w:hint="eastAsia"/>
                <w:sz w:val="24"/>
              </w:rPr>
              <w:t>建立数据库；然后搭建框架将每个需求都用逻辑代码来进行实现并校验健壮性，并与数据库连接进行数据处理；最后设计UI界面和前端页面。</w:t>
            </w:r>
          </w:p>
          <w:p w14:paraId="369D1A4A" w14:textId="77777777" w:rsidR="00F8337A" w:rsidRPr="00F8337A" w:rsidRDefault="00F8337A" w:rsidP="007F08DA">
            <w:pPr>
              <w:rPr>
                <w:rFonts w:ascii="仿宋_GB2312" w:eastAsia="仿宋_GB2312" w:hint="eastAsia"/>
                <w:sz w:val="24"/>
              </w:rPr>
            </w:pPr>
          </w:p>
          <w:p w14:paraId="440653BC"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1.收集相关的资料。</w:t>
            </w:r>
          </w:p>
          <w:p w14:paraId="41C73EBF"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Web程序开发框架，推荐算法设计相关资料。</w:t>
            </w:r>
          </w:p>
          <w:p w14:paraId="13BEEB00"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2.根据收集到的资料进行分析和书面统计，并勾勒出大概的内容。</w:t>
            </w:r>
          </w:p>
          <w:p w14:paraId="1E4A08AA"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管理系统的需求分析，及系统框架的设计，数据流向设计，推荐算法的选择</w:t>
            </w:r>
          </w:p>
          <w:p w14:paraId="193B14F0"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设计及整合方式。</w:t>
            </w:r>
          </w:p>
          <w:p w14:paraId="0A9EF0FD"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3.根据书面分析的结果建立数据库并建立相应的数据表以及在这些数据表中</w:t>
            </w:r>
          </w:p>
          <w:p w14:paraId="0E8FDD6D"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填写适当的记录以供开发测试。</w:t>
            </w:r>
          </w:p>
          <w:p w14:paraId="402E44F6" w14:textId="118299E8" w:rsidR="00F8337A" w:rsidRPr="00F8337A" w:rsidRDefault="00F8337A" w:rsidP="007F08DA">
            <w:pPr>
              <w:rPr>
                <w:rFonts w:ascii="仿宋_GB2312" w:eastAsia="仿宋_GB2312" w:hint="eastAsia"/>
                <w:sz w:val="24"/>
              </w:rPr>
            </w:pPr>
            <w:r w:rsidRPr="00F8337A">
              <w:rPr>
                <w:rFonts w:ascii="仿宋_GB2312" w:eastAsia="仿宋_GB2312" w:hint="eastAsia"/>
                <w:sz w:val="24"/>
              </w:rPr>
              <w:t>4.设计并实现</w:t>
            </w:r>
            <w:r w:rsidR="004562F5">
              <w:rPr>
                <w:rFonts w:ascii="仿宋_GB2312" w:eastAsia="仿宋_GB2312"/>
                <w:sz w:val="24"/>
              </w:rPr>
              <w:t>勤工俭学发布系统</w:t>
            </w:r>
            <w:r w:rsidRPr="00F8337A">
              <w:rPr>
                <w:rFonts w:ascii="仿宋_GB2312" w:eastAsia="仿宋_GB2312" w:hint="eastAsia"/>
                <w:sz w:val="24"/>
              </w:rPr>
              <w:t>前端页面，以辅助后台逻辑设计，及逻辑视图的返</w:t>
            </w:r>
          </w:p>
          <w:p w14:paraId="4A186B35"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回。</w:t>
            </w:r>
          </w:p>
          <w:p w14:paraId="25D5A1ED"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5.编写后台程序代码，将所有页面按照设计的框架及逻辑连接起来，并实现该</w:t>
            </w:r>
          </w:p>
          <w:p w14:paraId="0FB1DA7E"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 xml:space="preserve">  系统中应该具有的所有功能，以至于整个系统的初步完成。</w:t>
            </w:r>
          </w:p>
          <w:p w14:paraId="3517BBA3" w14:textId="55ACEFA8" w:rsidR="004562F5" w:rsidRPr="00F8337A" w:rsidRDefault="00F8337A" w:rsidP="004562F5">
            <w:pPr>
              <w:rPr>
                <w:rFonts w:ascii="仿宋_GB2312" w:eastAsia="仿宋_GB2312"/>
                <w:sz w:val="24"/>
              </w:rPr>
            </w:pPr>
            <w:r w:rsidRPr="00F8337A">
              <w:rPr>
                <w:rFonts w:ascii="仿宋_GB2312" w:eastAsia="仿宋_GB2312" w:hint="eastAsia"/>
                <w:sz w:val="24"/>
              </w:rPr>
              <w:t>6.对系统已初步完成的功能进行组合测试；加入大量测试数据，对</w:t>
            </w:r>
            <w:r w:rsidR="004562F5">
              <w:rPr>
                <w:rFonts w:ascii="仿宋_GB2312" w:eastAsia="仿宋_GB2312"/>
                <w:sz w:val="24"/>
              </w:rPr>
              <w:t>发布</w:t>
            </w:r>
            <w:r w:rsidR="004562F5">
              <w:rPr>
                <w:rFonts w:ascii="仿宋_GB2312" w:eastAsia="仿宋_GB2312" w:hint="eastAsia"/>
                <w:sz w:val="24"/>
              </w:rPr>
              <w:t>管理</w:t>
            </w:r>
            <w:r w:rsidR="004562F5">
              <w:rPr>
                <w:rFonts w:ascii="仿宋_GB2312" w:eastAsia="仿宋_GB2312"/>
                <w:sz w:val="24"/>
              </w:rPr>
              <w:t>系统</w:t>
            </w:r>
          </w:p>
          <w:p w14:paraId="6A8627F7" w14:textId="0F50F277" w:rsidR="00F8337A" w:rsidRPr="00F8337A" w:rsidRDefault="00F8337A" w:rsidP="007F08DA">
            <w:pPr>
              <w:rPr>
                <w:rFonts w:ascii="仿宋_GB2312" w:eastAsia="仿宋_GB2312" w:hint="eastAsia"/>
                <w:sz w:val="24"/>
              </w:rPr>
            </w:pPr>
            <w:r w:rsidRPr="00F8337A">
              <w:rPr>
                <w:rFonts w:ascii="仿宋_GB2312" w:eastAsia="仿宋_GB2312" w:hint="eastAsia"/>
                <w:sz w:val="24"/>
              </w:rPr>
              <w:t>效果进行测试，并完成bug修补。</w:t>
            </w:r>
          </w:p>
          <w:p w14:paraId="37B82112"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7.对所有的页面进行适当的调整和修饰，使之看起来更加美观和合理，以便于整体效果更加完美，交互设计更加科学，用户界面更加友好。</w:t>
            </w:r>
          </w:p>
          <w:p w14:paraId="2DD9906C"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8.系统的最终实现。</w:t>
            </w:r>
          </w:p>
        </w:tc>
      </w:tr>
      <w:tr w:rsidR="00F8337A" w:rsidRPr="00F8337A" w14:paraId="6BB67E84" w14:textId="77777777" w:rsidTr="007F08DA">
        <w:trPr>
          <w:trHeight w:hRule="exact" w:val="3615"/>
          <w:jc w:val="center"/>
        </w:trPr>
        <w:tc>
          <w:tcPr>
            <w:tcW w:w="9666" w:type="dxa"/>
            <w:gridSpan w:val="6"/>
            <w:vAlign w:val="center"/>
          </w:tcPr>
          <w:p w14:paraId="5247E8C1" w14:textId="77777777" w:rsidR="00F8337A" w:rsidRPr="00F8337A" w:rsidRDefault="00F8337A" w:rsidP="007F08DA">
            <w:pPr>
              <w:rPr>
                <w:rFonts w:ascii="仿宋_GB2312" w:eastAsia="仿宋_GB2312" w:hint="eastAsia"/>
                <w:sz w:val="24"/>
              </w:rPr>
            </w:pPr>
            <w:r w:rsidRPr="00F8337A">
              <w:rPr>
                <w:rFonts w:ascii="仿宋_GB2312" w:eastAsia="仿宋_GB2312" w:hint="eastAsia"/>
                <w:sz w:val="24"/>
              </w:rPr>
              <w:t>指导教师意见</w:t>
            </w:r>
          </w:p>
          <w:p w14:paraId="2BB9258E" w14:textId="77777777" w:rsidR="00F8337A" w:rsidRPr="00F8337A" w:rsidRDefault="00F8337A" w:rsidP="007F08DA">
            <w:pPr>
              <w:rPr>
                <w:rFonts w:ascii="仿宋_GB2312" w:eastAsia="仿宋_GB2312" w:hint="eastAsia"/>
                <w:sz w:val="24"/>
              </w:rPr>
            </w:pPr>
          </w:p>
          <w:p w14:paraId="78E29292" w14:textId="77777777" w:rsidR="00F8337A" w:rsidRPr="00F8337A" w:rsidRDefault="00F8337A" w:rsidP="007F08DA">
            <w:pPr>
              <w:rPr>
                <w:rFonts w:ascii="仿宋_GB2312" w:eastAsia="仿宋_GB2312" w:hint="eastAsia"/>
                <w:sz w:val="24"/>
              </w:rPr>
            </w:pPr>
          </w:p>
          <w:p w14:paraId="271DF103" w14:textId="77777777" w:rsidR="00F8337A" w:rsidRPr="00F8337A" w:rsidRDefault="00F8337A" w:rsidP="007F08DA">
            <w:pPr>
              <w:rPr>
                <w:rFonts w:ascii="仿宋_GB2312" w:eastAsia="仿宋_GB2312" w:hint="eastAsia"/>
                <w:sz w:val="24"/>
              </w:rPr>
            </w:pPr>
            <w:bookmarkStart w:id="0" w:name="_GoBack"/>
            <w:bookmarkEnd w:id="0"/>
          </w:p>
          <w:p w14:paraId="42B3D13D" w14:textId="77777777" w:rsidR="00F8337A" w:rsidRPr="00F8337A" w:rsidRDefault="00F8337A" w:rsidP="007F08DA">
            <w:pPr>
              <w:rPr>
                <w:rFonts w:ascii="仿宋_GB2312" w:eastAsia="仿宋_GB2312" w:hint="eastAsia"/>
                <w:sz w:val="24"/>
              </w:rPr>
            </w:pPr>
          </w:p>
          <w:p w14:paraId="076EE023" w14:textId="77777777" w:rsidR="00F8337A" w:rsidRPr="00F8337A" w:rsidRDefault="00F8337A" w:rsidP="007F08DA">
            <w:pPr>
              <w:rPr>
                <w:rFonts w:ascii="仿宋_GB2312" w:eastAsia="仿宋_GB2312" w:hint="eastAsia"/>
                <w:sz w:val="24"/>
              </w:rPr>
            </w:pPr>
          </w:p>
          <w:p w14:paraId="4399636D" w14:textId="77777777" w:rsidR="00F8337A" w:rsidRPr="00F8337A" w:rsidRDefault="00F8337A" w:rsidP="007F08DA">
            <w:pPr>
              <w:rPr>
                <w:rFonts w:ascii="仿宋_GB2312" w:eastAsia="仿宋_GB2312" w:hint="eastAsia"/>
                <w:sz w:val="24"/>
              </w:rPr>
            </w:pPr>
          </w:p>
          <w:p w14:paraId="6E8815BA" w14:textId="77777777" w:rsidR="00F8337A" w:rsidRPr="00F8337A" w:rsidRDefault="00F8337A" w:rsidP="007F08DA">
            <w:pPr>
              <w:rPr>
                <w:rFonts w:ascii="仿宋_GB2312" w:eastAsia="仿宋_GB2312" w:hint="eastAsia"/>
                <w:sz w:val="24"/>
              </w:rPr>
            </w:pPr>
          </w:p>
          <w:p w14:paraId="75B66532" w14:textId="77777777" w:rsidR="00F8337A" w:rsidRPr="00F8337A" w:rsidRDefault="00F8337A" w:rsidP="007F08DA">
            <w:pPr>
              <w:rPr>
                <w:rFonts w:ascii="仿宋_GB2312" w:eastAsia="仿宋_GB2312" w:hint="eastAsia"/>
                <w:sz w:val="24"/>
              </w:rPr>
            </w:pPr>
          </w:p>
          <w:p w14:paraId="71552D44" w14:textId="77777777" w:rsidR="00F8337A" w:rsidRPr="00F8337A" w:rsidRDefault="00F8337A" w:rsidP="007F08DA">
            <w:pPr>
              <w:ind w:firstLineChars="2100" w:firstLine="5040"/>
              <w:rPr>
                <w:rFonts w:ascii="仿宋_GB2312" w:eastAsia="仿宋_GB2312" w:hint="eastAsia"/>
                <w:sz w:val="24"/>
              </w:rPr>
            </w:pPr>
            <w:r w:rsidRPr="00F8337A">
              <w:rPr>
                <w:rFonts w:ascii="仿宋_GB2312" w:eastAsia="仿宋_GB2312" w:hint="eastAsia"/>
                <w:sz w:val="24"/>
              </w:rPr>
              <w:t>签字                  年   月   日</w:t>
            </w:r>
          </w:p>
        </w:tc>
      </w:tr>
    </w:tbl>
    <w:p w14:paraId="7C61A723" w14:textId="1E431C99" w:rsidR="0059344E" w:rsidRPr="00F8337A" w:rsidRDefault="0059344E">
      <w:pPr>
        <w:rPr>
          <w:rFonts w:ascii="仿宋_GB2312" w:eastAsia="仿宋_GB2312" w:hint="eastAsia"/>
        </w:rPr>
      </w:pPr>
    </w:p>
    <w:sectPr w:rsidR="0059344E" w:rsidRPr="00F8337A" w:rsidSect="00860D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STFangsong">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84C6D"/>
    <w:multiLevelType w:val="singleLevel"/>
    <w:tmpl w:val="54884C6D"/>
    <w:lvl w:ilvl="0">
      <w:start w:val="1"/>
      <w:numFmt w:val="decimal"/>
      <w:suff w:val="nothing"/>
      <w:lvlText w:val="（%1）"/>
      <w:lvlJc w:val="left"/>
    </w:lvl>
  </w:abstractNum>
  <w:abstractNum w:abstractNumId="1">
    <w:nsid w:val="54884CCD"/>
    <w:multiLevelType w:val="singleLevel"/>
    <w:tmpl w:val="54884CCD"/>
    <w:lvl w:ilvl="0">
      <w:start w:val="3"/>
      <w:numFmt w:val="decimal"/>
      <w:suff w:val="nothing"/>
      <w:lvlText w:val="（%1）"/>
      <w:lvlJc w:val="left"/>
    </w:lvl>
  </w:abstractNum>
  <w:abstractNum w:abstractNumId="2">
    <w:nsid w:val="54884D59"/>
    <w:multiLevelType w:val="singleLevel"/>
    <w:tmpl w:val="54884D59"/>
    <w:lvl w:ilvl="0">
      <w:start w:val="2"/>
      <w:numFmt w:val="decimal"/>
      <w:suff w:val="nothing"/>
      <w:lvlText w:val="%1."/>
      <w:lvlJc w:val="left"/>
    </w:lvl>
  </w:abstractNum>
  <w:abstractNum w:abstractNumId="3">
    <w:nsid w:val="563241F4"/>
    <w:multiLevelType w:val="singleLevel"/>
    <w:tmpl w:val="563241F4"/>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2F"/>
    <w:rsid w:val="004562F5"/>
    <w:rsid w:val="004E3D2F"/>
    <w:rsid w:val="0059344E"/>
    <w:rsid w:val="00860D32"/>
    <w:rsid w:val="009B2F42"/>
    <w:rsid w:val="00F83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3DB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37A"/>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7557">
      <w:bodyDiv w:val="1"/>
      <w:marLeft w:val="0"/>
      <w:marRight w:val="0"/>
      <w:marTop w:val="0"/>
      <w:marBottom w:val="0"/>
      <w:divBdr>
        <w:top w:val="none" w:sz="0" w:space="0" w:color="auto"/>
        <w:left w:val="none" w:sz="0" w:space="0" w:color="auto"/>
        <w:bottom w:val="none" w:sz="0" w:space="0" w:color="auto"/>
        <w:right w:val="none" w:sz="0" w:space="0" w:color="auto"/>
      </w:divBdr>
    </w:div>
    <w:div w:id="564292451">
      <w:bodyDiv w:val="1"/>
      <w:marLeft w:val="0"/>
      <w:marRight w:val="0"/>
      <w:marTop w:val="0"/>
      <w:marBottom w:val="0"/>
      <w:divBdr>
        <w:top w:val="none" w:sz="0" w:space="0" w:color="auto"/>
        <w:left w:val="none" w:sz="0" w:space="0" w:color="auto"/>
        <w:bottom w:val="none" w:sz="0" w:space="0" w:color="auto"/>
        <w:right w:val="none" w:sz="0" w:space="0" w:color="auto"/>
      </w:divBdr>
    </w:div>
    <w:div w:id="751586295">
      <w:bodyDiv w:val="1"/>
      <w:marLeft w:val="0"/>
      <w:marRight w:val="0"/>
      <w:marTop w:val="0"/>
      <w:marBottom w:val="0"/>
      <w:divBdr>
        <w:top w:val="none" w:sz="0" w:space="0" w:color="auto"/>
        <w:left w:val="none" w:sz="0" w:space="0" w:color="auto"/>
        <w:bottom w:val="none" w:sz="0" w:space="0" w:color="auto"/>
        <w:right w:val="none" w:sz="0" w:space="0" w:color="auto"/>
      </w:divBdr>
    </w:div>
    <w:div w:id="841041428">
      <w:bodyDiv w:val="1"/>
      <w:marLeft w:val="0"/>
      <w:marRight w:val="0"/>
      <w:marTop w:val="0"/>
      <w:marBottom w:val="0"/>
      <w:divBdr>
        <w:top w:val="none" w:sz="0" w:space="0" w:color="auto"/>
        <w:left w:val="none" w:sz="0" w:space="0" w:color="auto"/>
        <w:bottom w:val="none" w:sz="0" w:space="0" w:color="auto"/>
        <w:right w:val="none" w:sz="0" w:space="0" w:color="auto"/>
      </w:divBdr>
    </w:div>
    <w:div w:id="878706854">
      <w:bodyDiv w:val="1"/>
      <w:marLeft w:val="0"/>
      <w:marRight w:val="0"/>
      <w:marTop w:val="0"/>
      <w:marBottom w:val="0"/>
      <w:divBdr>
        <w:top w:val="none" w:sz="0" w:space="0" w:color="auto"/>
        <w:left w:val="none" w:sz="0" w:space="0" w:color="auto"/>
        <w:bottom w:val="none" w:sz="0" w:space="0" w:color="auto"/>
        <w:right w:val="none" w:sz="0" w:space="0" w:color="auto"/>
      </w:divBdr>
    </w:div>
    <w:div w:id="908033261">
      <w:bodyDiv w:val="1"/>
      <w:marLeft w:val="0"/>
      <w:marRight w:val="0"/>
      <w:marTop w:val="0"/>
      <w:marBottom w:val="0"/>
      <w:divBdr>
        <w:top w:val="none" w:sz="0" w:space="0" w:color="auto"/>
        <w:left w:val="none" w:sz="0" w:space="0" w:color="auto"/>
        <w:bottom w:val="none" w:sz="0" w:space="0" w:color="auto"/>
        <w:right w:val="none" w:sz="0" w:space="0" w:color="auto"/>
      </w:divBdr>
    </w:div>
    <w:div w:id="928544661">
      <w:bodyDiv w:val="1"/>
      <w:marLeft w:val="0"/>
      <w:marRight w:val="0"/>
      <w:marTop w:val="0"/>
      <w:marBottom w:val="0"/>
      <w:divBdr>
        <w:top w:val="none" w:sz="0" w:space="0" w:color="auto"/>
        <w:left w:val="none" w:sz="0" w:space="0" w:color="auto"/>
        <w:bottom w:val="none" w:sz="0" w:space="0" w:color="auto"/>
        <w:right w:val="none" w:sz="0" w:space="0" w:color="auto"/>
      </w:divBdr>
    </w:div>
    <w:div w:id="956643540">
      <w:bodyDiv w:val="1"/>
      <w:marLeft w:val="0"/>
      <w:marRight w:val="0"/>
      <w:marTop w:val="0"/>
      <w:marBottom w:val="0"/>
      <w:divBdr>
        <w:top w:val="none" w:sz="0" w:space="0" w:color="auto"/>
        <w:left w:val="none" w:sz="0" w:space="0" w:color="auto"/>
        <w:bottom w:val="none" w:sz="0" w:space="0" w:color="auto"/>
        <w:right w:val="none" w:sz="0" w:space="0" w:color="auto"/>
      </w:divBdr>
    </w:div>
    <w:div w:id="1279986486">
      <w:bodyDiv w:val="1"/>
      <w:marLeft w:val="0"/>
      <w:marRight w:val="0"/>
      <w:marTop w:val="0"/>
      <w:marBottom w:val="0"/>
      <w:divBdr>
        <w:top w:val="none" w:sz="0" w:space="0" w:color="auto"/>
        <w:left w:val="none" w:sz="0" w:space="0" w:color="auto"/>
        <w:bottom w:val="none" w:sz="0" w:space="0" w:color="auto"/>
        <w:right w:val="none" w:sz="0" w:space="0" w:color="auto"/>
      </w:divBdr>
    </w:div>
    <w:div w:id="1287198462">
      <w:bodyDiv w:val="1"/>
      <w:marLeft w:val="0"/>
      <w:marRight w:val="0"/>
      <w:marTop w:val="0"/>
      <w:marBottom w:val="0"/>
      <w:divBdr>
        <w:top w:val="none" w:sz="0" w:space="0" w:color="auto"/>
        <w:left w:val="none" w:sz="0" w:space="0" w:color="auto"/>
        <w:bottom w:val="none" w:sz="0" w:space="0" w:color="auto"/>
        <w:right w:val="none" w:sz="0" w:space="0" w:color="auto"/>
      </w:divBdr>
    </w:div>
    <w:div w:id="1387410222">
      <w:bodyDiv w:val="1"/>
      <w:marLeft w:val="0"/>
      <w:marRight w:val="0"/>
      <w:marTop w:val="0"/>
      <w:marBottom w:val="0"/>
      <w:divBdr>
        <w:top w:val="none" w:sz="0" w:space="0" w:color="auto"/>
        <w:left w:val="none" w:sz="0" w:space="0" w:color="auto"/>
        <w:bottom w:val="none" w:sz="0" w:space="0" w:color="auto"/>
        <w:right w:val="none" w:sz="0" w:space="0" w:color="auto"/>
      </w:divBdr>
    </w:div>
    <w:div w:id="1473642961">
      <w:bodyDiv w:val="1"/>
      <w:marLeft w:val="0"/>
      <w:marRight w:val="0"/>
      <w:marTop w:val="0"/>
      <w:marBottom w:val="0"/>
      <w:divBdr>
        <w:top w:val="none" w:sz="0" w:space="0" w:color="auto"/>
        <w:left w:val="none" w:sz="0" w:space="0" w:color="auto"/>
        <w:bottom w:val="none" w:sz="0" w:space="0" w:color="auto"/>
        <w:right w:val="none" w:sz="0" w:space="0" w:color="auto"/>
      </w:divBdr>
    </w:div>
    <w:div w:id="1537505846">
      <w:bodyDiv w:val="1"/>
      <w:marLeft w:val="0"/>
      <w:marRight w:val="0"/>
      <w:marTop w:val="0"/>
      <w:marBottom w:val="0"/>
      <w:divBdr>
        <w:top w:val="none" w:sz="0" w:space="0" w:color="auto"/>
        <w:left w:val="none" w:sz="0" w:space="0" w:color="auto"/>
        <w:bottom w:val="none" w:sz="0" w:space="0" w:color="auto"/>
        <w:right w:val="none" w:sz="0" w:space="0" w:color="auto"/>
      </w:divBdr>
    </w:div>
    <w:div w:id="1646395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318</Words>
  <Characters>1817</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2015-11-14T03:19:00Z</dcterms:created>
  <dcterms:modified xsi:type="dcterms:W3CDTF">2015-11-14T03:52:00Z</dcterms:modified>
</cp:coreProperties>
</file>