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1F5F3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32.45pt;width:9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  <w:r>
        <w:rPr>
          <w:rFonts w:hint="eastAsia" w:eastAsiaTheme="minorEastAsia"/>
          <w:lang w:eastAsia="zh-CN"/>
        </w:rPr>
        <w:object>
          <v:shape id="_x0000_i1026" o:spt="75" type="#_x0000_t75" style="height:32.45pt;width:80.0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6">
            <o:LockedField>false</o:LockedField>
          </o:OLEObject>
        </w:object>
      </w:r>
      <w:r>
        <w:rPr>
          <w:rFonts w:hint="eastAsia" w:eastAsiaTheme="minorEastAsia"/>
          <w:lang w:eastAsia="zh-CN"/>
        </w:rPr>
        <w:object>
          <v:shape id="_x0000_i1027" o:spt="75" type="#_x0000_t75" style="height:32.45pt;width:30.6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7" DrawAspect="Content" ObjectID="_1468075727" r:id="rId8">
            <o:LockedField>false</o:LockedField>
          </o:OLEObject>
        </w:object>
      </w:r>
      <w:r>
        <w:rPr>
          <w:rFonts w:hint="eastAsia" w:eastAsiaTheme="minorEastAsia"/>
          <w:lang w:eastAsia="zh-CN"/>
        </w:rPr>
        <w:object>
          <v:shape id="_x0000_i1028" o:spt="75" type="#_x0000_t75" style="height:32.45pt;width:88.9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8" DrawAspect="Content" ObjectID="_1468075728" r:id="rId10">
            <o:LockedField>false</o:LockedField>
          </o:OLEObject>
        </w:object>
      </w:r>
      <w:r>
        <w:rPr>
          <w:rFonts w:hint="eastAsia" w:eastAsiaTheme="minorEastAsia"/>
          <w:lang w:eastAsia="zh-CN"/>
        </w:rPr>
        <w:object>
          <v:shape id="_x0000_i1029" o:spt="75" type="#_x0000_t75" style="height:32.45pt;width:63.05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9" DrawAspect="Content" ObjectID="_1468075729" r:id="rId12">
            <o:LockedField>false</o:LockedField>
          </o:OLEObject>
        </w:object>
      </w:r>
      <w:r>
        <w:rPr>
          <w:rFonts w:hint="eastAsia" w:eastAsiaTheme="minorEastAsia"/>
          <w:lang w:eastAsia="zh-CN"/>
        </w:rPr>
        <w:br w:type="textWrapping"/>
      </w:r>
      <w:r>
        <w:rPr>
          <w:rFonts w:hint="eastAsia"/>
          <w:lang w:val="en-US" w:eastAsia="zh-CN"/>
        </w:rPr>
        <w:t>8b的配置文件，模型和lara太大，这里就不放了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3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5.emf"/><Relationship Id="rId12" Type="http://schemas.openxmlformats.org/officeDocument/2006/relationships/oleObject" Target="embeddings/oleObject5.bin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2026-02-28T08:00:04Z</dcterms:created>
  <dc:creator>70963</dc:creator>
  <cp:lastModifiedBy>橘子你个哦润桔</cp:lastModifiedBy>
  <dcterms:modified xsi:type="dcterms:W3CDTF">2026-02-28T08:00:53Z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eyJoZGlkIjoiNTU0ZmIwYTQ3NzlmZGUxZmU3Zjk0M2IyZTNmM2IxNjAiLCJ1c2VySWQiOiI3NDk4Njk3NTAifQ==</vt:lpwstr>
  </property>
  <property fmtid="{D5CDD505-2E9C-101B-9397-08002B2CF9AE}" pid="4" name="ICV">
    <vt:lpwstr>3A73B1C15596491086955697A7A48536_12</vt:lpwstr>
  </property>
</Properties>
</file>