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2191" w14:textId="2FA3FFBB" w:rsidR="007666B5" w:rsidRPr="00640DC3" w:rsidRDefault="00640DC3" w:rsidP="00640DC3">
      <w:pPr>
        <w:spacing w:line="360" w:lineRule="auto"/>
        <w:rPr>
          <w:u w:val="single"/>
        </w:rPr>
      </w:pPr>
      <w:r w:rsidRPr="00640DC3">
        <w:rPr>
          <w:rFonts w:hint="eastAsia"/>
          <w:u w:val="single"/>
        </w:rPr>
        <w:t>项目立项依据：</w:t>
      </w:r>
    </w:p>
    <w:p w14:paraId="41967403" w14:textId="4AB41BA0" w:rsidR="00640DC3" w:rsidRDefault="00640DC3" w:rsidP="00640DC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首先长期的retrospective</w:t>
      </w:r>
      <w:r>
        <w:t xml:space="preserve"> </w:t>
      </w:r>
      <w:r>
        <w:rPr>
          <w:rFonts w:hint="eastAsia"/>
        </w:rPr>
        <w:t>data用于建立医院模型较少，利用医院现有的数据构造特征，优化目前的C</w:t>
      </w:r>
      <w:r>
        <w:t>VD</w:t>
      </w:r>
      <w:r w:rsidRPr="00640DC3">
        <w:rPr>
          <w:rFonts w:hint="eastAsia"/>
          <w:strike/>
        </w:rPr>
        <w:t>风险</w:t>
      </w:r>
      <w:r w:rsidRPr="00640DC3">
        <w:rPr>
          <w:rFonts w:hint="eastAsia"/>
        </w:rPr>
        <w:t>转归</w:t>
      </w:r>
      <w:r>
        <w:rPr>
          <w:rFonts w:hint="eastAsia"/>
        </w:rPr>
        <w:t>预测模型。</w:t>
      </w:r>
    </w:p>
    <w:p w14:paraId="5D7372F7" w14:textId="65E385EF" w:rsidR="00640DC3" w:rsidRDefault="00640DC3" w:rsidP="00640DC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现有的国内外用机器学习方法预测风险的文献数量有限，而对于患者而言，预测转归可以更好地提高用药</w:t>
      </w:r>
      <w:r w:rsidR="00F07E90">
        <w:rPr>
          <w:rFonts w:hint="eastAsia"/>
        </w:rPr>
        <w:t>的</w:t>
      </w:r>
      <w:r>
        <w:rPr>
          <w:rFonts w:hint="eastAsia"/>
        </w:rPr>
        <w:t>依从性，对于医院而言可以更好的管理患者，对于社会而言可以避免不必要的资源浪费以及劳动力的损失。</w:t>
      </w:r>
    </w:p>
    <w:p w14:paraId="75B0C1ED" w14:textId="0A28A8B6" w:rsidR="00640DC3" w:rsidRPr="00640DC3" w:rsidRDefault="00640DC3" w:rsidP="00640DC3">
      <w:pPr>
        <w:pStyle w:val="a7"/>
        <w:numPr>
          <w:ilvl w:val="0"/>
          <w:numId w:val="4"/>
        </w:numPr>
        <w:spacing w:line="360" w:lineRule="auto"/>
        <w:ind w:firstLineChars="0"/>
        <w:rPr>
          <w:u w:val="single"/>
        </w:rPr>
      </w:pPr>
      <w:r>
        <w:rPr>
          <w:rFonts w:hint="eastAsia"/>
        </w:rPr>
        <w:t>目前人口老龄化，C</w:t>
      </w:r>
      <w:r>
        <w:t>VD</w:t>
      </w:r>
      <w:r>
        <w:rPr>
          <w:rFonts w:hint="eastAsia"/>
        </w:rPr>
        <w:t>的流行率</w:t>
      </w:r>
      <w:r w:rsidRPr="00640DC3">
        <w:rPr>
          <w:rFonts w:hint="eastAsia"/>
          <w:u w:val="single"/>
        </w:rPr>
        <w:t xml:space="preserve"> </w:t>
      </w:r>
      <w:r w:rsidRPr="00640DC3">
        <w:rPr>
          <w:u w:val="single"/>
        </w:rPr>
        <w:t xml:space="preserve">            </w:t>
      </w:r>
    </w:p>
    <w:p w14:paraId="07722B32" w14:textId="5520DF7B" w:rsidR="00640DC3" w:rsidRDefault="00640DC3" w:rsidP="00640DC3">
      <w:pPr>
        <w:pStyle w:val="a7"/>
        <w:numPr>
          <w:ilvl w:val="0"/>
          <w:numId w:val="4"/>
        </w:numPr>
        <w:spacing w:line="360" w:lineRule="auto"/>
        <w:ind w:firstLineChars="0"/>
      </w:pPr>
      <w:r w:rsidRPr="00640DC3">
        <w:rPr>
          <w:rFonts w:hint="eastAsia"/>
        </w:rPr>
        <w:t>目前国外的特征并不一定适用于国内</w:t>
      </w:r>
      <w:r>
        <w:rPr>
          <w:rFonts w:hint="eastAsia"/>
        </w:rPr>
        <w:t>（</w:t>
      </w:r>
      <w:r w:rsidRPr="00640DC3">
        <w:rPr>
          <w:rFonts w:hint="eastAsia"/>
          <w:highlight w:val="yellow"/>
        </w:rPr>
        <w:t>加入用药，以及病人的基本特征，并发症，</w:t>
      </w:r>
      <w:r w:rsidR="00062ABC">
        <w:rPr>
          <w:rFonts w:hint="eastAsia"/>
          <w:highlight w:val="yellow"/>
        </w:rPr>
        <w:t>以及，</w:t>
      </w:r>
      <w:r w:rsidRPr="00640DC3">
        <w:rPr>
          <w:rFonts w:hint="eastAsia"/>
          <w:highlight w:val="yellow"/>
        </w:rPr>
        <w:t>日常检查</w:t>
      </w:r>
      <w:r w:rsidR="00C82B4D">
        <w:rPr>
          <w:rFonts w:hint="eastAsia"/>
          <w:highlight w:val="yellow"/>
        </w:rPr>
        <w:t>项，比如L</w:t>
      </w:r>
      <w:r w:rsidR="00C82B4D">
        <w:rPr>
          <w:highlight w:val="yellow"/>
        </w:rPr>
        <w:t>DL</w:t>
      </w:r>
      <w:r w:rsidRPr="00640DC3">
        <w:rPr>
          <w:rFonts w:hint="eastAsia"/>
          <w:highlight w:val="yellow"/>
        </w:rPr>
        <w:t>等等</w:t>
      </w:r>
      <w:r>
        <w:rPr>
          <w:rFonts w:hint="eastAsia"/>
        </w:rPr>
        <w:t>）</w:t>
      </w:r>
    </w:p>
    <w:p w14:paraId="5C0EC1FB" w14:textId="335702A5" w:rsidR="00640DC3" w:rsidRPr="00640DC3" w:rsidRDefault="00640DC3" w:rsidP="00640DC3">
      <w:pPr>
        <w:pStyle w:val="a7"/>
        <w:spacing w:line="360" w:lineRule="auto"/>
        <w:ind w:left="360" w:firstLineChars="0" w:firstLine="0"/>
      </w:pPr>
    </w:p>
    <w:p w14:paraId="210195FD" w14:textId="5FD78784" w:rsidR="00640DC3" w:rsidRPr="00640DC3" w:rsidRDefault="00640DC3" w:rsidP="00640DC3">
      <w:pPr>
        <w:spacing w:line="360" w:lineRule="auto"/>
        <w:rPr>
          <w:u w:val="single"/>
        </w:rPr>
      </w:pPr>
      <w:r w:rsidRPr="00640DC3">
        <w:rPr>
          <w:rFonts w:hint="eastAsia"/>
          <w:u w:val="single"/>
        </w:rPr>
        <w:t>国内外研究现状：</w:t>
      </w:r>
    </w:p>
    <w:p w14:paraId="3569BD81" w14:textId="77777777" w:rsidR="006B38DB" w:rsidRPr="006B38DB" w:rsidRDefault="00640DC3" w:rsidP="00640DC3">
      <w:pPr>
        <w:pStyle w:val="a7"/>
        <w:numPr>
          <w:ilvl w:val="0"/>
          <w:numId w:val="5"/>
        </w:numPr>
        <w:spacing w:line="360" w:lineRule="auto"/>
        <w:ind w:firstLineChars="0"/>
        <w:rPr>
          <w:u w:val="single"/>
        </w:rPr>
      </w:pPr>
      <w:r>
        <w:rPr>
          <w:rFonts w:hint="eastAsia"/>
        </w:rPr>
        <w:t>研究内容（背景）：</w:t>
      </w:r>
    </w:p>
    <w:p w14:paraId="6A76B362" w14:textId="609FA717" w:rsidR="00640DC3" w:rsidRPr="0033779B" w:rsidRDefault="0033779B" w:rsidP="006B38DB">
      <w:pPr>
        <w:pStyle w:val="a7"/>
        <w:spacing w:line="360" w:lineRule="auto"/>
        <w:ind w:left="360" w:firstLineChars="0" w:firstLine="0"/>
      </w:pPr>
      <w:r w:rsidRPr="0033779B">
        <w:rPr>
          <w:rFonts w:hint="eastAsia"/>
        </w:rPr>
        <w:t>用于预测</w:t>
      </w:r>
      <w:r>
        <w:rPr>
          <w:rFonts w:hint="eastAsia"/>
        </w:rPr>
        <w:t>一段时间结果或者是不良反应（如5年后发生心衰）</w:t>
      </w:r>
      <w:r w:rsidRPr="0033779B">
        <w:rPr>
          <w:rFonts w:hint="eastAsia"/>
        </w:rPr>
        <w:t xml:space="preserve"> </w:t>
      </w:r>
      <w:r w:rsidRPr="0033779B">
        <w:t xml:space="preserve"> </w:t>
      </w:r>
      <w:r w:rsidR="006B38DB" w:rsidRPr="0033779B">
        <w:t xml:space="preserve"> </w:t>
      </w:r>
    </w:p>
    <w:p w14:paraId="729AB05F" w14:textId="1541C353" w:rsidR="00640DC3" w:rsidRDefault="00640DC3" w:rsidP="00640DC3">
      <w:pPr>
        <w:pStyle w:val="a7"/>
        <w:numPr>
          <w:ilvl w:val="0"/>
          <w:numId w:val="5"/>
        </w:numPr>
        <w:spacing w:line="360" w:lineRule="auto"/>
        <w:ind w:firstLineChars="0"/>
      </w:pPr>
      <w:r w:rsidRPr="00640DC3">
        <w:rPr>
          <w:rFonts w:hint="eastAsia"/>
        </w:rPr>
        <w:t>研究目标</w:t>
      </w:r>
      <w:r>
        <w:rPr>
          <w:rFonts w:hint="eastAsia"/>
        </w:rPr>
        <w:t>：</w:t>
      </w:r>
    </w:p>
    <w:p w14:paraId="16EEF2FD" w14:textId="5337D7E5" w:rsidR="00640DC3" w:rsidRDefault="00640DC3" w:rsidP="00640DC3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根据目前现有的S</w:t>
      </w:r>
      <w:r>
        <w:t>VM/ RANDOM FOREST/DESICONTREE</w:t>
      </w:r>
      <w:r>
        <w:rPr>
          <w:rFonts w:hint="eastAsia"/>
        </w:rPr>
        <w:t>/</w:t>
      </w:r>
      <w:r>
        <w:t>LOGIT REGRESSION</w:t>
      </w:r>
      <w:r>
        <w:rPr>
          <w:rFonts w:hint="eastAsia"/>
        </w:rPr>
        <w:t>以及集成等方法，</w:t>
      </w:r>
      <w:proofErr w:type="gramStart"/>
      <w:r w:rsidR="00FA43E3">
        <w:rPr>
          <w:rFonts w:hint="eastAsia"/>
        </w:rPr>
        <w:t>对</w:t>
      </w:r>
      <w:r>
        <w:rPr>
          <w:rFonts w:hint="eastAsia"/>
        </w:rPr>
        <w:t>溯值</w:t>
      </w:r>
      <w:proofErr w:type="gramEnd"/>
      <w:r>
        <w:rPr>
          <w:rFonts w:hint="eastAsia"/>
        </w:rPr>
        <w:t>数据库中三甲医院的患者（存在complete</w:t>
      </w:r>
      <w:r>
        <w:t xml:space="preserve"> </w:t>
      </w:r>
      <w:r>
        <w:rPr>
          <w:rFonts w:hint="eastAsia"/>
        </w:rPr>
        <w:t>data）进行转归的预测。</w:t>
      </w:r>
    </w:p>
    <w:p w14:paraId="761F2C6D" w14:textId="675E6549" w:rsidR="00640DC3" w:rsidRDefault="00640DC3" w:rsidP="00640DC3">
      <w:pPr>
        <w:pStyle w:val="a7"/>
        <w:spacing w:line="360" w:lineRule="auto"/>
        <w:ind w:left="360" w:firstLineChars="0" w:firstLine="0"/>
        <w:rPr>
          <w:highlight w:val="yellow"/>
        </w:rPr>
      </w:pPr>
      <w:r w:rsidRPr="00640DC3">
        <w:rPr>
          <w:rFonts w:hint="eastAsia"/>
          <w:highlight w:val="yellow"/>
        </w:rPr>
        <w:t>（但是目前有个问题是C</w:t>
      </w:r>
      <w:r w:rsidRPr="00640DC3">
        <w:rPr>
          <w:highlight w:val="yellow"/>
        </w:rPr>
        <w:t>VD</w:t>
      </w:r>
      <w:r w:rsidRPr="00640DC3">
        <w:rPr>
          <w:rFonts w:hint="eastAsia"/>
          <w:highlight w:val="yellow"/>
        </w:rPr>
        <w:t>存在转归吗？</w:t>
      </w:r>
      <w:r>
        <w:rPr>
          <w:rFonts w:hint="eastAsia"/>
          <w:highlight w:val="yellow"/>
        </w:rPr>
        <w:t>，用什么指标来确定转归</w:t>
      </w:r>
      <w:r w:rsidRPr="00640DC3">
        <w:rPr>
          <w:rFonts w:hint="eastAsia"/>
          <w:highlight w:val="yellow"/>
        </w:rPr>
        <w:t>）</w:t>
      </w:r>
    </w:p>
    <w:p w14:paraId="2B609F7A" w14:textId="34D2CBC2" w:rsidR="00082270" w:rsidRDefault="00082270" w:rsidP="00640DC3">
      <w:pPr>
        <w:pStyle w:val="a7"/>
        <w:spacing w:line="360" w:lineRule="auto"/>
        <w:ind w:left="360" w:firstLineChars="0" w:firstLine="0"/>
      </w:pPr>
    </w:p>
    <w:p w14:paraId="15DFB369" w14:textId="0803DFE8" w:rsidR="00082270" w:rsidRDefault="009F511F" w:rsidP="00640DC3">
      <w:pPr>
        <w:pStyle w:val="a7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在长期随访中，以死亡/肿瘤进展作为观察结局的临床试验中，如果研究的中期评价发现新药</w:t>
      </w:r>
      <w:r w:rsidR="00DC3754">
        <w:rPr>
          <w:rFonts w:hint="eastAsia"/>
        </w:rPr>
        <w:t>在</w:t>
      </w:r>
      <w:r>
        <w:rPr>
          <w:rFonts w:hint="eastAsia"/>
        </w:rPr>
        <w:t>某些方面（如无疾病进展时间）显著的优于对照组，按照伦理学的规定，对照组的患者将可以再之后的治疗中选择改变治疗方案，接受新药的治疗，这种“选择性的治疗转换”破坏了随机化原则，导致试验中对象的生存时间与</w:t>
      </w:r>
      <w:proofErr w:type="gramStart"/>
      <w:r w:rsidR="00E6094C">
        <w:rPr>
          <w:rFonts w:hint="eastAsia"/>
        </w:rPr>
        <w:t>删</w:t>
      </w:r>
      <w:proofErr w:type="gramEnd"/>
      <w:r w:rsidR="00E6094C">
        <w:rPr>
          <w:rFonts w:hint="eastAsia"/>
        </w:rPr>
        <w:t>失时间不独立。对于这样的北京问题，利用cox模型考察组</w:t>
      </w:r>
      <w:proofErr w:type="gramStart"/>
      <w:r w:rsidR="00E6094C">
        <w:rPr>
          <w:rFonts w:hint="eastAsia"/>
        </w:rPr>
        <w:t>间死亡</w:t>
      </w:r>
      <w:proofErr w:type="gramEnd"/>
      <w:r w:rsidR="00E6094C">
        <w:rPr>
          <w:rFonts w:hint="eastAsia"/>
        </w:rPr>
        <w:t>风险比时，可能得到有偏的参数估计。另一方面，在观察性研究中，若存在一个随时间变化的协变量，是研究的混杂因素，且会受到前次暴露的影响，此时常用的分析方法在估计暴露效应的时候也是存在偏倚的，以上两个问题虽然都来自于临床试验和纵向数据两种背景，然而都可以通过逆概率加权的分析方法取解决</w:t>
      </w:r>
    </w:p>
    <w:p w14:paraId="101088AB" w14:textId="7C0E1ACC" w:rsidR="00082270" w:rsidRDefault="00310BE9" w:rsidP="00640DC3">
      <w:pPr>
        <w:pStyle w:val="a7"/>
        <w:spacing w:line="360" w:lineRule="auto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nverse</w:t>
      </w:r>
      <w:r>
        <w:t xml:space="preserve"> </w:t>
      </w:r>
      <w:r>
        <w:rPr>
          <w:rFonts w:hint="eastAsia"/>
        </w:rPr>
        <w:t>probability</w:t>
      </w:r>
      <w:r>
        <w:t xml:space="preserve"> </w:t>
      </w:r>
      <w:r>
        <w:rPr>
          <w:rFonts w:hint="eastAsia"/>
        </w:rPr>
        <w:t>o</w:t>
      </w:r>
      <w:r>
        <w:t>f censoring weighted IPCW,</w:t>
      </w:r>
      <w:bookmarkStart w:id="0" w:name="_GoBack"/>
      <w:bookmarkEnd w:id="0"/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失逆概率加权（将</w:t>
      </w:r>
      <w:proofErr w:type="gramStart"/>
      <w:r>
        <w:rPr>
          <w:rFonts w:hint="eastAsia"/>
        </w:rPr>
        <w:t>时依性混</w:t>
      </w:r>
      <w:proofErr w:type="gramEnd"/>
      <w:r>
        <w:rPr>
          <w:rFonts w:hint="eastAsia"/>
        </w:rPr>
        <w:t>杂因素剔除）</w:t>
      </w:r>
    </w:p>
    <w:p w14:paraId="0FC8B9A1" w14:textId="77777777" w:rsidR="00082270" w:rsidRPr="00082270" w:rsidRDefault="00082270" w:rsidP="00082270">
      <w:pPr>
        <w:widowControl/>
        <w:shd w:val="clear" w:color="auto" w:fill="FFFFFF"/>
        <w:spacing w:before="120" w:after="120" w:line="30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4"/>
          <w:szCs w:val="34"/>
        </w:rPr>
      </w:pPr>
      <w:r w:rsidRPr="00082270">
        <w:rPr>
          <w:rFonts w:ascii="Arial" w:eastAsia="宋体" w:hAnsi="Arial" w:cs="Arial"/>
          <w:b/>
          <w:bCs/>
          <w:color w:val="000000"/>
          <w:kern w:val="36"/>
          <w:sz w:val="34"/>
          <w:szCs w:val="34"/>
        </w:rPr>
        <w:lastRenderedPageBreak/>
        <w:t>Cardiovascular Event Prediction </w:t>
      </w:r>
    </w:p>
    <w:p w14:paraId="70579EAD" w14:textId="2286188D" w:rsidR="00082270" w:rsidRDefault="00082270" w:rsidP="00640DC3">
      <w:pPr>
        <w:pStyle w:val="a7"/>
        <w:spacing w:line="360" w:lineRule="auto"/>
        <w:ind w:left="360" w:firstLineChars="0" w:firstLine="0"/>
      </w:pPr>
    </w:p>
    <w:p w14:paraId="0D68A282" w14:textId="26104A32" w:rsidR="00082270" w:rsidRDefault="00082270" w:rsidP="00082270">
      <w:pPr>
        <w:pStyle w:val="a7"/>
        <w:numPr>
          <w:ilvl w:val="0"/>
          <w:numId w:val="6"/>
        </w:numPr>
        <w:spacing w:line="360" w:lineRule="auto"/>
        <w:ind w:firstLineChars="0"/>
      </w:pPr>
      <w:r>
        <w:t>Available Data</w:t>
      </w:r>
    </w:p>
    <w:p w14:paraId="59FB3A4D" w14:textId="0F6640EE" w:rsidR="00082270" w:rsidRDefault="00082270" w:rsidP="00082270">
      <w:pPr>
        <w:pStyle w:val="a7"/>
        <w:numPr>
          <w:ilvl w:val="0"/>
          <w:numId w:val="6"/>
        </w:numPr>
        <w:spacing w:line="360" w:lineRule="auto"/>
        <w:ind w:firstLineChars="0"/>
      </w:pPr>
      <w:r>
        <w:t>Objectives</w:t>
      </w:r>
    </w:p>
    <w:p w14:paraId="170F8F14" w14:textId="246E5940" w:rsidR="00082270" w:rsidRDefault="00082270" w:rsidP="00082270">
      <w:pPr>
        <w:pStyle w:val="a7"/>
        <w:numPr>
          <w:ilvl w:val="0"/>
          <w:numId w:val="6"/>
        </w:numPr>
        <w:spacing w:line="360" w:lineRule="auto"/>
        <w:ind w:firstLineChars="0"/>
      </w:pPr>
      <w:r>
        <w:t>Background</w:t>
      </w:r>
    </w:p>
    <w:p w14:paraId="17B04BFA" w14:textId="70B24569" w:rsidR="00082270" w:rsidRDefault="00082270" w:rsidP="00082270">
      <w:pPr>
        <w:pStyle w:val="a7"/>
        <w:numPr>
          <w:ilvl w:val="0"/>
          <w:numId w:val="6"/>
        </w:numPr>
        <w:spacing w:line="360" w:lineRule="auto"/>
        <w:ind w:firstLineChars="0"/>
      </w:pPr>
      <w:r>
        <w:t>Subjects</w:t>
      </w:r>
    </w:p>
    <w:p w14:paraId="5863314C" w14:textId="55BAC1BB" w:rsidR="00082270" w:rsidRDefault="00082270" w:rsidP="00082270">
      <w:pPr>
        <w:pStyle w:val="a7"/>
        <w:numPr>
          <w:ilvl w:val="0"/>
          <w:numId w:val="6"/>
        </w:numPr>
        <w:spacing w:line="360" w:lineRule="auto"/>
        <w:ind w:firstLineChars="0"/>
      </w:pPr>
      <w:r>
        <w:t>Design</w:t>
      </w:r>
    </w:p>
    <w:p w14:paraId="78A6FF9E" w14:textId="4BEADC51" w:rsidR="00082270" w:rsidRPr="00640DC3" w:rsidRDefault="00CC7B20" w:rsidP="00CC7B20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12F076" wp14:editId="3E6FDEA3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70" w:rsidRPr="00640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B604D" w14:textId="77777777" w:rsidR="00845B88" w:rsidRDefault="00845B88" w:rsidP="00640DC3">
      <w:r>
        <w:separator/>
      </w:r>
    </w:p>
  </w:endnote>
  <w:endnote w:type="continuationSeparator" w:id="0">
    <w:p w14:paraId="2891EE82" w14:textId="77777777" w:rsidR="00845B88" w:rsidRDefault="00845B88" w:rsidP="0064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5C3F8" w14:textId="77777777" w:rsidR="00845B88" w:rsidRDefault="00845B88" w:rsidP="00640DC3">
      <w:r>
        <w:separator/>
      </w:r>
    </w:p>
  </w:footnote>
  <w:footnote w:type="continuationSeparator" w:id="0">
    <w:p w14:paraId="4937CF44" w14:textId="77777777" w:rsidR="00845B88" w:rsidRDefault="00845B88" w:rsidP="00640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FAC"/>
    <w:multiLevelType w:val="hybridMultilevel"/>
    <w:tmpl w:val="C2A84ED4"/>
    <w:lvl w:ilvl="0" w:tplc="8CD65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220A0"/>
    <w:multiLevelType w:val="hybridMultilevel"/>
    <w:tmpl w:val="B6AA3930"/>
    <w:lvl w:ilvl="0" w:tplc="81308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C1146"/>
    <w:multiLevelType w:val="hybridMultilevel"/>
    <w:tmpl w:val="9A4A9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E10BFD"/>
    <w:multiLevelType w:val="hybridMultilevel"/>
    <w:tmpl w:val="4E9050CE"/>
    <w:lvl w:ilvl="0" w:tplc="81308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3515F"/>
    <w:multiLevelType w:val="hybridMultilevel"/>
    <w:tmpl w:val="DADCB682"/>
    <w:lvl w:ilvl="0" w:tplc="7CCE8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8B53DD"/>
    <w:multiLevelType w:val="hybridMultilevel"/>
    <w:tmpl w:val="207A72A4"/>
    <w:lvl w:ilvl="0" w:tplc="81308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AB"/>
    <w:rsid w:val="00062ABC"/>
    <w:rsid w:val="00082270"/>
    <w:rsid w:val="00185A72"/>
    <w:rsid w:val="00310BE9"/>
    <w:rsid w:val="0033779B"/>
    <w:rsid w:val="00483A52"/>
    <w:rsid w:val="00640DC3"/>
    <w:rsid w:val="006B38DB"/>
    <w:rsid w:val="007666B5"/>
    <w:rsid w:val="00845B88"/>
    <w:rsid w:val="009F511F"/>
    <w:rsid w:val="00AF10AB"/>
    <w:rsid w:val="00C82B4D"/>
    <w:rsid w:val="00CC7B20"/>
    <w:rsid w:val="00DC3754"/>
    <w:rsid w:val="00E6094C"/>
    <w:rsid w:val="00F07E90"/>
    <w:rsid w:val="00F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AC051"/>
  <w15:chartTrackingRefBased/>
  <w15:docId w15:val="{9FAB550F-B6A0-448B-8C38-12C4E69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22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DC3"/>
    <w:rPr>
      <w:sz w:val="18"/>
      <w:szCs w:val="18"/>
    </w:rPr>
  </w:style>
  <w:style w:type="paragraph" w:styleId="a7">
    <w:name w:val="List Paragraph"/>
    <w:basedOn w:val="a"/>
    <w:uiPriority w:val="34"/>
    <w:qFormat/>
    <w:rsid w:val="00640D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227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2018-08-10T03:34:00Z</dcterms:created>
  <dcterms:modified xsi:type="dcterms:W3CDTF">2018-08-10T10:13:00Z</dcterms:modified>
</cp:coreProperties>
</file>