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C3" w:rsidRDefault="00BF5D64" w:rsidP="00BF5D64">
      <w:pPr>
        <w:pStyle w:val="2"/>
        <w:ind w:firstLineChars="62" w:firstLine="198"/>
      </w:pPr>
      <w:r>
        <w:rPr>
          <w:rFonts w:hint="eastAsia"/>
        </w:rPr>
        <w:t>角色划分</w:t>
      </w:r>
    </w:p>
    <w:p w:rsidR="00BF5D64" w:rsidRDefault="00BF5D64" w:rsidP="00BF5D64">
      <w:pPr>
        <w:ind w:firstLine="480"/>
      </w:pPr>
      <w:r>
        <w:rPr>
          <w:rFonts w:hint="eastAsia"/>
        </w:rPr>
        <w:t>本地系统需要两种角色：</w:t>
      </w:r>
    </w:p>
    <w:p w:rsidR="00BF5D64" w:rsidRDefault="00BF5D64" w:rsidP="00BF5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</w:t>
      </w:r>
    </w:p>
    <w:p w:rsidR="00BF5D64" w:rsidRDefault="00BF5D64" w:rsidP="00BF5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</w:p>
    <w:p w:rsidR="00BF5D64" w:rsidRDefault="00BF5D64" w:rsidP="00BF5D64">
      <w:pPr>
        <w:pStyle w:val="2"/>
        <w:ind w:firstLine="640"/>
      </w:pPr>
      <w:r>
        <w:rPr>
          <w:rFonts w:hint="eastAsia"/>
        </w:rPr>
        <w:t>角色功能</w:t>
      </w:r>
    </w:p>
    <w:p w:rsidR="009A7870" w:rsidRDefault="009A7870" w:rsidP="009A7870">
      <w:pPr>
        <w:ind w:firstLineChars="83" w:firstLine="199"/>
      </w:pPr>
      <w:r>
        <w:rPr>
          <w:rFonts w:hint="eastAsia"/>
        </w:rPr>
        <w:t>客户：</w:t>
      </w:r>
    </w:p>
    <w:p w:rsidR="009A7870" w:rsidRDefault="009A7870" w:rsidP="009A7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客户打开小程序，输入药店名，保存默认后此用户的药店名。</w:t>
      </w:r>
    </w:p>
    <w:p w:rsidR="009A7870" w:rsidRDefault="009A7870" w:rsidP="009A7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根据页面的分类选择商品和数量选择完提交订单</w:t>
      </w:r>
    </w:p>
    <w:p w:rsidR="009A7870" w:rsidRDefault="009A7870" w:rsidP="009A7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订单内容包括：</w:t>
      </w:r>
    </w:p>
    <w:p w:rsidR="009A7870" w:rsidRDefault="009A7870" w:rsidP="009A78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药店名</w:t>
      </w:r>
    </w:p>
    <w:p w:rsidR="009A7870" w:rsidRDefault="009A7870" w:rsidP="009A78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商品列表和价格</w:t>
      </w:r>
    </w:p>
    <w:p w:rsidR="009A7870" w:rsidRDefault="009A7870" w:rsidP="009A78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客户可以查看自己提交的订单</w:t>
      </w:r>
    </w:p>
    <w:p w:rsidR="009A7870" w:rsidRDefault="009A7870" w:rsidP="009A78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客户可以修改自己提交的未被受理的订单</w:t>
      </w:r>
    </w:p>
    <w:p w:rsidR="009A7870" w:rsidRDefault="009A7870" w:rsidP="009A7870">
      <w:pPr>
        <w:ind w:firstLineChars="0"/>
      </w:pPr>
      <w:r>
        <w:rPr>
          <w:rFonts w:hint="eastAsia"/>
        </w:rPr>
        <w:t>销售：</w:t>
      </w:r>
    </w:p>
    <w:p w:rsidR="009A7870" w:rsidRDefault="009A7870" w:rsidP="009A7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销售可以维护商品信息，包括增删改查，商品信息包括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商品名称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规格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厂家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所属部门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图片</w:t>
      </w:r>
    </w:p>
    <w:p w:rsidR="009A7870" w:rsidRDefault="009A7870" w:rsidP="009A78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供货价</w:t>
      </w:r>
    </w:p>
    <w:p w:rsidR="00D36141" w:rsidRDefault="00D36141" w:rsidP="009A787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类型（枚举）</w:t>
      </w:r>
    </w:p>
    <w:p w:rsidR="009A7870" w:rsidRDefault="009A7870" w:rsidP="009A7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客户提交的订单，销售具有受理功能，受理</w:t>
      </w:r>
      <w:proofErr w:type="gramStart"/>
      <w:r>
        <w:rPr>
          <w:rFonts w:hint="eastAsia"/>
        </w:rPr>
        <w:t>完改变</w:t>
      </w:r>
      <w:proofErr w:type="gramEnd"/>
      <w:r>
        <w:rPr>
          <w:rFonts w:hint="eastAsia"/>
        </w:rPr>
        <w:t>订单状态为已受理状态</w:t>
      </w:r>
    </w:p>
    <w:p w:rsidR="00D36141" w:rsidRPr="00D36141" w:rsidRDefault="00D36141" w:rsidP="00D36141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D36141">
        <w:rPr>
          <w:rFonts w:hint="eastAsia"/>
          <w:color w:val="FF0000"/>
        </w:rPr>
        <w:t>将已受理的订单根据部门分类，每个部门下面有不同的客户的订单。</w:t>
      </w:r>
    </w:p>
    <w:p w:rsidR="009D5630" w:rsidRPr="009A7870" w:rsidRDefault="00D36141" w:rsidP="009D56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可以根据时间选择，导出当天已受理订单的</w:t>
      </w:r>
      <w:r>
        <w:rPr>
          <w:rFonts w:hint="eastAsia"/>
        </w:rPr>
        <w:t>E</w:t>
      </w:r>
      <w:r>
        <w:t>XCEL,</w:t>
      </w:r>
      <w:r>
        <w:rPr>
          <w:rFonts w:hint="eastAsia"/>
        </w:rPr>
        <w:t>根据部门分类</w:t>
      </w:r>
      <w:bookmarkStart w:id="0" w:name="_GoBack"/>
      <w:bookmarkEnd w:id="0"/>
    </w:p>
    <w:sectPr w:rsidR="009D5630" w:rsidRPr="009A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E81"/>
    <w:multiLevelType w:val="hybridMultilevel"/>
    <w:tmpl w:val="18D4DD6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CD33B9A"/>
    <w:multiLevelType w:val="hybridMultilevel"/>
    <w:tmpl w:val="9DCAB8B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1DE22944"/>
    <w:multiLevelType w:val="hybridMultilevel"/>
    <w:tmpl w:val="AB08E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68A27A5"/>
    <w:multiLevelType w:val="hybridMultilevel"/>
    <w:tmpl w:val="1E283B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8251CE"/>
    <w:multiLevelType w:val="hybridMultilevel"/>
    <w:tmpl w:val="2AE4EA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C340E9"/>
    <w:multiLevelType w:val="hybridMultilevel"/>
    <w:tmpl w:val="3DFA24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BBE472C"/>
    <w:multiLevelType w:val="hybridMultilevel"/>
    <w:tmpl w:val="29DAF8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85127DE"/>
    <w:multiLevelType w:val="hybridMultilevel"/>
    <w:tmpl w:val="4054436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63"/>
    <w:rsid w:val="006603C3"/>
    <w:rsid w:val="008778EB"/>
    <w:rsid w:val="009A7870"/>
    <w:rsid w:val="009D5630"/>
    <w:rsid w:val="00A36D0F"/>
    <w:rsid w:val="00BF5D64"/>
    <w:rsid w:val="00D36141"/>
    <w:rsid w:val="00E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AEB4"/>
  <w15:chartTrackingRefBased/>
  <w15:docId w15:val="{AE96A345-E1BC-4D8B-B037-DC29B44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D64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5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5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5D64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BF5D64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亚楠</dc:creator>
  <cp:keywords/>
  <dc:description/>
  <cp:lastModifiedBy>何 亚楠</cp:lastModifiedBy>
  <cp:revision>4</cp:revision>
  <dcterms:created xsi:type="dcterms:W3CDTF">2019-07-13T13:25:00Z</dcterms:created>
  <dcterms:modified xsi:type="dcterms:W3CDTF">2019-07-15T07:17:00Z</dcterms:modified>
</cp:coreProperties>
</file>