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sz w:val="32"/>
          <w:szCs w:val="32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z w:val="32"/>
          <w:szCs w:val="32"/>
          <w:lang w:eastAsia="zh-CN"/>
        </w:rPr>
        <w:t>核心骨干员工申请表</w:t>
      </w:r>
    </w:p>
    <w:p>
      <w:pPr>
        <w:ind w:firstLine="5170" w:firstLineChars="2350"/>
        <w:rPr>
          <w:lang w:eastAsia="zh-CN"/>
        </w:rPr>
      </w:pPr>
    </w:p>
    <w:p>
      <w:pPr>
        <w:ind w:firstLine="5390" w:firstLineChars="24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申请时间：    </w:t>
      </w:r>
      <w:r>
        <w:rPr>
          <w:rFonts w:hint="default" w:asciiTheme="minorEastAsia" w:hAnsiTheme="minorEastAsia" w:eastAsiaTheme="minorEastAsia"/>
        </w:rPr>
        <w:t>2022</w:t>
      </w:r>
      <w:r>
        <w:rPr>
          <w:rFonts w:hint="eastAsia" w:asciiTheme="minorEastAsia" w:hAnsiTheme="minorEastAsia" w:eastAsiaTheme="minorEastAsia"/>
        </w:rPr>
        <w:t xml:space="preserve"> 年 </w:t>
      </w:r>
      <w:r>
        <w:rPr>
          <w:rFonts w:hint="default" w:asciiTheme="minorEastAsia" w:hAnsiTheme="minorEastAsia" w:eastAsiaTheme="minorEastAsia"/>
        </w:rPr>
        <w:t>03</w:t>
      </w:r>
      <w:r>
        <w:rPr>
          <w:rFonts w:hint="eastAsia" w:asciiTheme="minorEastAsia" w:hAnsiTheme="minorEastAsia" w:eastAsiaTheme="minorEastAsia"/>
        </w:rPr>
        <w:t xml:space="preserve"> 月  </w:t>
      </w:r>
      <w:r>
        <w:rPr>
          <w:rFonts w:hint="default" w:asciiTheme="minorEastAsia" w:hAnsiTheme="minorEastAsia" w:eastAsiaTheme="minorEastAsia"/>
        </w:rPr>
        <w:t>29</w:t>
      </w:r>
      <w:r>
        <w:rPr>
          <w:rFonts w:hint="eastAsia" w:asciiTheme="minorEastAsia" w:hAnsiTheme="minorEastAsia" w:eastAsiaTheme="minorEastAsia"/>
        </w:rPr>
        <w:t xml:space="preserve">  日</w:t>
      </w:r>
    </w:p>
    <w:tbl>
      <w:tblPr>
        <w:tblStyle w:val="4"/>
        <w:tblW w:w="96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2544"/>
        <w:gridCol w:w="2176"/>
        <w:gridCol w:w="2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9" w:hRule="atLeast"/>
          <w:jc w:val="center"/>
        </w:trPr>
        <w:tc>
          <w:tcPr>
            <w:tcW w:w="9640" w:type="dxa"/>
            <w:gridSpan w:val="4"/>
            <w:vAlign w:val="center"/>
          </w:tcPr>
          <w:p>
            <w:pPr>
              <w:ind w:firstLine="440"/>
              <w:jc w:val="left"/>
              <w:rPr>
                <w:rFonts w:cs="Times New Roman" w:asciiTheme="minorEastAsia" w:hAnsiTheme="minorEastAsia" w:eastAsiaTheme="minorEastAsia"/>
                <w:szCs w:val="20"/>
              </w:rPr>
            </w:pPr>
            <w:r>
              <w:rPr>
                <w:rFonts w:hint="eastAsia" w:cs="Times New Roman" w:asciiTheme="minorEastAsia" w:hAnsiTheme="minorEastAsia" w:eastAsiaTheme="minorEastAsia"/>
                <w:szCs w:val="20"/>
              </w:rPr>
              <w:t>一、申请人基本信息</w:t>
            </w:r>
          </w:p>
        </w:tc>
      </w:tr>
      <w:tr>
        <w:trPr>
          <w:trHeight w:val="609" w:hRule="atLeast"/>
          <w:jc w:val="center"/>
        </w:trPr>
        <w:tc>
          <w:tcPr>
            <w:tcW w:w="1982" w:type="dxa"/>
            <w:vAlign w:val="center"/>
          </w:tcPr>
          <w:p>
            <w:pPr>
              <w:ind w:firstLine="440"/>
              <w:jc w:val="center"/>
              <w:rPr>
                <w:rFonts w:cs="Times New Roman" w:asciiTheme="minorEastAsia" w:hAnsiTheme="minorEastAsia" w:eastAsiaTheme="minorEastAsia"/>
                <w:szCs w:val="20"/>
              </w:rPr>
            </w:pPr>
            <w:r>
              <w:rPr>
                <w:rFonts w:hint="eastAsia" w:cs="Times New Roman" w:asciiTheme="minorEastAsia" w:hAnsiTheme="minorEastAsia" w:eastAsiaTheme="minorEastAsia"/>
                <w:szCs w:val="20"/>
              </w:rPr>
              <w:t>姓名</w:t>
            </w:r>
          </w:p>
        </w:tc>
        <w:tc>
          <w:tcPr>
            <w:tcW w:w="2544" w:type="dxa"/>
            <w:vAlign w:val="center"/>
          </w:tcPr>
          <w:p>
            <w:pPr>
              <w:ind w:firstLine="440"/>
              <w:jc w:val="center"/>
              <w:rPr>
                <w:rFonts w:hint="eastAsia" w:cs="Times New Roman" w:asciiTheme="minorEastAsia" w:hAnsiTheme="minorEastAsia" w:eastAsiaTheme="minorEastAsia"/>
                <w:szCs w:val="20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szCs w:val="20"/>
                <w:lang w:val="en-US" w:eastAsia="zh-Hans"/>
              </w:rPr>
              <w:t>王凯</w:t>
            </w:r>
          </w:p>
        </w:tc>
        <w:tc>
          <w:tcPr>
            <w:tcW w:w="2176" w:type="dxa"/>
            <w:vAlign w:val="center"/>
          </w:tcPr>
          <w:p>
            <w:pPr>
              <w:ind w:firstLine="440"/>
              <w:jc w:val="center"/>
              <w:rPr>
                <w:rFonts w:cs="Times New Roman" w:asciiTheme="minorEastAsia" w:hAnsiTheme="minorEastAsia" w:eastAsiaTheme="minorEastAsia"/>
                <w:szCs w:val="20"/>
              </w:rPr>
            </w:pPr>
            <w:r>
              <w:rPr>
                <w:rFonts w:hint="eastAsia" w:cs="Times New Roman" w:asciiTheme="minorEastAsia" w:hAnsiTheme="minorEastAsia" w:eastAsiaTheme="minorEastAsia"/>
                <w:szCs w:val="20"/>
              </w:rPr>
              <w:t>所在部门</w:t>
            </w:r>
          </w:p>
        </w:tc>
        <w:tc>
          <w:tcPr>
            <w:tcW w:w="2938" w:type="dxa"/>
            <w:vAlign w:val="center"/>
          </w:tcPr>
          <w:p>
            <w:pPr>
              <w:ind w:firstLine="440"/>
              <w:jc w:val="center"/>
              <w:rPr>
                <w:rFonts w:hint="eastAsia" w:cs="Times New Roman" w:asciiTheme="minorEastAsia" w:hAnsiTheme="minorEastAsia" w:eastAsiaTheme="minorEastAsia"/>
                <w:szCs w:val="20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szCs w:val="20"/>
                <w:lang w:val="en-US" w:eastAsia="zh-Hans"/>
              </w:rPr>
              <w:t>平台部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8" w:hRule="atLeast"/>
          <w:jc w:val="center"/>
        </w:trPr>
        <w:tc>
          <w:tcPr>
            <w:tcW w:w="1982" w:type="dxa"/>
            <w:vAlign w:val="center"/>
          </w:tcPr>
          <w:p>
            <w:pPr>
              <w:ind w:firstLine="440"/>
              <w:jc w:val="center"/>
              <w:rPr>
                <w:rFonts w:cs="Times New Roman" w:asciiTheme="minorEastAsia" w:hAnsiTheme="minorEastAsia" w:eastAsiaTheme="minorEastAsia"/>
                <w:szCs w:val="20"/>
              </w:rPr>
            </w:pPr>
            <w:r>
              <w:rPr>
                <w:rFonts w:hint="eastAsia" w:cs="Times New Roman" w:asciiTheme="minorEastAsia" w:hAnsiTheme="minorEastAsia" w:eastAsiaTheme="minorEastAsia"/>
                <w:szCs w:val="20"/>
              </w:rPr>
              <w:t>岗位</w:t>
            </w:r>
          </w:p>
        </w:tc>
        <w:tc>
          <w:tcPr>
            <w:tcW w:w="2544" w:type="dxa"/>
            <w:vAlign w:val="center"/>
          </w:tcPr>
          <w:p>
            <w:pPr>
              <w:ind w:firstLine="440"/>
              <w:jc w:val="center"/>
              <w:rPr>
                <w:rFonts w:hint="eastAsia" w:cs="Times New Roman" w:asciiTheme="minorEastAsia" w:hAnsiTheme="minorEastAsia" w:eastAsiaTheme="minorEastAsia"/>
                <w:szCs w:val="20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szCs w:val="20"/>
                <w:lang w:val="en-US" w:eastAsia="zh-Hans"/>
              </w:rPr>
              <w:t>前端开发</w:t>
            </w:r>
          </w:p>
        </w:tc>
        <w:tc>
          <w:tcPr>
            <w:tcW w:w="2176" w:type="dxa"/>
            <w:vAlign w:val="center"/>
          </w:tcPr>
          <w:p>
            <w:pPr>
              <w:ind w:firstLine="440"/>
              <w:jc w:val="center"/>
              <w:rPr>
                <w:rFonts w:cs="Times New Roman" w:asciiTheme="minorEastAsia" w:hAnsiTheme="minorEastAsia" w:eastAsiaTheme="minorEastAsia"/>
                <w:szCs w:val="20"/>
              </w:rPr>
            </w:pPr>
            <w:r>
              <w:rPr>
                <w:rFonts w:hint="eastAsia" w:cs="Times New Roman" w:asciiTheme="minorEastAsia" w:hAnsiTheme="minorEastAsia" w:eastAsiaTheme="minorEastAsia"/>
                <w:szCs w:val="20"/>
              </w:rPr>
              <w:t>入职时间</w:t>
            </w:r>
          </w:p>
        </w:tc>
        <w:tc>
          <w:tcPr>
            <w:tcW w:w="2938" w:type="dxa"/>
            <w:vAlign w:val="center"/>
          </w:tcPr>
          <w:p>
            <w:pPr>
              <w:ind w:firstLine="440"/>
              <w:jc w:val="center"/>
              <w:rPr>
                <w:rFonts w:cs="Times New Roman" w:asciiTheme="minorEastAsia" w:hAnsiTheme="minorEastAsia" w:eastAsiaTheme="minorEastAsia"/>
                <w:szCs w:val="20"/>
              </w:rPr>
            </w:pPr>
            <w:r>
              <w:rPr>
                <w:rFonts w:cs="Times New Roman" w:asciiTheme="minorEastAsia" w:hAnsiTheme="minorEastAsia" w:eastAsiaTheme="minorEastAsia"/>
                <w:szCs w:val="20"/>
              </w:rPr>
              <w:t>2021.11.07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  <w:jc w:val="center"/>
        </w:trPr>
        <w:tc>
          <w:tcPr>
            <w:tcW w:w="9640" w:type="dxa"/>
            <w:gridSpan w:val="4"/>
            <w:vAlign w:val="center"/>
          </w:tcPr>
          <w:p>
            <w:pPr>
              <w:ind w:firstLine="440"/>
              <w:jc w:val="both"/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szCs w:val="20"/>
                <w:lang w:eastAsia="zh-CN"/>
              </w:rPr>
              <w:t>二、申请材料：申请人需在“价值观、能力和业绩”每个维度都有明显成效或成长变化，须至少在某一个维度有突出的案例，提交证明材料（事迹、证据或说明），内容较多可提交附件。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3" w:hRule="atLeast"/>
          <w:jc w:val="center"/>
        </w:trPr>
        <w:tc>
          <w:tcPr>
            <w:tcW w:w="9640" w:type="dxa"/>
            <w:gridSpan w:val="4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cs="Times New Roman" w:asciiTheme="minorEastAsia" w:hAnsiTheme="minorEastAsia" w:eastAsiaTheme="minorEastAsia"/>
                <w:szCs w:val="20"/>
              </w:rPr>
            </w:pPr>
            <w:r>
              <w:rPr>
                <w:rFonts w:cs="Times New Roman" w:asciiTheme="minorEastAsia" w:hAnsiTheme="minorEastAsia"/>
                <w:b/>
                <w:sz w:val="22"/>
                <w:szCs w:val="22"/>
              </w:rPr>
              <w:t>价值观维度</w:t>
            </w:r>
            <w:r>
              <w:rPr>
                <w:rFonts w:hint="eastAsia" w:cs="Times New Roman" w:asciiTheme="minorEastAsia" w:hAnsiTheme="minorEastAsia"/>
                <w:b/>
                <w:sz w:val="22"/>
                <w:szCs w:val="22"/>
              </w:rPr>
              <w:t>：</w:t>
            </w:r>
          </w:p>
          <w:p>
            <w:pPr>
              <w:pStyle w:val="5"/>
              <w:bidi w:val="0"/>
              <w:rPr>
                <w:rStyle w:val="2"/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Style w:val="2"/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</w:rPr>
              <w:t xml:space="preserve">  </w:t>
            </w:r>
            <w:r>
              <w:rPr>
                <w:rStyle w:val="2"/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val="en-US" w:eastAsia="zh-Hans"/>
              </w:rPr>
              <w:t>价值观维度引用范仲淹的一句话就是不以物喜不以己悲</w:t>
            </w:r>
            <w:r>
              <w:rPr>
                <w:rStyle w:val="2"/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eastAsia="zh-Hans"/>
              </w:rPr>
              <w:t xml:space="preserve">, </w:t>
            </w:r>
            <w:r>
              <w:rPr>
                <w:rStyle w:val="2"/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val="en-US" w:eastAsia="zh-Hans"/>
              </w:rPr>
              <w:t>不时的在告诫自己</w:t>
            </w:r>
            <w:r>
              <w:rPr>
                <w:rStyle w:val="2"/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eastAsia="zh-Hans"/>
              </w:rPr>
              <w:t xml:space="preserve">, </w:t>
            </w:r>
            <w:r>
              <w:rPr>
                <w:rStyle w:val="2"/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val="en-US" w:eastAsia="zh-Hans"/>
              </w:rPr>
              <w:t>一直在路上</w:t>
            </w:r>
            <w:r>
              <w:rPr>
                <w:rStyle w:val="2"/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eastAsia="zh-Hans"/>
              </w:rPr>
              <w:t xml:space="preserve">, </w:t>
            </w:r>
            <w:r>
              <w:rPr>
                <w:rStyle w:val="2"/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val="en-US" w:eastAsia="zh-Hans"/>
              </w:rPr>
              <w:t>砥砺前行</w:t>
            </w:r>
            <w:r>
              <w:rPr>
                <w:rStyle w:val="2"/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eastAsia="zh-Hans"/>
              </w:rPr>
              <w:t xml:space="preserve">, </w:t>
            </w:r>
            <w:r>
              <w:rPr>
                <w:rStyle w:val="2"/>
                <w:rFonts w:hint="eastAsia" w:asciiTheme="majorEastAsia" w:hAnsiTheme="majorEastAsia" w:eastAsiaTheme="majorEastAsia" w:cstheme="majorEastAsia"/>
                <w:b/>
                <w:bCs/>
                <w:sz w:val="22"/>
                <w:szCs w:val="22"/>
                <w:lang w:val="en-US" w:eastAsia="zh-Hans"/>
              </w:rPr>
              <w:t>不曾停下脚步。</w:t>
            </w:r>
          </w:p>
          <w:p>
            <w:pPr>
              <w:pStyle w:val="5"/>
              <w:bidi w:val="0"/>
              <w:rPr>
                <w:rStyle w:val="2"/>
                <w:rFonts w:hint="eastAsia"/>
                <w:lang w:val="en-US" w:eastAsia="zh-Hans"/>
              </w:rPr>
            </w:pP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cs="Times New Roman" w:asciiTheme="minorEastAsia" w:hAnsiTheme="minorEastAsia" w:eastAsiaTheme="minorEastAsia"/>
                <w:kern w:val="2"/>
                <w:szCs w:val="20"/>
                <w:lang w:eastAsia="zh-CN"/>
              </w:rPr>
            </w:pPr>
            <w:r>
              <w:rPr>
                <w:rFonts w:cs="Times New Roman" w:asciiTheme="minorEastAsia" w:hAnsiTheme="minorEastAsia"/>
                <w:b/>
                <w:sz w:val="22"/>
                <w:szCs w:val="22"/>
              </w:rPr>
              <w:t>能力维度</w:t>
            </w:r>
            <w:r>
              <w:rPr>
                <w:rFonts w:cs="Times New Roman" w:asciiTheme="minorEastAsia" w:hAnsiTheme="minorEastAsia"/>
                <w:b/>
                <w:sz w:val="22"/>
                <w:szCs w:val="22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b/>
                <w:sz w:val="22"/>
                <w:szCs w:val="22"/>
                <w:lang w:val="en-US" w:eastAsia="zh-Hans"/>
              </w:rPr>
              <w:t>注重团队协作、能够主动的去学习、有效的自我管理、自我反省能力</w:t>
            </w:r>
            <w:r>
              <w:rPr>
                <w:rFonts w:hint="default" w:cs="Times New Roman" w:asciiTheme="minorEastAsia" w:hAnsiTheme="minorEastAsia"/>
                <w:b/>
                <w:sz w:val="22"/>
                <w:szCs w:val="22"/>
                <w:lang w:eastAsia="zh-Hans"/>
              </w:rPr>
              <w:t xml:space="preserve">, </w:t>
            </w:r>
            <w:r>
              <w:rPr>
                <w:rFonts w:hint="eastAsia" w:cs="Times New Roman" w:asciiTheme="minorEastAsia" w:hAnsiTheme="minorEastAsia"/>
                <w:b/>
                <w:sz w:val="22"/>
                <w:szCs w:val="22"/>
                <w:lang w:val="en-US" w:eastAsia="zh-Hans"/>
              </w:rPr>
              <w:t>时刻关注行业形势</w:t>
            </w:r>
            <w:r>
              <w:rPr>
                <w:rFonts w:hint="default" w:cs="Times New Roman" w:asciiTheme="minorEastAsia" w:hAnsiTheme="minorEastAsia"/>
                <w:b/>
                <w:sz w:val="22"/>
                <w:szCs w:val="22"/>
                <w:lang w:eastAsia="zh-Hans"/>
              </w:rPr>
              <w:t xml:space="preserve">, </w:t>
            </w:r>
            <w:r>
              <w:rPr>
                <w:rFonts w:hint="eastAsia" w:cs="Times New Roman" w:asciiTheme="minorEastAsia" w:hAnsiTheme="minorEastAsia"/>
                <w:b/>
                <w:sz w:val="22"/>
                <w:szCs w:val="22"/>
                <w:lang w:val="en-US" w:eastAsia="zh-Hans"/>
              </w:rPr>
              <w:t>基于行业变化改变。</w:t>
            </w:r>
          </w:p>
          <w:p>
            <w:pPr>
              <w:jc w:val="both"/>
              <w:rPr>
                <w:rFonts w:cs="Times New Roman" w:asciiTheme="minorEastAsia" w:hAnsiTheme="minorEastAsia" w:eastAsiaTheme="minorEastAsia"/>
                <w:szCs w:val="20"/>
              </w:rPr>
            </w:pP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cs="Times New Roman" w:asciiTheme="minorEastAsia" w:hAnsiTheme="minorEastAsia"/>
                <w:b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b/>
                <w:sz w:val="22"/>
                <w:szCs w:val="22"/>
              </w:rPr>
              <w:t>业绩维度</w:t>
            </w:r>
            <w:r>
              <w:rPr>
                <w:rFonts w:hint="eastAsia" w:cs="Times New Roman" w:asciiTheme="minorEastAsia" w:hAnsiTheme="minorEastAsia"/>
                <w:b/>
                <w:sz w:val="22"/>
                <w:szCs w:val="22"/>
              </w:rPr>
              <w:t>：</w:t>
            </w:r>
            <w:r>
              <w:rPr>
                <w:rFonts w:hint="eastAsia" w:cs="Times New Roman" w:asciiTheme="minorEastAsia" w:hAnsiTheme="minorEastAsia"/>
                <w:b/>
                <w:sz w:val="22"/>
                <w:szCs w:val="22"/>
                <w:lang w:val="en-US" w:eastAsia="zh-Hans"/>
              </w:rPr>
              <w:t>进入公司以来先后参与了公司多个项目、产品、其中项目上以陕煤、鲁西为代表</w:t>
            </w:r>
            <w:r>
              <w:rPr>
                <w:rFonts w:hint="default" w:cs="Times New Roman" w:asciiTheme="minorEastAsia" w:hAnsiTheme="minorEastAsia"/>
                <w:b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b/>
                <w:sz w:val="22"/>
                <w:szCs w:val="22"/>
                <w:lang w:val="en-US" w:eastAsia="zh-Hans"/>
              </w:rPr>
              <w:t>产品上有门户应用、大屏应用等</w:t>
            </w:r>
            <w:r>
              <w:rPr>
                <w:rFonts w:hint="default" w:cs="Times New Roman" w:asciiTheme="minorEastAsia" w:hAnsiTheme="minorEastAsia"/>
                <w:b/>
                <w:sz w:val="22"/>
                <w:szCs w:val="22"/>
                <w:lang w:eastAsia="zh-Hans"/>
              </w:rPr>
              <w:t xml:space="preserve">, </w:t>
            </w:r>
            <w:r>
              <w:rPr>
                <w:rFonts w:hint="eastAsia" w:cs="Times New Roman" w:asciiTheme="minorEastAsia" w:hAnsiTheme="minorEastAsia"/>
                <w:b/>
                <w:sz w:val="22"/>
                <w:szCs w:val="22"/>
                <w:lang w:val="en-US" w:eastAsia="zh-Hans"/>
              </w:rPr>
              <w:t>不断的打磨产品、关注化工行业领域竞品的变化</w:t>
            </w:r>
            <w:r>
              <w:rPr>
                <w:rFonts w:hint="default" w:cs="Times New Roman" w:asciiTheme="minorEastAsia" w:hAnsiTheme="minorEastAsia"/>
                <w:b/>
                <w:sz w:val="22"/>
                <w:szCs w:val="22"/>
                <w:lang w:eastAsia="zh-Hans"/>
              </w:rPr>
              <w:t xml:space="preserve">, </w:t>
            </w:r>
            <w:r>
              <w:rPr>
                <w:rFonts w:hint="eastAsia" w:cs="Times New Roman" w:asciiTheme="minorEastAsia" w:hAnsiTheme="minorEastAsia"/>
                <w:b/>
                <w:sz w:val="22"/>
                <w:szCs w:val="22"/>
                <w:lang w:val="en-US" w:eastAsia="zh-Hans"/>
              </w:rPr>
              <w:t>整合并优化产品。</w:t>
            </w:r>
            <w:r>
              <w:rPr>
                <w:rFonts w:hint="default" w:cs="Times New Roman" w:asciiTheme="minorEastAsia" w:hAnsiTheme="minorEastAsia"/>
                <w:b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b/>
                <w:sz w:val="22"/>
                <w:szCs w:val="22"/>
                <w:lang w:val="en-US" w:eastAsia="zh-Hans"/>
              </w:rPr>
              <w:t>基于鲁西分析做了实时点位模态算法</w:t>
            </w:r>
            <w:bookmarkStart w:id="0" w:name="_GoBack"/>
            <w:bookmarkEnd w:id="0"/>
            <w:r>
              <w:rPr>
                <w:rFonts w:hint="eastAsia" w:cs="Times New Roman" w:asciiTheme="minorEastAsia" w:hAnsiTheme="minorEastAsia"/>
                <w:b/>
                <w:sz w:val="22"/>
                <w:szCs w:val="22"/>
                <w:lang w:val="en-US" w:eastAsia="zh-Hans"/>
              </w:rPr>
              <w:t>分析</w:t>
            </w:r>
            <w:r>
              <w:rPr>
                <w:rFonts w:hint="default" w:cs="Times New Roman" w:asciiTheme="minorEastAsia" w:hAnsiTheme="minorEastAsia"/>
                <w:b/>
                <w:sz w:val="22"/>
                <w:szCs w:val="22"/>
                <w:lang w:eastAsia="zh-Hans"/>
              </w:rPr>
              <w:t xml:space="preserve">, </w:t>
            </w:r>
            <w:r>
              <w:rPr>
                <w:rFonts w:hint="eastAsia" w:cs="Times New Roman" w:asciiTheme="minorEastAsia" w:hAnsiTheme="minorEastAsia"/>
                <w:b/>
                <w:sz w:val="22"/>
                <w:szCs w:val="22"/>
                <w:lang w:val="en-US" w:eastAsia="zh-Hans"/>
              </w:rPr>
              <w:t>一周内进行项目交付</w:t>
            </w:r>
            <w:r>
              <w:rPr>
                <w:rFonts w:hint="default" w:cs="Times New Roman" w:asciiTheme="minorEastAsia" w:hAnsiTheme="minorEastAsia"/>
                <w:b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b/>
                <w:sz w:val="22"/>
                <w:szCs w:val="22"/>
                <w:lang w:val="en-US" w:eastAsia="zh-Hans"/>
              </w:rPr>
              <w:t>满足了客户进行项目汇报</w:t>
            </w:r>
            <w:r>
              <w:rPr>
                <w:rFonts w:hint="default" w:cs="Times New Roman" w:asciiTheme="minorEastAsia" w:hAnsiTheme="minorEastAsia"/>
                <w:b/>
                <w:sz w:val="22"/>
                <w:szCs w:val="22"/>
                <w:lang w:eastAsia="zh-Hans"/>
              </w:rPr>
              <w:t xml:space="preserve">, </w:t>
            </w:r>
            <w:r>
              <w:rPr>
                <w:rFonts w:hint="eastAsia" w:cs="Times New Roman" w:asciiTheme="minorEastAsia" w:hAnsiTheme="minorEastAsia"/>
                <w:b/>
                <w:sz w:val="22"/>
                <w:szCs w:val="22"/>
                <w:lang w:val="en-US" w:eastAsia="zh-Hans"/>
              </w:rPr>
              <w:t>并获得好评。</w:t>
            </w:r>
          </w:p>
          <w:p>
            <w:pPr>
              <w:jc w:val="both"/>
              <w:rPr>
                <w:rFonts w:cs="Times New Roman" w:asciiTheme="minorEastAsia" w:hAnsiTheme="minorEastAsia"/>
                <w:b/>
                <w:szCs w:val="20"/>
              </w:rPr>
            </w:pPr>
          </w:p>
          <w:p>
            <w:pPr>
              <w:jc w:val="both"/>
              <w:rPr>
                <w:rFonts w:cs="Times New Roman" w:asciiTheme="minorEastAsia" w:hAnsiTheme="minorEastAsia"/>
                <w:b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7" w:hRule="atLeast"/>
          <w:jc w:val="center"/>
        </w:trPr>
        <w:tc>
          <w:tcPr>
            <w:tcW w:w="9640" w:type="dxa"/>
            <w:gridSpan w:val="4"/>
            <w:vAlign w:val="center"/>
          </w:tcPr>
          <w:p>
            <w:pPr>
              <w:jc w:val="both"/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szCs w:val="20"/>
                <w:lang w:eastAsia="zh-CN"/>
              </w:rPr>
              <w:t>对申请人的评价（直接上级）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79" w:hRule="atLeast"/>
          <w:jc w:val="center"/>
        </w:trPr>
        <w:tc>
          <w:tcPr>
            <w:tcW w:w="9640" w:type="dxa"/>
            <w:gridSpan w:val="4"/>
            <w:vAlign w:val="center"/>
          </w:tcPr>
          <w:p>
            <w:pPr>
              <w:ind w:firstLine="440"/>
              <w:jc w:val="both"/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</w:pPr>
          </w:p>
          <w:p>
            <w:pPr>
              <w:ind w:firstLine="440"/>
              <w:jc w:val="both"/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</w:pPr>
          </w:p>
          <w:p>
            <w:pPr>
              <w:ind w:firstLine="440"/>
              <w:jc w:val="both"/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</w:pPr>
          </w:p>
          <w:p>
            <w:pPr>
              <w:ind w:firstLine="440"/>
              <w:jc w:val="both"/>
              <w:rPr>
                <w:rFonts w:cs="Times New Roman" w:asciiTheme="minorEastAsia" w:hAnsiTheme="minorEastAsia" w:eastAsiaTheme="minorEastAsia"/>
                <w:szCs w:val="20"/>
              </w:rPr>
            </w:pPr>
            <w:r>
              <w:rPr>
                <w:rFonts w:hint="eastAsia" w:cs="Times New Roman" w:asciiTheme="minorEastAsia" w:hAnsiTheme="minorEastAsia" w:eastAsiaTheme="minorEastAsia"/>
                <w:szCs w:val="20"/>
                <w:lang w:eastAsia="zh-CN"/>
              </w:rPr>
              <w:t xml:space="preserve">                                      评价</w:t>
            </w:r>
            <w:r>
              <w:rPr>
                <w:rFonts w:hint="eastAsia" w:cs="Times New Roman" w:asciiTheme="minorEastAsia" w:hAnsiTheme="minorEastAsia" w:eastAsiaTheme="minorEastAsia"/>
                <w:szCs w:val="20"/>
              </w:rPr>
              <w:t xml:space="preserve">人：           </w:t>
            </w:r>
            <w:r>
              <w:rPr>
                <w:rFonts w:hint="eastAsia" w:cs="Times New Roman" w:asciiTheme="minorEastAsia" w:hAnsiTheme="minorEastAsia" w:eastAsiaTheme="minorEastAsia"/>
                <w:szCs w:val="20"/>
                <w:lang w:eastAsia="zh-CN"/>
              </w:rPr>
              <w:t>评价</w:t>
            </w:r>
            <w:r>
              <w:rPr>
                <w:rFonts w:hint="eastAsia" w:cs="Times New Roman" w:asciiTheme="minorEastAsia" w:hAnsiTheme="minorEastAsia" w:eastAsiaTheme="minorEastAsia"/>
                <w:szCs w:val="20"/>
              </w:rPr>
              <w:t>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61" w:hRule="atLeast"/>
          <w:jc w:val="center"/>
        </w:trPr>
        <w:tc>
          <w:tcPr>
            <w:tcW w:w="1982" w:type="dxa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szCs w:val="20"/>
                <w:lang w:eastAsia="zh-CN"/>
              </w:rPr>
              <w:t>申请评议</w:t>
            </w:r>
          </w:p>
          <w:p>
            <w:pPr>
              <w:jc w:val="left"/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szCs w:val="20"/>
                <w:lang w:eastAsia="zh-CN"/>
              </w:rPr>
              <w:t>（事业部总经理）</w:t>
            </w:r>
          </w:p>
        </w:tc>
        <w:tc>
          <w:tcPr>
            <w:tcW w:w="7658" w:type="dxa"/>
            <w:gridSpan w:val="3"/>
          </w:tcPr>
          <w:p>
            <w:pPr>
              <w:ind w:firstLine="440"/>
              <w:jc w:val="both"/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</w:pPr>
          </w:p>
          <w:p>
            <w:pPr>
              <w:ind w:firstLine="440"/>
              <w:jc w:val="both"/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</w:pPr>
          </w:p>
          <w:p>
            <w:pPr>
              <w:ind w:firstLine="440"/>
              <w:jc w:val="both"/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</w:pPr>
          </w:p>
          <w:p>
            <w:pPr>
              <w:ind w:firstLine="2200" w:firstLineChars="1000"/>
              <w:jc w:val="both"/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szCs w:val="20"/>
                <w:lang w:eastAsia="zh-CN"/>
              </w:rPr>
              <w:t xml:space="preserve">评议人：    </w:t>
            </w:r>
            <w:r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  <w:t xml:space="preserve">    </w:t>
            </w:r>
            <w:r>
              <w:rPr>
                <w:rFonts w:hint="eastAsia" w:cs="Times New Roman" w:asciiTheme="minorEastAsia" w:hAnsiTheme="minorEastAsia" w:eastAsiaTheme="minorEastAsia"/>
                <w:szCs w:val="20"/>
                <w:lang w:eastAsia="zh-CN"/>
              </w:rPr>
              <w:t xml:space="preserve">    </w:t>
            </w:r>
            <w:r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  <w:t xml:space="preserve">     </w:t>
            </w:r>
            <w:r>
              <w:rPr>
                <w:rFonts w:hint="eastAsia" w:cs="Times New Roman" w:asciiTheme="minorEastAsia" w:hAnsiTheme="minorEastAsia" w:eastAsiaTheme="minorEastAsia"/>
                <w:szCs w:val="20"/>
                <w:lang w:eastAsia="zh-CN"/>
              </w:rPr>
              <w:t xml:space="preserve">   评议时间：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02" w:hRule="atLeast"/>
          <w:jc w:val="center"/>
        </w:trPr>
        <w:tc>
          <w:tcPr>
            <w:tcW w:w="1982" w:type="dxa"/>
            <w:vAlign w:val="center"/>
          </w:tcPr>
          <w:p>
            <w:pPr>
              <w:jc w:val="left"/>
              <w:rPr>
                <w:rFonts w:cs="Times New Roman" w:asciiTheme="minorEastAsia" w:hAnsiTheme="minorEastAsia" w:eastAsiaTheme="minorEastAsia"/>
                <w:szCs w:val="20"/>
              </w:rPr>
            </w:pPr>
            <w:r>
              <w:rPr>
                <w:rFonts w:hint="eastAsia" w:cs="Times New Roman" w:asciiTheme="minorEastAsia" w:hAnsiTheme="minorEastAsia" w:eastAsiaTheme="minorEastAsia"/>
                <w:szCs w:val="20"/>
                <w:lang w:eastAsia="zh-CN"/>
              </w:rPr>
              <w:t>决策</w:t>
            </w:r>
            <w:r>
              <w:rPr>
                <w:rFonts w:hint="eastAsia" w:cs="Times New Roman" w:asciiTheme="minorEastAsia" w:hAnsiTheme="minorEastAsia" w:eastAsiaTheme="minorEastAsia"/>
                <w:szCs w:val="20"/>
              </w:rPr>
              <w:t>委员会评议</w:t>
            </w:r>
          </w:p>
        </w:tc>
        <w:tc>
          <w:tcPr>
            <w:tcW w:w="7658" w:type="dxa"/>
            <w:gridSpan w:val="3"/>
          </w:tcPr>
          <w:p>
            <w:pPr>
              <w:jc w:val="both"/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</w:pPr>
          </w:p>
          <w:p>
            <w:pPr>
              <w:jc w:val="both"/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</w:pPr>
          </w:p>
          <w:p>
            <w:pPr>
              <w:jc w:val="both"/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szCs w:val="20"/>
                <w:lang w:eastAsia="zh-CN"/>
              </w:rPr>
              <w:t xml:space="preserve">评议结果： </w:t>
            </w:r>
            <w:r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  <w:t xml:space="preserve">  </w:t>
            </w:r>
            <w:r>
              <w:rPr>
                <w:rFonts w:hint="eastAsia" w:cs="Times New Roman" w:asciiTheme="minorEastAsia" w:hAnsiTheme="minorEastAsia" w:eastAsiaTheme="minorEastAsia"/>
                <w:szCs w:val="20"/>
                <w:lang w:eastAsia="zh-CN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  <w:t xml:space="preserve"> </w:t>
            </w:r>
            <w:r>
              <w:rPr>
                <w:rFonts w:hint="eastAsia" w:cs="Times New Roman" w:asciiTheme="minorEastAsia" w:hAnsiTheme="minorEastAsia" w:eastAsiaTheme="minorEastAsia"/>
                <w:szCs w:val="20"/>
                <w:lang w:eastAsia="zh-CN"/>
              </w:rPr>
              <w:t xml:space="preserve">通过 </w:t>
            </w:r>
            <w:r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  <w:t xml:space="preserve">        不通过</w:t>
            </w:r>
            <w:r>
              <w:rPr>
                <w:rFonts w:hint="eastAsia" w:cs="Times New Roman" w:asciiTheme="minorEastAsia" w:hAnsiTheme="minorEastAsia" w:eastAsiaTheme="minorEastAsia"/>
                <w:szCs w:val="20"/>
                <w:lang w:eastAsia="zh-CN"/>
              </w:rPr>
              <w:t xml:space="preserve">        </w:t>
            </w:r>
            <w:r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  <w:t xml:space="preserve">   </w:t>
            </w:r>
            <w:r>
              <w:rPr>
                <w:rFonts w:hint="eastAsia" w:cs="Times New Roman" w:asciiTheme="minorEastAsia" w:hAnsiTheme="minorEastAsia" w:eastAsiaTheme="minorEastAsia"/>
                <w:szCs w:val="20"/>
                <w:lang w:eastAsia="zh-CN"/>
              </w:rPr>
              <w:t xml:space="preserve"> </w:t>
            </w:r>
          </w:p>
          <w:p>
            <w:pPr>
              <w:jc w:val="both"/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</w:pPr>
          </w:p>
          <w:p>
            <w:pPr>
              <w:jc w:val="both"/>
              <w:rPr>
                <w:rFonts w:cs="Times New Roman" w:asciiTheme="minorEastAsia" w:hAnsiTheme="minorEastAsia" w:eastAsiaTheme="minorEastAsia"/>
                <w:szCs w:val="20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szCs w:val="20"/>
                <w:lang w:eastAsia="zh-CN"/>
              </w:rPr>
              <w:t>评议时间：</w:t>
            </w:r>
          </w:p>
        </w:tc>
      </w:tr>
    </w:tbl>
    <w:p>
      <w:pPr>
        <w:spacing w:line="440" w:lineRule="exact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/>
    <w:sectPr>
      <w:headerReference r:id="rId3" w:type="default"/>
      <w:footerReference r:id="rId4" w:type="default"/>
      <w:pgSz w:w="11910" w:h="16840"/>
      <w:pgMar w:top="1701" w:right="1247" w:bottom="1701" w:left="1247" w:header="754" w:footer="97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3724910</wp:posOffset>
              </wp:positionH>
              <wp:positionV relativeFrom="page">
                <wp:posOffset>9935845</wp:posOffset>
              </wp:positionV>
              <wp:extent cx="109220" cy="139700"/>
              <wp:effectExtent l="0" t="0" r="0" b="0"/>
              <wp:wrapNone/>
              <wp:docPr id="6" name="文本框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03" w:lineRule="exact"/>
                            <w:ind w:left="40"/>
                            <w:rPr>
                              <w:rFonts w:ascii="Calibri" w:hAnsi="Calibri" w:eastAsia="Calibri" w:cs="Calibri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30" o:spid="_x0000_s1026" o:spt="202" type="#_x0000_t202" style="position:absolute;left:0pt;margin-left:293.3pt;margin-top:782.35pt;height:11pt;width:8.6pt;mso-position-horizontal-relative:page;mso-position-vertical-relative:page;z-index:-251655168;mso-width-relative:page;mso-height-relative:page;" filled="f" stroked="f" coordsize="21600,21600" o:gfxdata="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P3nYfbaAAAADQEAAA8AAAAAAAAAAQAgAAAAOAAAAGRycy9kb3ducmV2Lnht&#10;bFBLAQIUABQAAAAIAIdO4kAqh0VhqAEAAC8DAAAOAAAAAAAAAAEAIAAAAD8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3" w:lineRule="exact"/>
                      <w:ind w:left="40"/>
                      <w:rPr>
                        <w:rFonts w:ascii="Calibri" w:hAnsi="Calibri" w:eastAsia="Calibri" w:cs="Calibri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w:rPr>
        <w:lang w:eastAsia="zh-CN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788670</wp:posOffset>
              </wp:positionH>
              <wp:positionV relativeFrom="page">
                <wp:posOffset>480060</wp:posOffset>
              </wp:positionV>
              <wp:extent cx="5982970" cy="322580"/>
              <wp:effectExtent l="0" t="0" r="14605" b="7620"/>
              <wp:wrapNone/>
              <wp:docPr id="4" name="组合 1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970" cy="322580"/>
                        <a:chOff x="1242" y="756"/>
                        <a:chExt cx="9422" cy="508"/>
                      </a:xfrm>
                    </wpg:grpSpPr>
                    <wpg:grpSp>
                      <wpg:cNvPr id="3" name="组合 1026"/>
                      <wpg:cNvGrpSpPr/>
                      <wpg:grpSpPr>
                        <a:xfrm>
                          <a:off x="1247" y="1259"/>
                          <a:ext cx="9412" cy="2"/>
                          <a:chOff x="1247" y="1259"/>
                          <a:chExt cx="9412" cy="2"/>
                        </a:xfrm>
                      </wpg:grpSpPr>
                      <wps:wsp>
                        <wps:cNvPr id="1" name="任意多边形 1027"/>
                        <wps:cNvSpPr/>
                        <wps:spPr>
                          <a:xfrm>
                            <a:off x="1247" y="1259"/>
                            <a:ext cx="941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2">
                                <a:moveTo>
                                  <a:pt x="0" y="0"/>
                                </a:moveTo>
                                <a:lnTo>
                                  <a:pt x="9412" y="0"/>
                                </a:lnTo>
                              </a:path>
                            </a:pathLst>
                          </a:custGeom>
                          <a:noFill/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1028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1289" y="756"/>
                            <a:ext cx="1490" cy="4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组合 1025" o:spid="_x0000_s1026" o:spt="203" style="position:absolute;left:0pt;margin-left:62.1pt;margin-top:37.8pt;height:25.4pt;width:471.1pt;mso-position-horizontal-relative:page;mso-position-vertical-relative:page;z-index:-251657216;mso-width-relative:page;mso-height-relative:page;" coordorigin="1242,756" coordsize="9422,508" o:gfxdata="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">
              <o:lock v:ext="edit" aspectratio="f"/>
              <v:group id="组合 1026" o:spid="_x0000_s1026" o:spt="203" style="position:absolute;left:1247;top:1259;height:2;width:9412;" coordorigin="1247,1259" coordsize="9412,2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RXdJS9AAAA2gAAAA8AAAAAAAAAAQAg&#10;AAAAOAAAAGRycy9kb3ducmV2LnhtbFBLAQIUABQAAAAIAIdO4kAzLwWeOwAAADkAAAAVAAAAAAAA&#10;AAEAIAAAACIBAABkcnMvZ3JvdXBzaGFwZXhtbC54bWxQSwUGAAAAAAYABgBgAQAA3wMAAAAA&#10;">
                <o:lock v:ext="edit" aspectratio="f"/>
                <v:shape id="任意多边形 1027" o:spid="_x0000_s1026" o:spt="100" style="position:absolute;left:1247;top:1259;height:2;width:9412;" filled="f" stroked="t" coordsize="9412,1" o:gfxdata="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vBrambcAAADaAAAADwAAAAAAAAABACAAAAA4AAAAZHJzL2Rvd25yZXYueG1sUEsB&#10;AhQAFAAAAAgAh07iQDMvBZ47AAAAOQAAABAAAAAAAAAAAQAgAAAAHAEAAGRycy9zaGFwZXhtbC54&#10;bWxQSwUGAAAAAAYABgBbAQAAxgMAAAAA&#10;" path="m0,0l9412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图片 1028" o:spid="_x0000_s1026" o:spt="75" type="#_x0000_t75" style="position:absolute;left:1289;top:756;height:487;width:1490;" filled="f" o:preferrelative="t" stroked="f" coordsize="21600,21600" o:gfxdata="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6uE+b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1" o:title=""/>
                  <o:lock v:ext="edit" aspectratio="t"/>
                </v:shape>
              </v:group>
            </v:group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6290310</wp:posOffset>
              </wp:positionH>
              <wp:positionV relativeFrom="page">
                <wp:posOffset>565785</wp:posOffset>
              </wp:positionV>
              <wp:extent cx="382270" cy="203835"/>
              <wp:effectExtent l="0" t="0" r="0" b="0"/>
              <wp:wrapNone/>
              <wp:docPr id="5" name="文本框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2270" cy="2038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1" w:lineRule="exact"/>
                            <w:ind w:left="20"/>
                            <w:rPr>
                              <w:rFonts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  <w:t>通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知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29" o:spid="_x0000_s1026" o:spt="202" type="#_x0000_t202" style="position:absolute;left:0pt;margin-left:495.3pt;margin-top:44.55pt;height:16.05pt;width:30.1pt;mso-position-horizontal-relative:page;mso-position-vertical-relative:page;z-index:-251656192;mso-width-relative:page;mso-height-relative:page;" filled="f" stroked="f" coordsize="21600,21600" o:gfxdata="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LO0S7jZAAAACwEAAA8AAAAAAAAAAQAgAAAAOAAAAGRycy9kb3ducmV2Lnht&#10;bFBLAQIUABQAAAAIAIdO4kB9E8/GqQEAAC8DAAAOAAAAAAAAAAEAIAAAAD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301" w:lineRule="exact"/>
                      <w:ind w:left="20"/>
                      <w:rPr>
                        <w:rFonts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ascii="宋体" w:hAnsi="宋体" w:eastAsia="宋体" w:cs="宋体"/>
                        <w:sz w:val="28"/>
                        <w:szCs w:val="28"/>
                      </w:rPr>
                      <w:t>通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知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42314"/>
    <w:multiLevelType w:val="multilevel"/>
    <w:tmpl w:val="35442314"/>
    <w:lvl w:ilvl="0" w:tentative="0">
      <w:start w:val="1"/>
      <w:numFmt w:val="japaneseCounting"/>
      <w:lvlText w:val="%1、"/>
      <w:lvlJc w:val="left"/>
      <w:pPr>
        <w:ind w:left="440" w:hanging="440"/>
      </w:pPr>
      <w:rPr>
        <w:rFonts w:hint="default" w:asciiTheme="minorHAnsi" w:hAnsiTheme="minorHAnsi" w:eastAsiaTheme="minorHAns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EB"/>
    <w:rsid w:val="004836AF"/>
    <w:rsid w:val="00AA5131"/>
    <w:rsid w:val="00DB4BA7"/>
    <w:rsid w:val="00E612EB"/>
    <w:rsid w:val="04185410"/>
    <w:rsid w:val="0878022B"/>
    <w:rsid w:val="0BE67BA2"/>
    <w:rsid w:val="0DE16873"/>
    <w:rsid w:val="0E5C414B"/>
    <w:rsid w:val="0E8F62CF"/>
    <w:rsid w:val="15E213DA"/>
    <w:rsid w:val="177E3384"/>
    <w:rsid w:val="1FD6566B"/>
    <w:rsid w:val="25072C0B"/>
    <w:rsid w:val="2B287437"/>
    <w:rsid w:val="32242987"/>
    <w:rsid w:val="33631954"/>
    <w:rsid w:val="34DA79F4"/>
    <w:rsid w:val="35487054"/>
    <w:rsid w:val="367125DA"/>
    <w:rsid w:val="369E2CA4"/>
    <w:rsid w:val="383438BF"/>
    <w:rsid w:val="3BB15227"/>
    <w:rsid w:val="3D6267D9"/>
    <w:rsid w:val="3F487C50"/>
    <w:rsid w:val="403C77B5"/>
    <w:rsid w:val="40BA4B7E"/>
    <w:rsid w:val="4A394D65"/>
    <w:rsid w:val="4B2652EA"/>
    <w:rsid w:val="4D224D22"/>
    <w:rsid w:val="4FE87012"/>
    <w:rsid w:val="50A32F39"/>
    <w:rsid w:val="52CD0741"/>
    <w:rsid w:val="573B211D"/>
    <w:rsid w:val="57FB18AC"/>
    <w:rsid w:val="59A0095D"/>
    <w:rsid w:val="614918DA"/>
    <w:rsid w:val="6192502F"/>
    <w:rsid w:val="673152EA"/>
    <w:rsid w:val="67E10ABE"/>
    <w:rsid w:val="685A43CD"/>
    <w:rsid w:val="6D505D9E"/>
    <w:rsid w:val="6E4C47B8"/>
    <w:rsid w:val="70AB7EBB"/>
    <w:rsid w:val="73C66DBA"/>
    <w:rsid w:val="759F78C3"/>
    <w:rsid w:val="76A07D97"/>
    <w:rsid w:val="77560455"/>
    <w:rsid w:val="7B376BA1"/>
    <w:rsid w:val="7D6F2D65"/>
    <w:rsid w:val="DFFB36A6"/>
    <w:rsid w:val="FEDFC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  <w:jc w:val="both"/>
    </w:pPr>
    <w:rPr>
      <w:rFonts w:eastAsiaTheme="minorEastAsia"/>
      <w:kern w:val="2"/>
      <w:sz w:val="21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201</Words>
  <Characters>201</Characters>
  <Lines>2</Lines>
  <Paragraphs>1</Paragraphs>
  <ScaleCrop>false</ScaleCrop>
  <LinksUpToDate>false</LinksUpToDate>
  <CharactersWithSpaces>308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2022-03-29T16:59:00Z</dcterms:created>
  <dc:creator>DELL-PC</dc:creator>
  <cp:lastModifiedBy>baobaobao</cp:lastModifiedBy>
  <dcterms:modified xsi:type="dcterms:W3CDTF">2022-04-01T10:56:55Z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  <property fmtid="{D5CDD505-2E9C-101B-9397-08002B2CF9AE}" pid="3" name="ICV">
    <vt:lpwstr>3B1D220ECA9643A19D9AB2DF89AD1825</vt:lpwstr>
  </property>
</Properties>
</file>