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【PRD】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社区后台（首页和数据统计）</w:t>
      </w:r>
      <w:r>
        <w:rPr>
          <w:rFonts w:hint="eastAsia" w:ascii="微软雅黑" w:hAnsi="微软雅黑" w:eastAsia="微软雅黑" w:cs="微软雅黑"/>
          <w:sz w:val="32"/>
          <w:szCs w:val="32"/>
        </w:rPr>
        <w:t>需求文档</w:t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tbl>
      <w:tblPr>
        <w:tblStyle w:val="10"/>
        <w:tblW w:w="75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072"/>
        <w:gridCol w:w="1701"/>
        <w:gridCol w:w="2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文档版本：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V1.0.0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文档编号：</w:t>
            </w:r>
          </w:p>
        </w:tc>
        <w:tc>
          <w:tcPr>
            <w:tcW w:w="2073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文档密级：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所属部门：</w:t>
            </w:r>
          </w:p>
        </w:tc>
        <w:tc>
          <w:tcPr>
            <w:tcW w:w="2073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研发三部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项目名称：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社区后台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系统名称：</w:t>
            </w:r>
          </w:p>
        </w:tc>
        <w:tc>
          <w:tcPr>
            <w:tcW w:w="2073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社区后台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编写人员：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蔡蓓蕾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编写日期：</w:t>
            </w:r>
          </w:p>
        </w:tc>
        <w:tc>
          <w:tcPr>
            <w:tcW w:w="2073" w:type="dxa"/>
          </w:tcPr>
          <w:p>
            <w:pPr>
              <w:ind w:firstLine="0" w:firstLineChars="0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</w:t>
            </w:r>
            <w:r>
              <w:rPr>
                <w:rFonts w:ascii="微软雅黑" w:hAnsi="微软雅黑" w:eastAsia="微软雅黑"/>
                <w:szCs w:val="21"/>
              </w:rPr>
              <w:t>9.0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6</w:t>
            </w:r>
            <w:r>
              <w:rPr>
                <w:rFonts w:ascii="微软雅黑" w:hAnsi="微软雅黑" w:eastAsia="微软雅黑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03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 w:ascii="微软雅黑" w:hAnsi="微软雅黑" w:eastAsia="微软雅黑"/>
          <w:szCs w:val="21"/>
        </w:rPr>
        <w:t>修订记录</w:t>
      </w:r>
    </w:p>
    <w:p>
      <w:pPr>
        <w:rPr>
          <w:rFonts w:hint="eastAsia"/>
        </w:rPr>
      </w:pPr>
    </w:p>
    <w:tbl>
      <w:tblPr>
        <w:tblStyle w:val="10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555"/>
        <w:gridCol w:w="1723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411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版本号</w:t>
            </w:r>
          </w:p>
        </w:tc>
        <w:tc>
          <w:tcPr>
            <w:tcW w:w="1555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修订人</w:t>
            </w:r>
          </w:p>
        </w:tc>
        <w:tc>
          <w:tcPr>
            <w:tcW w:w="1723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修订日期</w:t>
            </w:r>
          </w:p>
        </w:tc>
        <w:tc>
          <w:tcPr>
            <w:tcW w:w="3601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V1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</w:rPr>
              <w:t>0</w:t>
            </w:r>
          </w:p>
        </w:tc>
        <w:tc>
          <w:tcPr>
            <w:tcW w:w="1555" w:type="dxa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蔡蓓蕾</w:t>
            </w:r>
          </w:p>
        </w:tc>
        <w:tc>
          <w:tcPr>
            <w:tcW w:w="1723" w:type="dxa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ascii="微软雅黑" w:hAnsi="微软雅黑" w:eastAsia="微软雅黑"/>
                <w:szCs w:val="21"/>
              </w:rPr>
              <w:t>2019.0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6</w:t>
            </w:r>
            <w:r>
              <w:rPr>
                <w:rFonts w:ascii="微软雅黑" w:hAnsi="微软雅黑" w:eastAsia="微软雅黑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03</w:t>
            </w:r>
          </w:p>
        </w:tc>
        <w:tc>
          <w:tcPr>
            <w:tcW w:w="3601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1.创建文档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V</w:t>
            </w:r>
            <w:r>
              <w:rPr>
                <w:rFonts w:hint="eastAsia" w:ascii="微软雅黑" w:hAnsi="微软雅黑" w:eastAsia="微软雅黑"/>
                <w:color w:val="FF0000"/>
                <w:szCs w:val="21"/>
                <w:lang w:val="en-US" w:eastAsia="zh-CN"/>
              </w:rPr>
              <w:t>2.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0</w:t>
            </w:r>
          </w:p>
        </w:tc>
        <w:tc>
          <w:tcPr>
            <w:tcW w:w="1555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  <w:t>蔡蓓蕾</w:t>
            </w:r>
          </w:p>
        </w:tc>
        <w:tc>
          <w:tcPr>
            <w:tcW w:w="1723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微软雅黑" w:hAnsi="微软雅黑" w:eastAsia="微软雅黑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20</w:t>
            </w:r>
            <w:r>
              <w:rPr>
                <w:rFonts w:hint="eastAsia" w:ascii="微软雅黑" w:hAnsi="微软雅黑" w:eastAsia="微软雅黑"/>
                <w:color w:val="FF0000"/>
                <w:szCs w:val="21"/>
                <w:lang w:val="en-US" w:eastAsia="zh-CN"/>
              </w:rPr>
              <w:t>20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.0</w:t>
            </w:r>
            <w:r>
              <w:rPr>
                <w:rFonts w:hint="eastAsia" w:ascii="微软雅黑" w:hAnsi="微软雅黑" w:eastAsia="微软雅黑"/>
                <w:color w:val="FF0000"/>
                <w:szCs w:val="21"/>
                <w:lang w:val="en-US" w:eastAsia="zh-CN"/>
              </w:rPr>
              <w:t>2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color w:val="FF0000"/>
                <w:szCs w:val="21"/>
                <w:lang w:val="en-US" w:eastAsia="zh-CN"/>
              </w:rPr>
              <w:t>26</w:t>
            </w:r>
          </w:p>
        </w:tc>
        <w:tc>
          <w:tcPr>
            <w:tcW w:w="3601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微软雅黑" w:hAnsi="微软雅黑" w:eastAsia="微软雅黑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  <w:t>增加与Z-Film相关的内容，包括：1.数据平台筛选项增加Z-Film，即增加统计Z-Film的数据信息</w:t>
            </w:r>
          </w:p>
        </w:tc>
      </w:tr>
    </w:tbl>
    <w:p>
      <w:pPr>
        <w:pStyle w:val="6"/>
        <w:tabs>
          <w:tab w:val="right" w:leader="dot" w:pos="8306"/>
        </w:tabs>
        <w:ind w:left="0" w:leftChars="0" w:firstLine="0" w:firstLine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0" w:name="_Toc27288"/>
      <w:r>
        <w:rPr>
          <w:rFonts w:hint="eastAsia" w:ascii="微软雅黑" w:hAnsi="微软雅黑" w:eastAsia="微软雅黑" w:cs="微软雅黑"/>
          <w:lang w:val="en-US" w:eastAsia="zh-CN"/>
        </w:rPr>
        <w:t>目录</w:t>
      </w:r>
      <w:bookmarkEnd w:id="0"/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Cs w:val="32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Cs w:val="32"/>
          <w:lang w:val="en-US" w:eastAsia="zh-CN"/>
        </w:rPr>
        <w:instrText xml:space="preserve"> HYPERLINK \l _Toc27288 </w:instrText>
      </w:r>
      <w:r>
        <w:rPr>
          <w:rFonts w:hint="eastAsia" w:ascii="微软雅黑" w:hAnsi="微软雅黑" w:eastAsia="微软雅黑" w:cs="微软雅黑"/>
          <w:szCs w:val="32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_Toc27288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szCs w:val="3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szCs w:val="32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Cs w:val="32"/>
          <w:lang w:val="en-US" w:eastAsia="zh-CN"/>
        </w:rPr>
        <w:instrText xml:space="preserve"> HYPERLINK \l _Toc29271 </w:instrText>
      </w:r>
      <w:r>
        <w:rPr>
          <w:rFonts w:hint="eastAsia" w:ascii="微软雅黑" w:hAnsi="微软雅黑" w:eastAsia="微软雅黑" w:cs="微软雅黑"/>
          <w:szCs w:val="32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eastAsia="zh-CN"/>
        </w:rPr>
        <w:t>一、 需求介绍</w:t>
      </w:r>
      <w:r>
        <w:tab/>
      </w:r>
      <w:r>
        <w:fldChar w:fldCharType="begin"/>
      </w:r>
      <w:r>
        <w:instrText xml:space="preserve"> PAGEREF _Toc29271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szCs w:val="3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szCs w:val="32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Cs w:val="32"/>
          <w:lang w:val="en-US" w:eastAsia="zh-CN"/>
        </w:rPr>
        <w:instrText xml:space="preserve"> HYPERLINK \l _Toc7936 </w:instrText>
      </w:r>
      <w:r>
        <w:rPr>
          <w:rFonts w:hint="eastAsia" w:ascii="微软雅黑" w:hAnsi="微软雅黑" w:eastAsia="微软雅黑" w:cs="微软雅黑"/>
          <w:szCs w:val="32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eastAsia="zh-CN"/>
        </w:rPr>
        <w:t>二、 需求说明</w:t>
      </w:r>
      <w:r>
        <w:tab/>
      </w:r>
      <w:r>
        <w:fldChar w:fldCharType="begin"/>
      </w:r>
      <w:r>
        <w:instrText xml:space="preserve"> PAGEREF _Toc7936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szCs w:val="3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szCs w:val="32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Cs w:val="32"/>
          <w:lang w:val="en-US" w:eastAsia="zh-CN"/>
        </w:rPr>
        <w:instrText xml:space="preserve"> HYPERLINK \l _Toc518 </w:instrText>
      </w:r>
      <w:r>
        <w:rPr>
          <w:rFonts w:hint="eastAsia" w:ascii="微软雅黑" w:hAnsi="微软雅黑" w:eastAsia="微软雅黑" w:cs="微软雅黑"/>
          <w:szCs w:val="32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lang w:val="en-US" w:eastAsia="zh-CN"/>
        </w:rPr>
        <w:t xml:space="preserve">1. </w:t>
      </w:r>
      <w:r>
        <w:rPr>
          <w:rFonts w:hint="eastAsia" w:ascii="微软雅黑" w:hAnsi="微软雅黑" w:eastAsia="微软雅黑" w:cs="微软雅黑"/>
          <w:lang w:val="en-US" w:eastAsia="zh-CN"/>
        </w:rPr>
        <w:t>首页</w:t>
      </w:r>
      <w:r>
        <w:tab/>
      </w:r>
      <w:r>
        <w:fldChar w:fldCharType="begin"/>
      </w:r>
      <w:r>
        <w:instrText xml:space="preserve"> PAGEREF _Toc518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szCs w:val="3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szCs w:val="32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Cs w:val="32"/>
          <w:lang w:val="en-US" w:eastAsia="zh-CN"/>
        </w:rPr>
        <w:instrText xml:space="preserve"> HYPERLINK \l _Toc16355 </w:instrText>
      </w:r>
      <w:r>
        <w:rPr>
          <w:rFonts w:hint="eastAsia" w:ascii="微软雅黑" w:hAnsi="微软雅黑" w:eastAsia="微软雅黑" w:cs="微软雅黑"/>
          <w:szCs w:val="32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lang w:val="en-US" w:eastAsia="zh-CN"/>
        </w:rPr>
        <w:t xml:space="preserve">2. </w:t>
      </w:r>
      <w:r>
        <w:rPr>
          <w:rFonts w:hint="eastAsia" w:ascii="微软雅黑" w:hAnsi="微软雅黑" w:eastAsia="微软雅黑" w:cs="微软雅黑"/>
          <w:lang w:val="en-US" w:eastAsia="zh-CN"/>
        </w:rPr>
        <w:t>数据统计</w:t>
      </w:r>
      <w:r>
        <w:tab/>
      </w:r>
      <w:r>
        <w:fldChar w:fldCharType="begin"/>
      </w:r>
      <w:r>
        <w:instrText xml:space="preserve"> PAGEREF _Toc16355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 w:cs="微软雅黑"/>
          <w:szCs w:val="32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szCs w:val="32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Cs w:val="32"/>
          <w:lang w:val="en-US" w:eastAsia="zh-CN"/>
        </w:rPr>
        <w:instrText xml:space="preserve"> HYPERLINK \l _Toc11178 </w:instrText>
      </w:r>
      <w:r>
        <w:rPr>
          <w:rFonts w:hint="eastAsia" w:ascii="微软雅黑" w:hAnsi="微软雅黑" w:eastAsia="微软雅黑" w:cs="微软雅黑"/>
          <w:szCs w:val="32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lang w:val="en-US" w:eastAsia="zh-CN"/>
        </w:rPr>
        <w:t xml:space="preserve">2.1 </w:t>
      </w:r>
      <w:r>
        <w:rPr>
          <w:rFonts w:hint="eastAsia" w:ascii="微软雅黑" w:hAnsi="微软雅黑" w:eastAsia="微软雅黑" w:cs="微软雅黑"/>
          <w:lang w:val="en-US" w:eastAsia="zh-CN"/>
        </w:rPr>
        <w:t>流量统计</w:t>
      </w:r>
      <w:r>
        <w:tab/>
      </w:r>
      <w:r>
        <w:fldChar w:fldCharType="begin"/>
      </w:r>
      <w:r>
        <w:instrText xml:space="preserve"> PAGEREF _Toc11178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 w:cs="微软雅黑"/>
          <w:szCs w:val="32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szCs w:val="32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Cs w:val="32"/>
          <w:lang w:val="en-US" w:eastAsia="zh-CN"/>
        </w:rPr>
        <w:instrText xml:space="preserve"> HYPERLINK \l _Toc10670 </w:instrText>
      </w:r>
      <w:r>
        <w:rPr>
          <w:rFonts w:hint="eastAsia" w:ascii="微软雅黑" w:hAnsi="微软雅黑" w:eastAsia="微软雅黑" w:cs="微软雅黑"/>
          <w:szCs w:val="32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lang w:val="en-US" w:eastAsia="zh-CN"/>
        </w:rPr>
        <w:t xml:space="preserve">2.2 </w:t>
      </w:r>
      <w:r>
        <w:rPr>
          <w:rFonts w:hint="eastAsia" w:ascii="微软雅黑" w:hAnsi="微软雅黑" w:eastAsia="微软雅黑" w:cs="微软雅黑"/>
          <w:lang w:val="en-US" w:eastAsia="zh-CN"/>
        </w:rPr>
        <w:t>作品统计</w:t>
      </w:r>
      <w:r>
        <w:tab/>
      </w:r>
      <w:r>
        <w:fldChar w:fldCharType="begin"/>
      </w:r>
      <w:r>
        <w:instrText xml:space="preserve"> PAGEREF _Toc10670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微软雅黑" w:hAnsi="微软雅黑" w:eastAsia="微软雅黑" w:cs="微软雅黑"/>
          <w:szCs w:val="32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szCs w:val="32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Cs w:val="32"/>
          <w:lang w:val="en-US" w:eastAsia="zh-CN"/>
        </w:rPr>
        <w:instrText xml:space="preserve"> HYPERLINK \l _Toc5963 </w:instrText>
      </w:r>
      <w:r>
        <w:rPr>
          <w:rFonts w:hint="eastAsia" w:ascii="微软雅黑" w:hAnsi="微软雅黑" w:eastAsia="微软雅黑" w:cs="微软雅黑"/>
          <w:szCs w:val="32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lang w:val="en-US" w:eastAsia="zh-CN"/>
        </w:rPr>
        <w:t xml:space="preserve">2.3 </w:t>
      </w:r>
      <w:r>
        <w:rPr>
          <w:rFonts w:hint="eastAsia" w:ascii="微软雅黑" w:hAnsi="微软雅黑" w:eastAsia="微软雅黑" w:cs="微软雅黑"/>
          <w:lang w:val="en-US" w:eastAsia="zh-CN"/>
        </w:rPr>
        <w:t>作品排行</w:t>
      </w:r>
      <w:r>
        <w:tab/>
      </w:r>
      <w:r>
        <w:fldChar w:fldCharType="begin"/>
      </w:r>
      <w:r>
        <w:instrText xml:space="preserve"> PAGEREF _Toc5963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微软雅黑" w:hAnsi="微软雅黑" w:eastAsia="微软雅黑" w:cs="微软雅黑"/>
          <w:szCs w:val="32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szCs w:val="32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Cs w:val="32"/>
          <w:lang w:val="en-US" w:eastAsia="zh-CN"/>
        </w:rPr>
        <w:instrText xml:space="preserve"> HYPERLINK \l _Toc21605 </w:instrText>
      </w:r>
      <w:r>
        <w:rPr>
          <w:rFonts w:hint="eastAsia" w:ascii="微软雅黑" w:hAnsi="微软雅黑" w:eastAsia="微软雅黑" w:cs="微软雅黑"/>
          <w:szCs w:val="32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lang w:val="en-US" w:eastAsia="zh-CN"/>
        </w:rPr>
        <w:t xml:space="preserve">2.4 </w:t>
      </w:r>
      <w:r>
        <w:rPr>
          <w:rFonts w:hint="eastAsia" w:ascii="微软雅黑" w:hAnsi="微软雅黑" w:eastAsia="微软雅黑" w:cs="微软雅黑"/>
          <w:lang w:val="en-US" w:eastAsia="zh-CN"/>
        </w:rPr>
        <w:t>用户排行</w:t>
      </w:r>
      <w:r>
        <w:tab/>
      </w:r>
      <w:r>
        <w:fldChar w:fldCharType="begin"/>
      </w:r>
      <w:r>
        <w:instrText xml:space="preserve"> PAGEREF _Toc21605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微软雅黑" w:hAnsi="微软雅黑" w:eastAsia="微软雅黑" w:cs="微软雅黑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szCs w:val="32"/>
          <w:lang w:val="en-US" w:eastAsia="zh-CN"/>
        </w:rPr>
        <w:fldChar w:fldCharType="end"/>
      </w:r>
      <w:bookmarkStart w:id="17" w:name="_GoBack"/>
      <w:bookmarkEnd w:id="17"/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eastAsia="zh-CN"/>
        </w:rPr>
      </w:pPr>
      <w:bookmarkStart w:id="1" w:name="_Toc29271"/>
      <w:bookmarkStart w:id="2" w:name="_Toc12665"/>
      <w:bookmarkStart w:id="3" w:name="_Toc1843"/>
      <w:r>
        <w:rPr>
          <w:rFonts w:hint="eastAsia" w:ascii="微软雅黑" w:hAnsi="微软雅黑" w:eastAsia="微软雅黑" w:cs="微软雅黑"/>
          <w:lang w:eastAsia="zh-CN"/>
        </w:rPr>
        <w:t>需求介绍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首页可总览近期的用户数据及作品数据，数据统计则展示更全面的数据内容</w:t>
      </w: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eastAsia="zh-CN"/>
        </w:rPr>
      </w:pPr>
      <w:bookmarkStart w:id="4" w:name="_Toc7936"/>
      <w:r>
        <w:rPr>
          <w:rFonts w:hint="eastAsia" w:ascii="微软雅黑" w:hAnsi="微软雅黑" w:eastAsia="微软雅黑" w:cs="微软雅黑"/>
          <w:lang w:eastAsia="zh-CN"/>
        </w:rPr>
        <w:t>需求说明</w:t>
      </w:r>
      <w:bookmarkEnd w:id="2"/>
      <w:bookmarkEnd w:id="3"/>
      <w:bookmarkEnd w:id="4"/>
    </w:p>
    <w:p>
      <w:pPr>
        <w:pStyle w:val="3"/>
        <w:numPr>
          <w:ilvl w:val="0"/>
          <w:numId w:val="2"/>
        </w:numPr>
        <w:bidi w:val="0"/>
        <w:rPr>
          <w:rFonts w:hint="default" w:ascii="微软雅黑" w:hAnsi="微软雅黑" w:eastAsia="微软雅黑" w:cs="微软雅黑"/>
          <w:lang w:val="en-US" w:eastAsia="zh-CN"/>
        </w:rPr>
      </w:pPr>
      <w:bookmarkStart w:id="5" w:name="_Toc21666"/>
      <w:bookmarkStart w:id="6" w:name="_Toc518"/>
      <w:r>
        <w:rPr>
          <w:rFonts w:hint="eastAsia" w:ascii="微软雅黑" w:hAnsi="微软雅黑" w:eastAsia="微软雅黑" w:cs="微软雅黑"/>
          <w:lang w:val="en-US" w:eastAsia="zh-CN"/>
        </w:rPr>
        <w:t>首页</w:t>
      </w:r>
      <w:bookmarkEnd w:id="5"/>
      <w:bookmarkEnd w:id="6"/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功能介绍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展示数据总览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前置条件</w:t>
      </w:r>
    </w:p>
    <w:p>
      <w:pPr>
        <w:widowControl w:val="0"/>
        <w:numPr>
          <w:ilvl w:val="0"/>
          <w:numId w:val="4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登录账号</w:t>
      </w:r>
    </w:p>
    <w:p>
      <w:pPr>
        <w:widowControl w:val="0"/>
        <w:numPr>
          <w:ilvl w:val="0"/>
          <w:numId w:val="4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有首页权限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界面原型和规则说明</w:t>
      </w:r>
    </w:p>
    <w:p>
      <w:pPr>
        <w:numPr>
          <w:ilvl w:val="0"/>
          <w:numId w:val="5"/>
        </w:numPr>
        <w:ind w:left="420" w:leftChars="0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顶部筛选标签：按平台分，页面内展示选中平台的数据，选项包括全部平台、ZYPlay、莱塔社、Z-Film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675" cy="1207770"/>
            <wp:effectExtent l="0" t="0" r="3175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用户数据总览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3515" cy="1766570"/>
            <wp:effectExtent l="0" t="0" r="13335" b="5080"/>
            <wp:docPr id="2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数据类型：展示今日的实时数据，包括iOS新增用户（包括注册和访客）、安卓新增用户（包括注册和新增）、iOS活跃用户、安卓活跃用户、iOS新增访客、安卓新增访客、iOS新增注册用户、安卓新增注册用户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周同比：与上周的同一天相比的增长率，即同比增长率=（本期数-同期数）/同期数*100%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日环比：和昨日相比的增长率，即环比增长率=（本期数-上期数）/上期数*100%</w:t>
      </w:r>
    </w:p>
    <w:p>
      <w:pPr>
        <w:numPr>
          <w:ilvl w:val="0"/>
          <w:numId w:val="5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新增用户和活跃用户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522095"/>
            <wp:effectExtent l="0" t="0" r="7620" b="1905"/>
            <wp:docPr id="2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新增用户和活跃用户展示的数据样式一致，以下以新增用户为例，活跃用户同理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时间筛选：可选项包括最近7天、最近30天、自定义时间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（所选时间段）新增用户：展示所选时间段的总新增用户量，在总新增下面展示iOS和安卓分别在这个时间段内的新增用户量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折线图：横坐标为日期（单位/天），根据选择的时间段展示日期节点；每种数据类型为一条折线（不同数据类型的折线颜色不一样），底部可选择是否显示折线；鼠标悬停在某个日期节点时，展示该数据点上的具体数值</w:t>
      </w:r>
    </w:p>
    <w:p>
      <w:pPr>
        <w:numPr>
          <w:ilvl w:val="0"/>
          <w:numId w:val="5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用户留存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1597025"/>
            <wp:effectExtent l="0" t="0" r="4445" b="3175"/>
            <wp:docPr id="3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留存类型筛选：选项分三个组，日留存、周留存、月留存，具体选项如下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943225" cy="523875"/>
            <wp:effectExtent l="0" t="0" r="9525" b="9525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9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时间筛选：自定义时间段，展示的是初始行为发生的日期；例如，选择查看7日留存数据，那么近7天的7日留存将为0（没有数据），只有7天前的日期才有7日留存率</w:t>
      </w:r>
    </w:p>
    <w:p>
      <w:pPr>
        <w:widowControl w:val="0"/>
        <w:numPr>
          <w:ilvl w:val="0"/>
          <w:numId w:val="9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留存率变化曲线：横坐标为日期（根据选择的留存类型单位为天、周、月），纵坐标为留存率（单位/%）；按照所选的时间段的天数在横坐标展示数据节点；鼠标悬停在某个日期节点时，展示该数据点上的具体数值</w:t>
      </w:r>
    </w:p>
    <w:p>
      <w:pPr>
        <w:numPr>
          <w:ilvl w:val="0"/>
          <w:numId w:val="5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作品统计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915795"/>
            <wp:effectExtent l="0" t="0" r="5715" b="8255"/>
            <wp:docPr id="3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0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顶部固定展示昨日新增作品、本周累计新增作品（从每周日开始计）、本月累计新增作品（从每月1号开始计），顶部数据不随选择的时间段改变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新增作品曲线图：横坐标为日期（单位/天），纵坐标为新增作品量（单位/条）；按照所选的时间段的天数在横坐标展示数据节点；鼠标悬停在某个日期节点时，展示该数据点上的具体数值以及周同比和日环比</w:t>
      </w:r>
    </w:p>
    <w:p>
      <w:pPr>
        <w:numPr>
          <w:ilvl w:val="0"/>
          <w:numId w:val="5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热门作品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4575175"/>
            <wp:effectExtent l="0" t="0" r="5080" b="15875"/>
            <wp:docPr id="3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7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每页默认显示5条，一共显示前50名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点击“查看”跳转到作品详情页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综合排行：在所选时间段内，根据用户作品各种数据的综合分值排行，综合分值=作品播放数*0.14+作品点赞数*0.48+作品评论数*0.32+作品分享数*0.06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播放排行：在所选时间段内，根据作品播放量的多少排行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点赞排行：在所选时间段内，根据作品点赞量的多少排行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评论排行：在所选时间段内，根据作品评论量的多少排行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分享排行：在所选时间段内，根据作品播分享量的多少排行</w:t>
      </w:r>
    </w:p>
    <w:p>
      <w:pPr>
        <w:numPr>
          <w:ilvl w:val="0"/>
          <w:numId w:val="5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热门用户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4472305"/>
            <wp:effectExtent l="0" t="0" r="5080" b="4445"/>
            <wp:docPr id="3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7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2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每页默认显示5条，一共显示前50名</w:t>
      </w:r>
    </w:p>
    <w:p>
      <w:pPr>
        <w:widowControl w:val="0"/>
        <w:numPr>
          <w:ilvl w:val="0"/>
          <w:numId w:val="12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点击“查看”跳转到用户详情页</w:t>
      </w:r>
    </w:p>
    <w:p>
      <w:pPr>
        <w:widowControl w:val="0"/>
        <w:numPr>
          <w:ilvl w:val="0"/>
          <w:numId w:val="13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综合排行：在所选时间段内，根据用户作品质量、作品数和粉丝数计算的综合分值排行，综合分值=0.58*（作品播放数*0.14+作品点赞数*0.48+作品评论数*0.32+作品分享数*0.06）+作品数量*0.14+粉丝增长数量*0.28</w:t>
      </w:r>
    </w:p>
    <w:p>
      <w:pPr>
        <w:widowControl w:val="0"/>
        <w:numPr>
          <w:ilvl w:val="0"/>
          <w:numId w:val="13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人气排行：在所选时间段内，用户的总增长粉丝数量排行</w:t>
      </w:r>
    </w:p>
    <w:p>
      <w:pPr>
        <w:widowControl w:val="0"/>
        <w:numPr>
          <w:ilvl w:val="0"/>
          <w:numId w:val="13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优质创作排行：在所选时间段内，根据用户作品的质量分排行，作品质量分=作品播放数*0.14+作品点赞数*0.48+作品评论数*0.32+作品分享数*0.06</w:t>
      </w:r>
    </w:p>
    <w:p>
      <w:pPr>
        <w:pStyle w:val="3"/>
        <w:numPr>
          <w:ilvl w:val="0"/>
          <w:numId w:val="2"/>
        </w:numPr>
        <w:bidi w:val="0"/>
        <w:rPr>
          <w:rFonts w:hint="default" w:ascii="微软雅黑" w:hAnsi="微软雅黑" w:eastAsia="微软雅黑" w:cs="微软雅黑"/>
          <w:lang w:val="en-US" w:eastAsia="zh-CN"/>
        </w:rPr>
      </w:pPr>
      <w:bookmarkStart w:id="7" w:name="_Toc16935"/>
      <w:bookmarkStart w:id="8" w:name="_Toc16355"/>
      <w:r>
        <w:rPr>
          <w:rFonts w:hint="eastAsia" w:ascii="微软雅黑" w:hAnsi="微软雅黑" w:eastAsia="微软雅黑" w:cs="微软雅黑"/>
          <w:lang w:val="en-US" w:eastAsia="zh-CN"/>
        </w:rPr>
        <w:t>数据统计</w:t>
      </w:r>
      <w:bookmarkEnd w:id="7"/>
      <w:bookmarkEnd w:id="8"/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bookmarkStart w:id="9" w:name="_Toc11787"/>
      <w:bookmarkStart w:id="10" w:name="_Toc11178"/>
      <w:r>
        <w:rPr>
          <w:rFonts w:hint="eastAsia" w:ascii="微软雅黑" w:hAnsi="微软雅黑" w:eastAsia="微软雅黑" w:cs="微软雅黑"/>
          <w:lang w:val="en-US" w:eastAsia="zh-CN"/>
        </w:rPr>
        <w:t>流量统计</w:t>
      </w:r>
      <w:bookmarkEnd w:id="9"/>
      <w:bookmarkEnd w:id="10"/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功能介绍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从不同维度展示的用户流量情况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前置条件</w:t>
      </w:r>
    </w:p>
    <w:p>
      <w:pPr>
        <w:widowControl w:val="0"/>
        <w:numPr>
          <w:ilvl w:val="0"/>
          <w:numId w:val="14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登录账号</w:t>
      </w:r>
    </w:p>
    <w:p>
      <w:pPr>
        <w:widowControl w:val="0"/>
        <w:numPr>
          <w:ilvl w:val="0"/>
          <w:numId w:val="14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有页面权限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界面原型和规则说明</w:t>
      </w:r>
    </w:p>
    <w:p>
      <w:pPr>
        <w:numPr>
          <w:ilvl w:val="0"/>
          <w:numId w:val="15"/>
        </w:numPr>
        <w:ind w:left="420" w:leftChars="0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顶部筛选标签：按平台分，页面内展示选中平台的数据，选项包括全部平台、ZYPlay、莱塔社、Z-Film</w:t>
      </w:r>
    </w:p>
    <w:p>
      <w:pPr>
        <w:numPr>
          <w:ilvl w:val="0"/>
          <w:numId w:val="15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用户新增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675" cy="2472055"/>
            <wp:effectExtent l="0" t="0" r="317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6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时间筛选：可选项包括最近7天、最近30天、自定义时间</w:t>
      </w:r>
    </w:p>
    <w:p>
      <w:pPr>
        <w:widowControl w:val="0"/>
        <w:numPr>
          <w:ilvl w:val="0"/>
          <w:numId w:val="16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导出数据：导出所选时间段内的数据，包括原型所示的图表以及详细数据表，数据表格如下：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040" cy="743585"/>
            <wp:effectExtent l="0" t="0" r="381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6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累计用户量：展示总用户量，包括注册用户和访客用户（未注册用户）</w:t>
      </w:r>
    </w:p>
    <w:p>
      <w:pPr>
        <w:widowControl w:val="0"/>
        <w:numPr>
          <w:ilvl w:val="0"/>
          <w:numId w:val="16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（所选时间段）新增用户：展示所选时间段的总新增用户量，包括注册用户和访客</w:t>
      </w:r>
    </w:p>
    <w:p>
      <w:pPr>
        <w:widowControl w:val="0"/>
        <w:numPr>
          <w:ilvl w:val="0"/>
          <w:numId w:val="16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饼状图：展示iOS和安卓新增用户的占比，以及ZYplay新增用户和莱塔社新增用户的占比（选择时间段的数值）</w:t>
      </w:r>
    </w:p>
    <w:p>
      <w:pPr>
        <w:widowControl w:val="0"/>
        <w:numPr>
          <w:ilvl w:val="0"/>
          <w:numId w:val="16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折线图：横坐标单位为日期（1天），根据选择的时间段展示日期；每种数据类型为一条折线（不同数据类型的折线颜色不一样），底部可选择是否显示折线；鼠标悬停在某个日期节点时，展示该数据点上的具体数值</w:t>
      </w:r>
    </w:p>
    <w:p>
      <w:pPr>
        <w:numPr>
          <w:ilvl w:val="0"/>
          <w:numId w:val="15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活跃用户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486660"/>
            <wp:effectExtent l="0" t="0" r="1016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7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导出数据：导出所选时间段内的数据，包括原型所示的图表以及详细数据表，数据表格如下：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7325" cy="682625"/>
            <wp:effectExtent l="0" t="0" r="9525" b="31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7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（所选时间段）活跃用户：展示当前所选时间段的总活跃用户，包括注册用户和访客用户，该数值底下的“活跃注册用户”为当前所选时间段的活跃用户数量以及占全部活跃用户的占比</w:t>
      </w:r>
    </w:p>
    <w:p>
      <w:pPr>
        <w:widowControl w:val="0"/>
        <w:numPr>
          <w:ilvl w:val="0"/>
          <w:numId w:val="16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饼状图：展示iOS和安卓活跃用户的占比，以及ZYplay活跃用户和莱塔社活跃用户的占比（选择时间段的数值）</w:t>
      </w:r>
    </w:p>
    <w:p>
      <w:pPr>
        <w:widowControl w:val="0"/>
        <w:numPr>
          <w:ilvl w:val="0"/>
          <w:numId w:val="17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折线图：横坐标单位为日期（1天），根据选择的时间段展示日期；每种数据类型为一条折线（不同数据类型的折线颜色不一样），底部可选择是否展示折线；鼠标悬停在某个日期节点时，展示该数据点上的具体数值</w:t>
      </w:r>
    </w:p>
    <w:p>
      <w:pPr>
        <w:numPr>
          <w:ilvl w:val="0"/>
          <w:numId w:val="15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用户人均使用时长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462405"/>
            <wp:effectExtent l="0" t="0" r="3810" b="44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7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导出数据：导出所选时间段内的数据，包括原型所示的图表以及详细数据表，数据表格如下：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010150" cy="1171575"/>
            <wp:effectExtent l="0" t="0" r="0" b="952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8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折线图：横坐标为日期（单位/天），纵坐标为使用时长（单位/秒）；按照所选的时间段的天数在横坐标展示数据节点；鼠标悬停在某个日期节点时，展示该数据点上的具体数值以及周同比和日环比</w:t>
      </w:r>
    </w:p>
    <w:p>
      <w:pPr>
        <w:numPr>
          <w:ilvl w:val="0"/>
          <w:numId w:val="15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用户留存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3100070"/>
            <wp:effectExtent l="0" t="0" r="10160" b="508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留存类型筛选：选项分三个组，日留存、周留存、月留存，具体选项如下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943225" cy="523875"/>
            <wp:effectExtent l="0" t="0" r="9525" b="952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时间筛选：自定义时间段，展示的是初始行为发生的日期；例如，选择查看7日留存数据，那么近7天的7日留存将为0（没有数据），只有7天前的日期才有7日留存率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导出数据：导出留存率变化曲线以及留存数据表格，同原型上展示的数据表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留存率变化曲线：横坐标为日期（根据选择的留存类型单位为天、周、月），纵坐标为留存率（单位/%）；按照所选的时间段的天数在横坐标展示数据节点；鼠标悬停在某个日期节点时，展示该数据点上的具体数值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留存详情表格：根据选择的留存类型以及时间段展示留存表格，表格里展示留存率和留存用户量；选择日留存，按每天的展示；选择周留存，按每周展示；选择月留存，按每月展示</w:t>
      </w: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bookmarkStart w:id="11" w:name="_Toc24762"/>
      <w:bookmarkStart w:id="12" w:name="_Toc10670"/>
      <w:r>
        <w:rPr>
          <w:rFonts w:hint="eastAsia" w:ascii="微软雅黑" w:hAnsi="微软雅黑" w:eastAsia="微软雅黑" w:cs="微软雅黑"/>
          <w:lang w:val="en-US" w:eastAsia="zh-CN"/>
        </w:rPr>
        <w:t>作品统计</w:t>
      </w:r>
      <w:bookmarkEnd w:id="11"/>
      <w:bookmarkEnd w:id="12"/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功能介绍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统计作品相关数据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前置条件</w:t>
      </w:r>
    </w:p>
    <w:p>
      <w:pPr>
        <w:widowControl w:val="0"/>
        <w:numPr>
          <w:ilvl w:val="0"/>
          <w:numId w:val="19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登录账号</w:t>
      </w:r>
    </w:p>
    <w:p>
      <w:pPr>
        <w:widowControl w:val="0"/>
        <w:numPr>
          <w:ilvl w:val="0"/>
          <w:numId w:val="19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有页面权限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界面原型和规则说明</w:t>
      </w:r>
    </w:p>
    <w:p>
      <w:pPr>
        <w:widowControl w:val="0"/>
        <w:numPr>
          <w:ilvl w:val="0"/>
          <w:numId w:val="20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顶部筛选标签：按平台分，页面内展示选中平台的数据</w:t>
      </w:r>
    </w:p>
    <w:p>
      <w:pPr>
        <w:widowControl w:val="0"/>
        <w:numPr>
          <w:ilvl w:val="0"/>
          <w:numId w:val="20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作品新增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3515" cy="2025650"/>
            <wp:effectExtent l="0" t="0" r="13335" b="1270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0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导出数据：导出所选时间段内的新增作品曲线图以及详细新增表格，曲线如原型所示，表格如下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972050" cy="1247775"/>
            <wp:effectExtent l="0" t="0" r="0" b="952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0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顶部固定展示昨日新增作品、本周累计新增作品（从每周日开始计）、本月累计新增作品（从每月1号开始计），顶部数据不随选择的时间段改变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新增作品曲线图：横坐标为日期（单位/天），纵坐标为新增作品量（单位/条）；按照所选的时间段的天数在横坐标展示数据节点；鼠标悬停在某个日期节点时，展示该数据点上的具体数值以及周同比和日环比</w:t>
      </w:r>
    </w:p>
    <w:p>
      <w:pPr>
        <w:widowControl w:val="0"/>
        <w:numPr>
          <w:ilvl w:val="0"/>
          <w:numId w:val="20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作品播放/点赞/评论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4483735"/>
            <wp:effectExtent l="0" t="0" r="3810" b="1206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8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导出数据：导出折线图和具体数据表，折线图如图所示，数据表如下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972050" cy="1171575"/>
            <wp:effectExtent l="0" t="0" r="0" b="952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010150" cy="1219200"/>
            <wp:effectExtent l="0" t="0" r="0" b="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981575" cy="1209675"/>
            <wp:effectExtent l="0" t="0" r="9525" b="9525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折线图：横坐标为日期（单位/天），纵坐标为播放量/点赞量/评论量；按照所选的时间段的天数在横坐标展示数据节点；鼠标悬停在某个日期节点时，展示该数据点上的具体数值以及周同比和日环比</w:t>
      </w:r>
    </w:p>
    <w:p>
      <w:pPr>
        <w:widowControl w:val="0"/>
        <w:numPr>
          <w:ilvl w:val="0"/>
          <w:numId w:val="20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内容分享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3515" cy="2379980"/>
            <wp:effectExtent l="0" t="0" r="13335" b="1270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2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导出数据：导出原型所示的图表以及具体数据表格，数据表格如下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933950" cy="1200150"/>
            <wp:effectExtent l="0" t="0" r="0" b="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2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饼状图：展示所选时间段内的各种内容占比以及分析渠道占比</w:t>
      </w:r>
    </w:p>
    <w:p>
      <w:pPr>
        <w:widowControl w:val="0"/>
        <w:numPr>
          <w:ilvl w:val="0"/>
          <w:numId w:val="22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折线图：横坐标单位为日期（单位/天），纵坐标为分享次数；每种内容类型为一条折线（不同数据类型的折线颜色不一样），底部可选择是否展示折线；鼠标悬停在某个日期节点时，展示该数据点上的具体数值</w:t>
      </w: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bookmarkStart w:id="13" w:name="_Toc27272"/>
      <w:bookmarkStart w:id="14" w:name="_Toc5963"/>
      <w:r>
        <w:rPr>
          <w:rFonts w:hint="eastAsia" w:ascii="微软雅黑" w:hAnsi="微软雅黑" w:eastAsia="微软雅黑" w:cs="微软雅黑"/>
          <w:lang w:val="en-US" w:eastAsia="zh-CN"/>
        </w:rPr>
        <w:t>作品排行</w:t>
      </w:r>
      <w:bookmarkEnd w:id="13"/>
      <w:bookmarkEnd w:id="14"/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功能介绍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展示作品、频道、标签的排行版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前置条件</w:t>
      </w:r>
    </w:p>
    <w:p>
      <w:pPr>
        <w:widowControl w:val="0"/>
        <w:numPr>
          <w:ilvl w:val="0"/>
          <w:numId w:val="23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登录账号</w:t>
      </w:r>
    </w:p>
    <w:p>
      <w:pPr>
        <w:widowControl w:val="0"/>
        <w:numPr>
          <w:ilvl w:val="0"/>
          <w:numId w:val="23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有页面权限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界面原型和规则说明</w:t>
      </w:r>
    </w:p>
    <w:p>
      <w:pPr>
        <w:numPr>
          <w:ilvl w:val="0"/>
          <w:numId w:val="24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顶部筛选标签：按平台分，页面内展示选中平台的数据</w:t>
      </w:r>
    </w:p>
    <w:p>
      <w:pPr>
        <w:numPr>
          <w:ilvl w:val="0"/>
          <w:numId w:val="24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作品排行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3515" cy="2270125"/>
            <wp:effectExtent l="0" t="0" r="13335" b="15875"/>
            <wp:docPr id="3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每页默认显示5条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排行名单数量：可选项有排行前20名、50名、100名、200名、500名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导出数据：导出5个榜单的数据在同一个文件里，名单根据选择的排名数量以及选择的时间导出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综合排行：在所选时间段内，根据用户作品各种数据的综合分值排行，综合分值=作品播放数*0.14+作品点赞数*0.48+作品评论数*0.32+作品分享数*0.06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播放排行：在所选时间段内，根据作品播放量的多少排行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点赞排行：在所选时间段内，根据作品点赞量的多少排行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评论排行：在所选时间段内，根据作品评论量的多少排行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分享排行：在所选时间段内，根据作品播分享量的多少排行</w:t>
      </w:r>
    </w:p>
    <w:p>
      <w:pPr>
        <w:numPr>
          <w:ilvl w:val="0"/>
          <w:numId w:val="24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热门频道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2061210"/>
            <wp:effectExtent l="0" t="0" r="9525" b="15240"/>
            <wp:docPr id="3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每页默认显示5条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排行名单数量：可选项有排行前20名、50名、100名、200名、500名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导出数据：按原型上的数据表导出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排行依据：作品发布量</w:t>
      </w:r>
    </w:p>
    <w:p>
      <w:pPr>
        <w:numPr>
          <w:ilvl w:val="0"/>
          <w:numId w:val="24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热门标签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2069465"/>
            <wp:effectExtent l="0" t="0" r="9525" b="6985"/>
            <wp:docPr id="3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每页默认显示5条</w:t>
      </w:r>
    </w:p>
    <w:p>
      <w:pPr>
        <w:widowControl w:val="0"/>
        <w:numPr>
          <w:ilvl w:val="0"/>
          <w:numId w:val="25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排行名单数量：可选项有排行前20名、50名、100名、200名、500名</w:t>
      </w:r>
    </w:p>
    <w:p>
      <w:pPr>
        <w:widowControl w:val="0"/>
        <w:numPr>
          <w:ilvl w:val="0"/>
          <w:numId w:val="25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排行依据：作品发布量</w:t>
      </w: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bookmarkStart w:id="15" w:name="_Toc6334"/>
      <w:bookmarkStart w:id="16" w:name="_Toc21605"/>
      <w:r>
        <w:rPr>
          <w:rFonts w:hint="eastAsia" w:ascii="微软雅黑" w:hAnsi="微软雅黑" w:eastAsia="微软雅黑" w:cs="微软雅黑"/>
          <w:lang w:val="en-US" w:eastAsia="zh-CN"/>
        </w:rPr>
        <w:t>用户排行</w:t>
      </w:r>
      <w:bookmarkEnd w:id="15"/>
      <w:bookmarkEnd w:id="16"/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功能介绍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展示用户排行榜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前置条件</w:t>
      </w:r>
    </w:p>
    <w:p>
      <w:pPr>
        <w:widowControl w:val="0"/>
        <w:numPr>
          <w:ilvl w:val="0"/>
          <w:numId w:val="26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登录账号</w:t>
      </w:r>
    </w:p>
    <w:p>
      <w:pPr>
        <w:widowControl w:val="0"/>
        <w:numPr>
          <w:ilvl w:val="0"/>
          <w:numId w:val="26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有该页面或操作权限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界面原型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690" cy="2875915"/>
            <wp:effectExtent l="0" t="0" r="10160" b="6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规则说明</w:t>
      </w:r>
    </w:p>
    <w:p>
      <w:pPr>
        <w:widowControl w:val="0"/>
        <w:numPr>
          <w:ilvl w:val="0"/>
          <w:numId w:val="27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顶部筛选标签：按平台分，页面内展示选中平台的数据</w:t>
      </w:r>
    </w:p>
    <w:p>
      <w:pPr>
        <w:widowControl w:val="0"/>
        <w:numPr>
          <w:ilvl w:val="0"/>
          <w:numId w:val="27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每页默认显示10条</w:t>
      </w:r>
    </w:p>
    <w:p>
      <w:pPr>
        <w:widowControl w:val="0"/>
        <w:numPr>
          <w:ilvl w:val="0"/>
          <w:numId w:val="27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排行名单数量：可选项有排行前20名、50名、100名、200名、500名</w:t>
      </w:r>
    </w:p>
    <w:p>
      <w:pPr>
        <w:widowControl w:val="0"/>
        <w:numPr>
          <w:ilvl w:val="0"/>
          <w:numId w:val="27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导出数据：导出三个榜单的数据在同一个文件里，名单根据选择的排名数量以及选择的时间导出</w:t>
      </w:r>
    </w:p>
    <w:p>
      <w:pPr>
        <w:widowControl w:val="0"/>
        <w:numPr>
          <w:ilvl w:val="0"/>
          <w:numId w:val="27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排行榜类型</w:t>
      </w:r>
    </w:p>
    <w:p>
      <w:pPr>
        <w:widowControl w:val="0"/>
        <w:numPr>
          <w:ilvl w:val="0"/>
          <w:numId w:val="13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综合排行：在所选时间段内，根据用户作品质量、作品数和粉丝数计算的综合分值排行，综合分值=0.58*（作品播放数*0.14+作品点赞数*0.48+作品评论数*0.32+作品分享数*0.06）+作品数量*0.14+粉丝增长数量*0.28</w:t>
      </w:r>
    </w:p>
    <w:p>
      <w:pPr>
        <w:widowControl w:val="0"/>
        <w:numPr>
          <w:ilvl w:val="0"/>
          <w:numId w:val="13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人气排行：在所选时间段内，用户的总增长粉丝数量排行</w:t>
      </w:r>
    </w:p>
    <w:p>
      <w:pPr>
        <w:widowControl w:val="0"/>
        <w:numPr>
          <w:ilvl w:val="0"/>
          <w:numId w:val="13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优质创作排行：在所选时间段内，根据用户作品的质量分排行，作品质量分=作品播放数*0.14+作品点赞数*0.48+作品评论数*0.32+作品分享数*0.06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658B82"/>
    <w:multiLevelType w:val="singleLevel"/>
    <w:tmpl w:val="88658B8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728A63D"/>
    <w:multiLevelType w:val="singleLevel"/>
    <w:tmpl w:val="9728A63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B6978AE"/>
    <w:multiLevelType w:val="singleLevel"/>
    <w:tmpl w:val="9B6978A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B811FE9F"/>
    <w:multiLevelType w:val="singleLevel"/>
    <w:tmpl w:val="B811FE9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C19A2111"/>
    <w:multiLevelType w:val="singleLevel"/>
    <w:tmpl w:val="C19A211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E1951A43"/>
    <w:multiLevelType w:val="singleLevel"/>
    <w:tmpl w:val="E1951A4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E2C054E4"/>
    <w:multiLevelType w:val="singleLevel"/>
    <w:tmpl w:val="E2C054E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45242EA"/>
    <w:multiLevelType w:val="multilevel"/>
    <w:tmpl w:val="F45242E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8">
    <w:nsid w:val="F8F51BBA"/>
    <w:multiLevelType w:val="singleLevel"/>
    <w:tmpl w:val="F8F51BB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FCF0E2F9"/>
    <w:multiLevelType w:val="singleLevel"/>
    <w:tmpl w:val="FCF0E2F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FE350CE4"/>
    <w:multiLevelType w:val="singleLevel"/>
    <w:tmpl w:val="FE350CE4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4BAEC65"/>
    <w:multiLevelType w:val="singleLevel"/>
    <w:tmpl w:val="04BAEC6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11D6F8FA"/>
    <w:multiLevelType w:val="singleLevel"/>
    <w:tmpl w:val="11D6F8FA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1EB18694"/>
    <w:multiLevelType w:val="singleLevel"/>
    <w:tmpl w:val="1EB18694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60D5EF9"/>
    <w:multiLevelType w:val="singleLevel"/>
    <w:tmpl w:val="260D5EF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33B30DD5"/>
    <w:multiLevelType w:val="multilevel"/>
    <w:tmpl w:val="33B30DD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6">
    <w:nsid w:val="3CD1DC18"/>
    <w:multiLevelType w:val="singleLevel"/>
    <w:tmpl w:val="3CD1DC18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4506F160"/>
    <w:multiLevelType w:val="singleLevel"/>
    <w:tmpl w:val="4506F160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45653547"/>
    <w:multiLevelType w:val="singleLevel"/>
    <w:tmpl w:val="45653547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59777FD1"/>
    <w:multiLevelType w:val="singleLevel"/>
    <w:tmpl w:val="59777FD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5BF10429"/>
    <w:multiLevelType w:val="singleLevel"/>
    <w:tmpl w:val="5BF1042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1">
    <w:nsid w:val="5EBFA144"/>
    <w:multiLevelType w:val="singleLevel"/>
    <w:tmpl w:val="5EBFA14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2">
    <w:nsid w:val="638CC0EB"/>
    <w:multiLevelType w:val="singleLevel"/>
    <w:tmpl w:val="638CC0E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3">
    <w:nsid w:val="6FD5872B"/>
    <w:multiLevelType w:val="singleLevel"/>
    <w:tmpl w:val="6FD5872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4">
    <w:nsid w:val="7141D4E1"/>
    <w:multiLevelType w:val="singleLevel"/>
    <w:tmpl w:val="7141D4E1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7241063D"/>
    <w:multiLevelType w:val="singleLevel"/>
    <w:tmpl w:val="7241063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6">
    <w:nsid w:val="7A608BD9"/>
    <w:multiLevelType w:val="singleLevel"/>
    <w:tmpl w:val="7A608BD9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5"/>
  </w:num>
  <w:num w:numId="3">
    <w:abstractNumId w:val="8"/>
  </w:num>
  <w:num w:numId="4">
    <w:abstractNumId w:val="26"/>
  </w:num>
  <w:num w:numId="5">
    <w:abstractNumId w:val="6"/>
  </w:num>
  <w:num w:numId="6">
    <w:abstractNumId w:val="25"/>
  </w:num>
  <w:num w:numId="7">
    <w:abstractNumId w:val="5"/>
  </w:num>
  <w:num w:numId="8">
    <w:abstractNumId w:val="14"/>
  </w:num>
  <w:num w:numId="9">
    <w:abstractNumId w:val="0"/>
  </w:num>
  <w:num w:numId="10">
    <w:abstractNumId w:val="11"/>
  </w:num>
  <w:num w:numId="11">
    <w:abstractNumId w:val="9"/>
  </w:num>
  <w:num w:numId="12">
    <w:abstractNumId w:val="22"/>
  </w:num>
  <w:num w:numId="13">
    <w:abstractNumId w:val="19"/>
  </w:num>
  <w:num w:numId="14">
    <w:abstractNumId w:val="7"/>
  </w:num>
  <w:num w:numId="15">
    <w:abstractNumId w:val="12"/>
  </w:num>
  <w:num w:numId="16">
    <w:abstractNumId w:val="4"/>
  </w:num>
  <w:num w:numId="17">
    <w:abstractNumId w:val="21"/>
  </w:num>
  <w:num w:numId="18">
    <w:abstractNumId w:val="20"/>
  </w:num>
  <w:num w:numId="19">
    <w:abstractNumId w:val="24"/>
  </w:num>
  <w:num w:numId="20">
    <w:abstractNumId w:val="13"/>
  </w:num>
  <w:num w:numId="21">
    <w:abstractNumId w:val="1"/>
  </w:num>
  <w:num w:numId="22">
    <w:abstractNumId w:val="23"/>
  </w:num>
  <w:num w:numId="23">
    <w:abstractNumId w:val="17"/>
  </w:num>
  <w:num w:numId="24">
    <w:abstractNumId w:val="10"/>
  </w:num>
  <w:num w:numId="25">
    <w:abstractNumId w:val="3"/>
  </w:num>
  <w:num w:numId="26">
    <w:abstractNumId w:val="18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8E679C"/>
    <w:rsid w:val="0046266F"/>
    <w:rsid w:val="158B4DA1"/>
    <w:rsid w:val="298E679C"/>
    <w:rsid w:val="2C8365B4"/>
    <w:rsid w:val="3C457E4D"/>
    <w:rsid w:val="45BE50EF"/>
    <w:rsid w:val="47E74B0F"/>
    <w:rsid w:val="72C34ED0"/>
    <w:rsid w:val="7831163F"/>
    <w:rsid w:val="78C460AE"/>
    <w:rsid w:val="7CC5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2019-05-31T08:34:00Z</dcterms:created>
  <dc:creator>Administrator</dc:creator>
  <cp:lastModifiedBy>Administrator</cp:lastModifiedBy>
  <dcterms:modified xsi:type="dcterms:W3CDTF">2020-02-26T03:02:32Z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