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DEA" w14:textId="77777777" w:rsidR="00CA6A7C" w:rsidRPr="00324E93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07C3690E" w14:textId="77777777" w:rsidR="00CA6A7C" w:rsidRPr="00324E93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6EA1F90D" w14:textId="77777777" w:rsidR="00CA6A7C" w:rsidRPr="00324E93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D0D0D" w:themeColor="text1" w:themeTint="F2"/>
          <w:sz w:val="72"/>
          <w:szCs w:val="72"/>
        </w:rPr>
      </w:pPr>
    </w:p>
    <w:p w14:paraId="56DC660D" w14:textId="77777777" w:rsidR="00CA6A7C" w:rsidRPr="00324E93" w:rsidRDefault="00F018CC">
      <w:pPr>
        <w:spacing w:beforeLines="50" w:before="163" w:afterLines="50" w:after="163"/>
        <w:jc w:val="center"/>
        <w:rPr>
          <w:rFonts w:ascii="微软雅黑" w:hAnsi="微软雅黑"/>
          <w:b/>
          <w:color w:val="0D0D0D" w:themeColor="text1" w:themeTint="F2"/>
          <w:sz w:val="36"/>
          <w:szCs w:val="36"/>
        </w:rPr>
      </w:pPr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【</w:t>
      </w:r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PRD</w:t>
      </w:r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】</w:t>
      </w:r>
      <w:proofErr w:type="spellStart"/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ZFilm</w:t>
      </w:r>
      <w:proofErr w:type="spellEnd"/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启动</w:t>
      </w:r>
      <w:proofErr w:type="gramStart"/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页需求</w:t>
      </w:r>
      <w:proofErr w:type="gramEnd"/>
      <w:r w:rsidRPr="00324E93">
        <w:rPr>
          <w:rFonts w:ascii="微软雅黑" w:hAnsi="微软雅黑" w:hint="eastAsia"/>
          <w:b/>
          <w:color w:val="0D0D0D" w:themeColor="text1" w:themeTint="F2"/>
          <w:sz w:val="36"/>
          <w:szCs w:val="36"/>
        </w:rPr>
        <w:t>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324E93" w:rsidRPr="00324E93" w14:paraId="6F155D7D" w14:textId="77777777">
        <w:tc>
          <w:tcPr>
            <w:tcW w:w="1701" w:type="dxa"/>
          </w:tcPr>
          <w:p w14:paraId="6043E427" w14:textId="77777777" w:rsidR="00CA6A7C" w:rsidRPr="00324E93" w:rsidRDefault="00F018CC" w:rsidP="006A2519">
            <w:pPr>
              <w:spacing w:line="480" w:lineRule="auto"/>
              <w:jc w:val="left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2794876F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V1.0.0</w:t>
            </w:r>
          </w:p>
        </w:tc>
        <w:tc>
          <w:tcPr>
            <w:tcW w:w="1701" w:type="dxa"/>
          </w:tcPr>
          <w:p w14:paraId="081C69F2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5191A5E" w14:textId="77777777" w:rsidR="00CA6A7C" w:rsidRPr="00324E93" w:rsidRDefault="00CA6A7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</w:p>
        </w:tc>
      </w:tr>
      <w:tr w:rsidR="00324E93" w:rsidRPr="00324E93" w14:paraId="4DB46A3F" w14:textId="77777777" w:rsidTr="00DD4B4F">
        <w:trPr>
          <w:trHeight w:val="699"/>
        </w:trPr>
        <w:tc>
          <w:tcPr>
            <w:tcW w:w="1701" w:type="dxa"/>
          </w:tcPr>
          <w:p w14:paraId="21B08058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0B38743B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保密</w:t>
            </w:r>
          </w:p>
        </w:tc>
        <w:tc>
          <w:tcPr>
            <w:tcW w:w="1701" w:type="dxa"/>
          </w:tcPr>
          <w:p w14:paraId="0FCFC11F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303072E4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研发三部</w:t>
            </w:r>
          </w:p>
        </w:tc>
      </w:tr>
      <w:tr w:rsidR="00324E93" w:rsidRPr="00324E93" w14:paraId="425491D5" w14:textId="77777777">
        <w:tc>
          <w:tcPr>
            <w:tcW w:w="1701" w:type="dxa"/>
          </w:tcPr>
          <w:p w14:paraId="1D5CCF6D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0C8E4897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Z Film</w:t>
            </w:r>
          </w:p>
        </w:tc>
        <w:tc>
          <w:tcPr>
            <w:tcW w:w="1701" w:type="dxa"/>
          </w:tcPr>
          <w:p w14:paraId="498380FA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54F7D288" w14:textId="17A57E3E" w:rsidR="00CA6A7C" w:rsidRPr="00324E93" w:rsidRDefault="00EC08ED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开屏动画</w:t>
            </w: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/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开屏广告</w:t>
            </w:r>
          </w:p>
        </w:tc>
      </w:tr>
      <w:tr w:rsidR="00324E93" w:rsidRPr="00324E93" w14:paraId="6A637C9C" w14:textId="77777777">
        <w:tc>
          <w:tcPr>
            <w:tcW w:w="1701" w:type="dxa"/>
          </w:tcPr>
          <w:p w14:paraId="416B7DD5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53C72BF8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  <w:tc>
          <w:tcPr>
            <w:tcW w:w="1701" w:type="dxa"/>
          </w:tcPr>
          <w:p w14:paraId="1AEEAFE6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1DEC61F" w14:textId="77777777" w:rsidR="00CA6A7C" w:rsidRPr="00324E93" w:rsidRDefault="00F018CC" w:rsidP="006A2519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2020.01</w:t>
            </w: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.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</w:tr>
    </w:tbl>
    <w:p w14:paraId="05B0555A" w14:textId="77777777" w:rsidR="00CA6A7C" w:rsidRPr="00324E93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D0D0D" w:themeColor="text1" w:themeTint="F2"/>
          <w:sz w:val="28"/>
          <w:szCs w:val="28"/>
        </w:rPr>
      </w:pPr>
    </w:p>
    <w:p w14:paraId="58C707A7" w14:textId="77777777" w:rsidR="00CA6A7C" w:rsidRPr="00324E93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D0D0D" w:themeColor="text1" w:themeTint="F2"/>
          <w:sz w:val="28"/>
          <w:szCs w:val="28"/>
        </w:rPr>
      </w:pPr>
    </w:p>
    <w:p w14:paraId="667D8714" w14:textId="77777777" w:rsidR="00CA6A7C" w:rsidRPr="00324E93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D0D0D" w:themeColor="text1" w:themeTint="F2"/>
          <w:szCs w:val="21"/>
        </w:rPr>
      </w:pPr>
    </w:p>
    <w:p w14:paraId="78B3FC4E" w14:textId="77777777" w:rsidR="00CA6A7C" w:rsidRPr="00324E93" w:rsidRDefault="00CA6A7C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D0D0D" w:themeColor="text1" w:themeTint="F2"/>
          <w:szCs w:val="21"/>
        </w:rPr>
      </w:pPr>
    </w:p>
    <w:p w14:paraId="2BE327B6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44772FD5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2B72D97E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700E8BD0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7916B0FB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7690884A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21C96982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46E165FC" w14:textId="77777777" w:rsidR="00CA6A7C" w:rsidRPr="00324E93" w:rsidRDefault="00CA6A7C">
      <w:pPr>
        <w:spacing w:beforeLines="50" w:before="163" w:afterLines="50" w:after="163"/>
        <w:ind w:firstLine="480"/>
        <w:rPr>
          <w:rFonts w:ascii="微软雅黑" w:hAnsi="微软雅黑"/>
          <w:color w:val="0D0D0D" w:themeColor="text1" w:themeTint="F2"/>
          <w:szCs w:val="21"/>
        </w:rPr>
      </w:pPr>
    </w:p>
    <w:p w14:paraId="50125282" w14:textId="77777777" w:rsidR="00CA6A7C" w:rsidRPr="00324E93" w:rsidRDefault="00F018CC">
      <w:pPr>
        <w:rPr>
          <w:rFonts w:ascii="微软雅黑" w:hAnsi="微软雅黑"/>
          <w:b/>
          <w:color w:val="0D0D0D" w:themeColor="text1" w:themeTint="F2"/>
        </w:rPr>
      </w:pPr>
      <w:r w:rsidRPr="00324E93">
        <w:rPr>
          <w:rFonts w:ascii="微软雅黑" w:hAnsi="微软雅黑" w:hint="eastAsia"/>
          <w:b/>
          <w:color w:val="0D0D0D" w:themeColor="text1" w:themeTint="F2"/>
        </w:rPr>
        <w:t>版本修订</w:t>
      </w:r>
    </w:p>
    <w:tbl>
      <w:tblPr>
        <w:tblStyle w:val="a4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324E93" w:rsidRPr="00324E93" w14:paraId="6C316868" w14:textId="77777777" w:rsidTr="000E54FF">
        <w:trPr>
          <w:jc w:val="center"/>
        </w:trPr>
        <w:tc>
          <w:tcPr>
            <w:tcW w:w="1849" w:type="dxa"/>
          </w:tcPr>
          <w:p w14:paraId="69F41686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版本号</w:t>
            </w:r>
          </w:p>
        </w:tc>
        <w:tc>
          <w:tcPr>
            <w:tcW w:w="1067" w:type="dxa"/>
          </w:tcPr>
          <w:p w14:paraId="5410EF97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28C456B0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0F3E67D2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8219A82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修订人</w:t>
            </w:r>
          </w:p>
        </w:tc>
      </w:tr>
      <w:tr w:rsidR="00324E93" w:rsidRPr="00324E93" w14:paraId="37E8A502" w14:textId="77777777" w:rsidTr="000E54FF">
        <w:trPr>
          <w:jc w:val="center"/>
        </w:trPr>
        <w:tc>
          <w:tcPr>
            <w:tcW w:w="1849" w:type="dxa"/>
            <w:vAlign w:val="center"/>
          </w:tcPr>
          <w:p w14:paraId="3E7F4F4C" w14:textId="77777777" w:rsidR="00CA6A7C" w:rsidRPr="00324E93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Cs/>
                <w:color w:val="0D0D0D" w:themeColor="text1" w:themeTint="F2"/>
                <w:szCs w:val="21"/>
              </w:rPr>
              <w:t>V1.0</w:t>
            </w:r>
            <w:r w:rsidRPr="00324E93">
              <w:rPr>
                <w:rFonts w:ascii="微软雅黑" w:hAnsi="微软雅黑"/>
                <w:bCs/>
                <w:color w:val="0D0D0D" w:themeColor="text1" w:themeTint="F2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3511F7A4" w14:textId="77777777" w:rsidR="00CA6A7C" w:rsidRPr="00324E93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D56310A" w14:textId="77777777" w:rsidR="00CA6A7C" w:rsidRPr="00324E93" w:rsidRDefault="00F018CC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3EA3F3AC" w14:textId="77777777" w:rsidR="00CA6A7C" w:rsidRPr="00324E93" w:rsidRDefault="00F018CC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20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20</w:t>
            </w: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.0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1</w:t>
            </w: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.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10</w:t>
            </w:r>
          </w:p>
        </w:tc>
        <w:tc>
          <w:tcPr>
            <w:tcW w:w="1848" w:type="dxa"/>
          </w:tcPr>
          <w:p w14:paraId="32C7D950" w14:textId="77777777" w:rsidR="00CA6A7C" w:rsidRPr="00324E93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324E93" w:rsidRPr="00324E93" w14:paraId="097D2AAD" w14:textId="77777777" w:rsidTr="000E54FF">
        <w:trPr>
          <w:jc w:val="center"/>
        </w:trPr>
        <w:tc>
          <w:tcPr>
            <w:tcW w:w="1849" w:type="dxa"/>
            <w:vAlign w:val="center"/>
          </w:tcPr>
          <w:p w14:paraId="3B28D783" w14:textId="21DAD60A" w:rsidR="00A234CB" w:rsidRPr="00324E93" w:rsidRDefault="00A234C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Cs/>
                <w:color w:val="0D0D0D" w:themeColor="text1" w:themeTint="F2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28E0832D" w14:textId="6351F108" w:rsidR="00A234CB" w:rsidRPr="00324E93" w:rsidRDefault="00A234C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48150CDF" w14:textId="791B932F" w:rsidR="00A234CB" w:rsidRPr="00324E93" w:rsidRDefault="00A234CB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6A9B9157" w14:textId="31EA7905" w:rsidR="00A234CB" w:rsidRPr="00324E93" w:rsidRDefault="00A234CB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2020.02.10</w:t>
            </w:r>
          </w:p>
        </w:tc>
        <w:tc>
          <w:tcPr>
            <w:tcW w:w="1848" w:type="dxa"/>
          </w:tcPr>
          <w:p w14:paraId="6D2397A3" w14:textId="14A88B21" w:rsidR="00A234CB" w:rsidRPr="00324E93" w:rsidRDefault="00A234CB" w:rsidP="00027962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彭敬乾</w:t>
            </w:r>
          </w:p>
        </w:tc>
      </w:tr>
      <w:tr w:rsidR="00AC237B" w:rsidRPr="00324E93" w14:paraId="454F3AAF" w14:textId="77777777" w:rsidTr="000E54FF">
        <w:trPr>
          <w:jc w:val="center"/>
        </w:trPr>
        <w:tc>
          <w:tcPr>
            <w:tcW w:w="1849" w:type="dxa"/>
            <w:vAlign w:val="center"/>
          </w:tcPr>
          <w:p w14:paraId="738C5633" w14:textId="0658B4DE" w:rsidR="00AC237B" w:rsidRPr="00324E93" w:rsidRDefault="00AC237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Cs/>
                <w:color w:val="0D0D0D" w:themeColor="text1" w:themeTint="F2"/>
                <w:szCs w:val="21"/>
              </w:rPr>
              <w:t>V</w:t>
            </w:r>
            <w:r w:rsidRPr="00324E93">
              <w:rPr>
                <w:rFonts w:ascii="微软雅黑" w:hAnsi="微软雅黑"/>
                <w:bCs/>
                <w:color w:val="0D0D0D" w:themeColor="text1" w:themeTint="F2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69D3EAAB" w14:textId="35A30BCA" w:rsidR="00AC237B" w:rsidRPr="00324E93" w:rsidRDefault="00AC237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01DEA3FA" w14:textId="21064327" w:rsidR="00AC237B" w:rsidRPr="00324E93" w:rsidRDefault="00AC237B" w:rsidP="00AC237B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增加</w:t>
            </w:r>
            <w:r w:rsidR="00E416A7"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开屏后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app</w:t>
            </w: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引导页</w:t>
            </w:r>
          </w:p>
        </w:tc>
        <w:tc>
          <w:tcPr>
            <w:tcW w:w="1848" w:type="dxa"/>
            <w:vAlign w:val="center"/>
          </w:tcPr>
          <w:p w14:paraId="554558FA" w14:textId="54BA74F0" w:rsidR="00AC237B" w:rsidRPr="00324E93" w:rsidRDefault="00284293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2</w:t>
            </w:r>
            <w:r w:rsidRPr="00324E93">
              <w:rPr>
                <w:rFonts w:ascii="微软雅黑" w:hAnsi="微软雅黑"/>
                <w:color w:val="0D0D0D" w:themeColor="text1" w:themeTint="F2"/>
                <w:szCs w:val="21"/>
              </w:rPr>
              <w:t>020.04.10</w:t>
            </w:r>
          </w:p>
        </w:tc>
        <w:tc>
          <w:tcPr>
            <w:tcW w:w="1848" w:type="dxa"/>
          </w:tcPr>
          <w:p w14:paraId="607360A3" w14:textId="4279B90A" w:rsidR="00AC237B" w:rsidRPr="00324E93" w:rsidRDefault="00284293" w:rsidP="00AC237B">
            <w:pPr>
              <w:spacing w:line="480" w:lineRule="auto"/>
              <w:jc w:val="center"/>
              <w:rPr>
                <w:rFonts w:ascii="微软雅黑" w:hAnsi="微软雅黑"/>
                <w:color w:val="0D0D0D" w:themeColor="text1" w:themeTint="F2"/>
                <w:szCs w:val="21"/>
              </w:rPr>
            </w:pPr>
            <w:proofErr w:type="gramStart"/>
            <w:r w:rsidRPr="00324E93">
              <w:rPr>
                <w:rFonts w:ascii="微软雅黑" w:hAnsi="微软雅黑" w:hint="eastAsia"/>
                <w:color w:val="0D0D0D" w:themeColor="text1" w:themeTint="F2"/>
                <w:szCs w:val="21"/>
              </w:rPr>
              <w:t>易灵</w:t>
            </w:r>
            <w:proofErr w:type="gramEnd"/>
          </w:p>
        </w:tc>
      </w:tr>
      <w:tr w:rsidR="00324E93" w:rsidRPr="00324E93" w14:paraId="6F0BCDB2" w14:textId="77777777" w:rsidTr="000E54FF">
        <w:trPr>
          <w:jc w:val="center"/>
        </w:trPr>
        <w:tc>
          <w:tcPr>
            <w:tcW w:w="1849" w:type="dxa"/>
            <w:vAlign w:val="center"/>
          </w:tcPr>
          <w:p w14:paraId="09545EB3" w14:textId="1363008D" w:rsidR="00324E93" w:rsidRPr="00CF2D43" w:rsidRDefault="00324E9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bCs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CF2D43">
              <w:rPr>
                <w:rFonts w:ascii="微软雅黑" w:hAnsi="微软雅黑" w:hint="eastAsia"/>
                <w:bCs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V</w:t>
            </w:r>
            <w:r w:rsidRPr="00CF2D43">
              <w:rPr>
                <w:rFonts w:ascii="微软雅黑" w:hAnsi="微软雅黑"/>
                <w:bCs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1.0.1</w:t>
            </w:r>
          </w:p>
        </w:tc>
        <w:tc>
          <w:tcPr>
            <w:tcW w:w="1067" w:type="dxa"/>
            <w:vAlign w:val="center"/>
          </w:tcPr>
          <w:p w14:paraId="04C1A58A" w14:textId="5818D466" w:rsidR="00324E93" w:rsidRPr="00CF2D43" w:rsidRDefault="00324E9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CF2D43"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补充</w:t>
            </w:r>
          </w:p>
        </w:tc>
        <w:tc>
          <w:tcPr>
            <w:tcW w:w="2630" w:type="dxa"/>
            <w:vAlign w:val="center"/>
          </w:tcPr>
          <w:p w14:paraId="13F84E91" w14:textId="1B2CFA4A" w:rsidR="00324E93" w:rsidRPr="00CF2D43" w:rsidRDefault="00324E93" w:rsidP="00AC237B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CF2D43"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补充启动页规则</w:t>
            </w:r>
          </w:p>
        </w:tc>
        <w:tc>
          <w:tcPr>
            <w:tcW w:w="1848" w:type="dxa"/>
            <w:vAlign w:val="center"/>
          </w:tcPr>
          <w:p w14:paraId="37EAC354" w14:textId="42974D99" w:rsidR="00324E93" w:rsidRPr="00CF2D43" w:rsidRDefault="00324E93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CF2D43"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2</w:t>
            </w:r>
            <w:r w:rsidRPr="00CF2D43">
              <w:rPr>
                <w:rFonts w:ascii="微软雅黑" w:hAnsi="微软雅黑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020.05.22</w:t>
            </w:r>
          </w:p>
        </w:tc>
        <w:tc>
          <w:tcPr>
            <w:tcW w:w="1848" w:type="dxa"/>
          </w:tcPr>
          <w:p w14:paraId="44543F43" w14:textId="4188C092" w:rsidR="00324E93" w:rsidRPr="00CF2D43" w:rsidRDefault="00324E93" w:rsidP="00AC237B">
            <w:pPr>
              <w:spacing w:line="480" w:lineRule="auto"/>
              <w:jc w:val="center"/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gramStart"/>
            <w:r w:rsidRPr="00CF2D43">
              <w:rPr>
                <w:rFonts w:ascii="微软雅黑" w:hAnsi="微软雅黑" w:hint="eastAsia"/>
                <w:color w:val="008000"/>
                <w:szCs w:val="21"/>
                <w14:textFill>
                  <w14:solidFill>
                    <w14:srgbClr w14:val="008000">
                      <w14:lumMod w14:val="95000"/>
                      <w14:lumOff w14:val="5000"/>
                    </w14:srgbClr>
                  </w14:solidFill>
                </w14:textFill>
              </w:rPr>
              <w:t>易灵</w:t>
            </w:r>
            <w:proofErr w:type="gramEnd"/>
          </w:p>
        </w:tc>
      </w:tr>
    </w:tbl>
    <w:p w14:paraId="730F1A7C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2578024E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07FD3C89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19081137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65891C5B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5811C3CC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3C9142CD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2BBC7636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780FB0E2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0D01C1F2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177A0D80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40649DE6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6F0A5572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7A7CEEE5" w14:textId="77777777" w:rsidR="00CA6A7C" w:rsidRPr="00324E93" w:rsidRDefault="00CA6A7C">
      <w:pPr>
        <w:ind w:leftChars="50" w:left="105" w:rightChars="50" w:right="105"/>
        <w:rPr>
          <w:rFonts w:ascii="微软雅黑" w:hAnsi="微软雅黑"/>
          <w:color w:val="0D0D0D" w:themeColor="text1" w:themeTint="F2"/>
          <w:szCs w:val="21"/>
        </w:rPr>
      </w:pPr>
    </w:p>
    <w:p w14:paraId="33D217AC" w14:textId="77777777" w:rsidR="00CA6A7C" w:rsidRPr="00324E93" w:rsidRDefault="00CA6A7C" w:rsidP="00234405">
      <w:pPr>
        <w:ind w:rightChars="50" w:right="105"/>
        <w:rPr>
          <w:rFonts w:ascii="微软雅黑" w:hAnsi="微软雅黑" w:hint="eastAsia"/>
          <w:color w:val="0D0D0D" w:themeColor="text1" w:themeTint="F2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D0D0D" w:themeColor="text1" w:themeTint="F2"/>
          <w:sz w:val="24"/>
          <w:szCs w:val="22"/>
          <w:lang w:val="zh-CN"/>
        </w:rPr>
        <w:id w:val="-2091074316"/>
      </w:sdtPr>
      <w:sdtEndPr>
        <w:rPr>
          <w:color w:val="0D0D0D" w:themeColor="text1" w:themeTint="F2"/>
        </w:rPr>
      </w:sdtEndPr>
      <w:sdtContent>
        <w:p w14:paraId="1DE2FABA" w14:textId="77777777" w:rsidR="00CA6A7C" w:rsidRPr="00324E93" w:rsidRDefault="00F018CC">
          <w:pPr>
            <w:pStyle w:val="TOC10"/>
            <w:spacing w:before="163" w:after="163"/>
            <w:rPr>
              <w:color w:val="0D0D0D" w:themeColor="text1" w:themeTint="F2"/>
            </w:rPr>
          </w:pPr>
          <w:r w:rsidRPr="00324E93">
            <w:rPr>
              <w:color w:val="0D0D0D" w:themeColor="text1" w:themeTint="F2"/>
              <w:lang w:val="zh-CN"/>
            </w:rPr>
            <w:t>目录</w:t>
          </w:r>
        </w:p>
        <w:p w14:paraId="27B971DC" w14:textId="77777777" w:rsidR="00CA6A7C" w:rsidRPr="00324E93" w:rsidRDefault="00F018CC">
          <w:pPr>
            <w:pStyle w:val="TOC1"/>
            <w:tabs>
              <w:tab w:val="clear" w:pos="42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r w:rsidRPr="00324E93">
            <w:rPr>
              <w:color w:val="0D0D0D" w:themeColor="text1" w:themeTint="F2"/>
            </w:rPr>
            <w:fldChar w:fldCharType="begin"/>
          </w:r>
          <w:r w:rsidRPr="00324E93">
            <w:rPr>
              <w:color w:val="0D0D0D" w:themeColor="text1" w:themeTint="F2"/>
            </w:rPr>
            <w:instrText xml:space="preserve"> TOC \o "1-3" \h \z \u </w:instrText>
          </w:r>
          <w:r w:rsidRPr="00324E93">
            <w:rPr>
              <w:color w:val="0D0D0D" w:themeColor="text1" w:themeTint="F2"/>
            </w:rPr>
            <w:fldChar w:fldCharType="separate"/>
          </w:r>
          <w:hyperlink w:anchor="_Toc5414" w:history="1">
            <w:r w:rsidRPr="00324E93">
              <w:rPr>
                <w:rFonts w:ascii="微软雅黑" w:hAnsi="微软雅黑" w:hint="eastAsia"/>
                <w:color w:val="0D0D0D" w:themeColor="text1" w:themeTint="F2"/>
              </w:rPr>
              <w:t xml:space="preserve">1. </w:t>
            </w:r>
            <w:r w:rsidRPr="00324E93">
              <w:rPr>
                <w:rFonts w:ascii="微软雅黑" w:hAnsi="微软雅黑" w:hint="eastAsia"/>
                <w:color w:val="0D0D0D" w:themeColor="text1" w:themeTint="F2"/>
              </w:rPr>
              <w:t>系统概述</w:t>
            </w:r>
            <w:r w:rsidRPr="00324E93">
              <w:rPr>
                <w:color w:val="0D0D0D" w:themeColor="text1" w:themeTint="F2"/>
              </w:rPr>
              <w:tab/>
            </w:r>
            <w:r w:rsidR="005C795B" w:rsidRPr="00324E93">
              <w:rPr>
                <w:color w:val="0D0D0D" w:themeColor="text1" w:themeTint="F2"/>
              </w:rPr>
              <w:fldChar w:fldCharType="begin"/>
            </w:r>
            <w:r w:rsidR="005C795B" w:rsidRPr="00324E93">
              <w:rPr>
                <w:color w:val="0D0D0D" w:themeColor="text1" w:themeTint="F2"/>
              </w:rPr>
              <w:instrText xml:space="preserve"> PAGEREF _Toc5414 </w:instrText>
            </w:r>
            <w:r w:rsidR="005C795B" w:rsidRPr="00324E93">
              <w:rPr>
                <w:color w:val="0D0D0D" w:themeColor="text1" w:themeTint="F2"/>
              </w:rPr>
              <w:fldChar w:fldCharType="separate"/>
            </w:r>
            <w:r w:rsidRPr="00324E93">
              <w:rPr>
                <w:color w:val="0D0D0D" w:themeColor="text1" w:themeTint="F2"/>
              </w:rPr>
              <w:t>4</w:t>
            </w:r>
            <w:r w:rsidR="005C795B" w:rsidRPr="00324E93">
              <w:rPr>
                <w:color w:val="0D0D0D" w:themeColor="text1" w:themeTint="F2"/>
              </w:rPr>
              <w:fldChar w:fldCharType="end"/>
            </w:r>
          </w:hyperlink>
        </w:p>
        <w:p w14:paraId="1051D8EB" w14:textId="77777777" w:rsidR="00CA6A7C" w:rsidRPr="00324E93" w:rsidRDefault="005C795B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hyperlink w:anchor="_Toc27736" w:history="1">
            <w:r w:rsidR="00F018CC" w:rsidRPr="00324E93">
              <w:rPr>
                <w:rFonts w:hAnsi="微软雅黑" w:hint="eastAsia"/>
                <w:color w:val="0D0D0D" w:themeColor="text1" w:themeTint="F2"/>
              </w:rPr>
              <w:t xml:space="preserve">1.1  </w:t>
            </w:r>
            <w:r w:rsidR="00F018CC" w:rsidRPr="00324E93">
              <w:rPr>
                <w:rFonts w:hAnsi="微软雅黑" w:hint="eastAsia"/>
                <w:color w:val="0D0D0D" w:themeColor="text1" w:themeTint="F2"/>
              </w:rPr>
              <w:t>背景</w:t>
            </w:r>
            <w:r w:rsidR="00F018CC" w:rsidRPr="00324E93">
              <w:rPr>
                <w:color w:val="0D0D0D" w:themeColor="text1" w:themeTint="F2"/>
              </w:rPr>
              <w:tab/>
            </w:r>
            <w:r w:rsidRPr="00324E93">
              <w:rPr>
                <w:color w:val="0D0D0D" w:themeColor="text1" w:themeTint="F2"/>
              </w:rPr>
              <w:fldChar w:fldCharType="begin"/>
            </w:r>
            <w:r w:rsidRPr="00324E93">
              <w:rPr>
                <w:color w:val="0D0D0D" w:themeColor="text1" w:themeTint="F2"/>
              </w:rPr>
              <w:instrText xml:space="preserve"> PAGEREF _Toc27736 </w:instrText>
            </w:r>
            <w:r w:rsidRPr="00324E93">
              <w:rPr>
                <w:color w:val="0D0D0D" w:themeColor="text1" w:themeTint="F2"/>
              </w:rPr>
              <w:fldChar w:fldCharType="separate"/>
            </w:r>
            <w:r w:rsidR="00F018CC" w:rsidRPr="00324E93">
              <w:rPr>
                <w:color w:val="0D0D0D" w:themeColor="text1" w:themeTint="F2"/>
              </w:rPr>
              <w:t>4</w:t>
            </w:r>
            <w:r w:rsidRPr="00324E93">
              <w:rPr>
                <w:color w:val="0D0D0D" w:themeColor="text1" w:themeTint="F2"/>
              </w:rPr>
              <w:fldChar w:fldCharType="end"/>
            </w:r>
          </w:hyperlink>
        </w:p>
        <w:p w14:paraId="2EFB7A9A" w14:textId="77777777" w:rsidR="00CA6A7C" w:rsidRPr="00324E93" w:rsidRDefault="005C795B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hyperlink w:anchor="_Toc1541" w:history="1">
            <w:r w:rsidR="00F018CC" w:rsidRPr="00324E93">
              <w:rPr>
                <w:rFonts w:hAnsi="微软雅黑" w:hint="eastAsia"/>
                <w:color w:val="0D0D0D" w:themeColor="text1" w:themeTint="F2"/>
              </w:rPr>
              <w:t xml:space="preserve">1.2  </w:t>
            </w:r>
            <w:r w:rsidR="00F018CC" w:rsidRPr="00324E93">
              <w:rPr>
                <w:rFonts w:hAnsi="微软雅黑" w:hint="eastAsia"/>
                <w:color w:val="0D0D0D" w:themeColor="text1" w:themeTint="F2"/>
              </w:rPr>
              <w:t>目标</w:t>
            </w:r>
            <w:r w:rsidR="00F018CC" w:rsidRPr="00324E93">
              <w:rPr>
                <w:color w:val="0D0D0D" w:themeColor="text1" w:themeTint="F2"/>
              </w:rPr>
              <w:tab/>
            </w:r>
            <w:r w:rsidRPr="00324E93">
              <w:rPr>
                <w:color w:val="0D0D0D" w:themeColor="text1" w:themeTint="F2"/>
              </w:rPr>
              <w:fldChar w:fldCharType="begin"/>
            </w:r>
            <w:r w:rsidRPr="00324E93">
              <w:rPr>
                <w:color w:val="0D0D0D" w:themeColor="text1" w:themeTint="F2"/>
              </w:rPr>
              <w:instrText xml:space="preserve"> PAGEREF _Toc1541 </w:instrText>
            </w:r>
            <w:r w:rsidRPr="00324E93">
              <w:rPr>
                <w:color w:val="0D0D0D" w:themeColor="text1" w:themeTint="F2"/>
              </w:rPr>
              <w:fldChar w:fldCharType="separate"/>
            </w:r>
            <w:r w:rsidR="00F018CC" w:rsidRPr="00324E93">
              <w:rPr>
                <w:color w:val="0D0D0D" w:themeColor="text1" w:themeTint="F2"/>
              </w:rPr>
              <w:t>4</w:t>
            </w:r>
            <w:r w:rsidRPr="00324E93">
              <w:rPr>
                <w:color w:val="0D0D0D" w:themeColor="text1" w:themeTint="F2"/>
              </w:rPr>
              <w:fldChar w:fldCharType="end"/>
            </w:r>
          </w:hyperlink>
        </w:p>
        <w:p w14:paraId="009B2783" w14:textId="77777777" w:rsidR="00CA6A7C" w:rsidRPr="00324E93" w:rsidRDefault="005C795B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hyperlink w:anchor="_Toc2020" w:history="1">
            <w:r w:rsidR="00F018CC" w:rsidRPr="00324E93">
              <w:rPr>
                <w:rFonts w:hAnsi="微软雅黑" w:hint="eastAsia"/>
                <w:color w:val="0D0D0D" w:themeColor="text1" w:themeTint="F2"/>
              </w:rPr>
              <w:t xml:space="preserve">1.3  </w:t>
            </w:r>
            <w:r w:rsidR="00F018CC" w:rsidRPr="00324E93">
              <w:rPr>
                <w:rFonts w:hAnsi="微软雅黑" w:hint="eastAsia"/>
                <w:color w:val="0D0D0D" w:themeColor="text1" w:themeTint="F2"/>
              </w:rPr>
              <w:t>功能需求</w:t>
            </w:r>
            <w:r w:rsidR="00F018CC" w:rsidRPr="00324E93">
              <w:rPr>
                <w:color w:val="0D0D0D" w:themeColor="text1" w:themeTint="F2"/>
              </w:rPr>
              <w:tab/>
            </w:r>
            <w:r w:rsidRPr="00324E93">
              <w:rPr>
                <w:color w:val="0D0D0D" w:themeColor="text1" w:themeTint="F2"/>
              </w:rPr>
              <w:fldChar w:fldCharType="begin"/>
            </w:r>
            <w:r w:rsidRPr="00324E93">
              <w:rPr>
                <w:color w:val="0D0D0D" w:themeColor="text1" w:themeTint="F2"/>
              </w:rPr>
              <w:instrText xml:space="preserve"> PAGEREF _Toc2020 </w:instrText>
            </w:r>
            <w:r w:rsidRPr="00324E93">
              <w:rPr>
                <w:color w:val="0D0D0D" w:themeColor="text1" w:themeTint="F2"/>
              </w:rPr>
              <w:fldChar w:fldCharType="separate"/>
            </w:r>
            <w:r w:rsidR="00F018CC" w:rsidRPr="00324E93">
              <w:rPr>
                <w:color w:val="0D0D0D" w:themeColor="text1" w:themeTint="F2"/>
              </w:rPr>
              <w:t>4</w:t>
            </w:r>
            <w:r w:rsidRPr="00324E93">
              <w:rPr>
                <w:color w:val="0D0D0D" w:themeColor="text1" w:themeTint="F2"/>
              </w:rPr>
              <w:fldChar w:fldCharType="end"/>
            </w:r>
          </w:hyperlink>
        </w:p>
        <w:p w14:paraId="5B477D97" w14:textId="77777777" w:rsidR="00CA6A7C" w:rsidRPr="00324E93" w:rsidRDefault="005C795B">
          <w:pPr>
            <w:pStyle w:val="TOC1"/>
            <w:tabs>
              <w:tab w:val="clear" w:pos="42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hyperlink w:anchor="_Toc20356" w:history="1">
            <w:r w:rsidR="00F018CC" w:rsidRPr="00324E93">
              <w:rPr>
                <w:rFonts w:ascii="微软雅黑" w:hAnsi="微软雅黑" w:hint="eastAsia"/>
                <w:color w:val="0D0D0D" w:themeColor="text1" w:themeTint="F2"/>
              </w:rPr>
              <w:t xml:space="preserve">2.  </w:t>
            </w:r>
            <w:r w:rsidR="00F018CC" w:rsidRPr="00324E93">
              <w:rPr>
                <w:rFonts w:ascii="微软雅黑" w:hAnsi="微软雅黑" w:hint="eastAsia"/>
                <w:color w:val="0D0D0D" w:themeColor="text1" w:themeTint="F2"/>
              </w:rPr>
              <w:t>需求说明</w:t>
            </w:r>
            <w:r w:rsidR="00F018CC" w:rsidRPr="00324E93">
              <w:rPr>
                <w:color w:val="0D0D0D" w:themeColor="text1" w:themeTint="F2"/>
              </w:rPr>
              <w:tab/>
            </w:r>
            <w:r w:rsidRPr="00324E93">
              <w:rPr>
                <w:color w:val="0D0D0D" w:themeColor="text1" w:themeTint="F2"/>
              </w:rPr>
              <w:fldChar w:fldCharType="begin"/>
            </w:r>
            <w:r w:rsidRPr="00324E93">
              <w:rPr>
                <w:color w:val="0D0D0D" w:themeColor="text1" w:themeTint="F2"/>
              </w:rPr>
              <w:instrText xml:space="preserve"> PAGEREF _Toc20356 </w:instrText>
            </w:r>
            <w:r w:rsidRPr="00324E93">
              <w:rPr>
                <w:color w:val="0D0D0D" w:themeColor="text1" w:themeTint="F2"/>
              </w:rPr>
              <w:fldChar w:fldCharType="separate"/>
            </w:r>
            <w:r w:rsidR="00F018CC" w:rsidRPr="00324E93">
              <w:rPr>
                <w:color w:val="0D0D0D" w:themeColor="text1" w:themeTint="F2"/>
              </w:rPr>
              <w:t>4</w:t>
            </w:r>
            <w:r w:rsidRPr="00324E93">
              <w:rPr>
                <w:color w:val="0D0D0D" w:themeColor="text1" w:themeTint="F2"/>
              </w:rPr>
              <w:fldChar w:fldCharType="end"/>
            </w:r>
          </w:hyperlink>
        </w:p>
        <w:p w14:paraId="60AA021D" w14:textId="77777777" w:rsidR="00CA6A7C" w:rsidRPr="00324E93" w:rsidRDefault="005C795B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color w:val="0D0D0D" w:themeColor="text1" w:themeTint="F2"/>
            </w:rPr>
          </w:pPr>
          <w:hyperlink w:anchor="_Toc8985" w:history="1">
            <w:r w:rsidR="00F018CC" w:rsidRPr="00324E93">
              <w:rPr>
                <w:rFonts w:ascii="微软雅黑" w:hAnsi="微软雅黑" w:hint="eastAsia"/>
                <w:color w:val="0D0D0D" w:themeColor="text1" w:themeTint="F2"/>
                <w:szCs w:val="30"/>
              </w:rPr>
              <w:t xml:space="preserve">2.1. </w:t>
            </w:r>
            <w:r w:rsidR="00F018CC" w:rsidRPr="00324E93">
              <w:rPr>
                <w:rFonts w:hint="eastAsia"/>
                <w:color w:val="0D0D0D" w:themeColor="text1" w:themeTint="F2"/>
              </w:rPr>
              <w:t>启动页</w:t>
            </w:r>
            <w:r w:rsidR="00F018CC" w:rsidRPr="00324E93">
              <w:rPr>
                <w:color w:val="0D0D0D" w:themeColor="text1" w:themeTint="F2"/>
              </w:rPr>
              <w:tab/>
            </w:r>
            <w:r w:rsidRPr="00324E93">
              <w:rPr>
                <w:color w:val="0D0D0D" w:themeColor="text1" w:themeTint="F2"/>
              </w:rPr>
              <w:fldChar w:fldCharType="begin"/>
            </w:r>
            <w:r w:rsidRPr="00324E93">
              <w:rPr>
                <w:color w:val="0D0D0D" w:themeColor="text1" w:themeTint="F2"/>
              </w:rPr>
              <w:instrText xml:space="preserve"> PAGEREF _Toc8985 </w:instrText>
            </w:r>
            <w:r w:rsidRPr="00324E93">
              <w:rPr>
                <w:color w:val="0D0D0D" w:themeColor="text1" w:themeTint="F2"/>
              </w:rPr>
              <w:fldChar w:fldCharType="separate"/>
            </w:r>
            <w:r w:rsidR="00F018CC" w:rsidRPr="00324E93">
              <w:rPr>
                <w:color w:val="0D0D0D" w:themeColor="text1" w:themeTint="F2"/>
              </w:rPr>
              <w:t>4</w:t>
            </w:r>
            <w:r w:rsidRPr="00324E93">
              <w:rPr>
                <w:color w:val="0D0D0D" w:themeColor="text1" w:themeTint="F2"/>
              </w:rPr>
              <w:fldChar w:fldCharType="end"/>
            </w:r>
          </w:hyperlink>
        </w:p>
        <w:p w14:paraId="75200C4A" w14:textId="77777777" w:rsidR="00CA6A7C" w:rsidRPr="00324E93" w:rsidRDefault="00F018CC">
          <w:pPr>
            <w:rPr>
              <w:color w:val="0D0D0D" w:themeColor="text1" w:themeTint="F2"/>
            </w:rPr>
          </w:pPr>
          <w:r w:rsidRPr="00324E93">
            <w:rPr>
              <w:bCs/>
              <w:color w:val="0D0D0D" w:themeColor="text1" w:themeTint="F2"/>
              <w:lang w:val="zh-CN"/>
            </w:rPr>
            <w:fldChar w:fldCharType="end"/>
          </w:r>
        </w:p>
      </w:sdtContent>
    </w:sdt>
    <w:p w14:paraId="69847974" w14:textId="77777777" w:rsidR="00CA6A7C" w:rsidRPr="00324E93" w:rsidRDefault="00CA6A7C">
      <w:pPr>
        <w:rPr>
          <w:color w:val="0D0D0D" w:themeColor="text1" w:themeTint="F2"/>
        </w:rPr>
      </w:pPr>
    </w:p>
    <w:p w14:paraId="1A3439AD" w14:textId="77777777" w:rsidR="00CA6A7C" w:rsidRPr="00324E93" w:rsidRDefault="00CA6A7C">
      <w:pPr>
        <w:rPr>
          <w:color w:val="0D0D0D" w:themeColor="text1" w:themeTint="F2"/>
        </w:rPr>
      </w:pPr>
    </w:p>
    <w:p w14:paraId="60954FDA" w14:textId="77777777" w:rsidR="00CA6A7C" w:rsidRPr="00324E93" w:rsidRDefault="00CA6A7C">
      <w:pPr>
        <w:rPr>
          <w:color w:val="0D0D0D" w:themeColor="text1" w:themeTint="F2"/>
        </w:rPr>
      </w:pPr>
    </w:p>
    <w:p w14:paraId="5B254C43" w14:textId="77777777" w:rsidR="00CA6A7C" w:rsidRPr="00324E93" w:rsidRDefault="00CA6A7C">
      <w:pPr>
        <w:rPr>
          <w:color w:val="0D0D0D" w:themeColor="text1" w:themeTint="F2"/>
        </w:rPr>
      </w:pPr>
    </w:p>
    <w:p w14:paraId="40EBA006" w14:textId="77777777" w:rsidR="00CA6A7C" w:rsidRPr="00324E93" w:rsidRDefault="00CA6A7C">
      <w:pPr>
        <w:rPr>
          <w:color w:val="0D0D0D" w:themeColor="text1" w:themeTint="F2"/>
        </w:rPr>
      </w:pPr>
    </w:p>
    <w:p w14:paraId="2A66DF6C" w14:textId="77777777" w:rsidR="00CA6A7C" w:rsidRPr="00324E93" w:rsidRDefault="00CA6A7C">
      <w:pPr>
        <w:rPr>
          <w:color w:val="0D0D0D" w:themeColor="text1" w:themeTint="F2"/>
        </w:rPr>
      </w:pPr>
    </w:p>
    <w:p w14:paraId="4795F286" w14:textId="77777777" w:rsidR="00CA6A7C" w:rsidRPr="00324E93" w:rsidRDefault="00CA6A7C">
      <w:pPr>
        <w:rPr>
          <w:color w:val="0D0D0D" w:themeColor="text1" w:themeTint="F2"/>
        </w:rPr>
      </w:pPr>
    </w:p>
    <w:p w14:paraId="5E85D2AC" w14:textId="77777777" w:rsidR="00CA6A7C" w:rsidRPr="00324E93" w:rsidRDefault="00CA6A7C">
      <w:pPr>
        <w:rPr>
          <w:color w:val="0D0D0D" w:themeColor="text1" w:themeTint="F2"/>
        </w:rPr>
      </w:pPr>
    </w:p>
    <w:p w14:paraId="4EF00213" w14:textId="77777777" w:rsidR="00CA6A7C" w:rsidRPr="00324E93" w:rsidRDefault="00CA6A7C">
      <w:pPr>
        <w:rPr>
          <w:color w:val="0D0D0D" w:themeColor="text1" w:themeTint="F2"/>
        </w:rPr>
      </w:pPr>
    </w:p>
    <w:p w14:paraId="688C7AD3" w14:textId="77777777" w:rsidR="00CA6A7C" w:rsidRPr="00324E93" w:rsidRDefault="00CA6A7C">
      <w:pPr>
        <w:rPr>
          <w:color w:val="0D0D0D" w:themeColor="text1" w:themeTint="F2"/>
        </w:rPr>
      </w:pPr>
    </w:p>
    <w:p w14:paraId="7050EE61" w14:textId="77777777" w:rsidR="00CA6A7C" w:rsidRPr="00324E93" w:rsidRDefault="00CA6A7C">
      <w:pPr>
        <w:rPr>
          <w:color w:val="0D0D0D" w:themeColor="text1" w:themeTint="F2"/>
        </w:rPr>
      </w:pPr>
    </w:p>
    <w:p w14:paraId="6BD5F77F" w14:textId="77777777" w:rsidR="00CA6A7C" w:rsidRPr="00324E93" w:rsidRDefault="00CA6A7C">
      <w:pPr>
        <w:rPr>
          <w:color w:val="0D0D0D" w:themeColor="text1" w:themeTint="F2"/>
        </w:rPr>
      </w:pPr>
    </w:p>
    <w:p w14:paraId="0A84B182" w14:textId="77777777" w:rsidR="00CA6A7C" w:rsidRPr="00324E93" w:rsidRDefault="00CA6A7C">
      <w:pPr>
        <w:rPr>
          <w:color w:val="0D0D0D" w:themeColor="text1" w:themeTint="F2"/>
        </w:rPr>
      </w:pPr>
    </w:p>
    <w:p w14:paraId="1F9A9122" w14:textId="77777777" w:rsidR="00CA6A7C" w:rsidRPr="00324E93" w:rsidRDefault="00CA6A7C">
      <w:pPr>
        <w:pStyle w:val="1"/>
        <w:spacing w:before="163" w:after="163"/>
        <w:rPr>
          <w:rFonts w:ascii="微软雅黑" w:hAnsi="微软雅黑"/>
          <w:color w:val="0D0D0D" w:themeColor="text1" w:themeTint="F2"/>
        </w:rPr>
      </w:pPr>
    </w:p>
    <w:p w14:paraId="07BE9514" w14:textId="77777777" w:rsidR="00CA6A7C" w:rsidRPr="00324E93" w:rsidRDefault="00CA6A7C">
      <w:pPr>
        <w:rPr>
          <w:rFonts w:ascii="微软雅黑" w:hAnsi="微软雅黑"/>
          <w:color w:val="0D0D0D" w:themeColor="text1" w:themeTint="F2"/>
        </w:rPr>
      </w:pPr>
    </w:p>
    <w:p w14:paraId="3569DDEF" w14:textId="77777777" w:rsidR="00CA6A7C" w:rsidRPr="00324E93" w:rsidRDefault="00CA6A7C">
      <w:pPr>
        <w:rPr>
          <w:rFonts w:ascii="微软雅黑" w:hAnsi="微软雅黑"/>
          <w:color w:val="0D0D0D" w:themeColor="text1" w:themeTint="F2"/>
        </w:rPr>
      </w:pPr>
    </w:p>
    <w:p w14:paraId="3973E01C" w14:textId="77777777" w:rsidR="00CA6A7C" w:rsidRPr="00324E93" w:rsidRDefault="00CA6A7C">
      <w:pPr>
        <w:rPr>
          <w:rFonts w:ascii="微软雅黑" w:hAnsi="微软雅黑"/>
          <w:color w:val="0D0D0D" w:themeColor="text1" w:themeTint="F2"/>
        </w:rPr>
      </w:pPr>
    </w:p>
    <w:p w14:paraId="48C4C6D3" w14:textId="77777777" w:rsidR="00C50D16" w:rsidRPr="00324E93" w:rsidRDefault="00C50D16">
      <w:pPr>
        <w:rPr>
          <w:rFonts w:ascii="微软雅黑" w:hAnsi="微软雅黑"/>
          <w:color w:val="0D0D0D" w:themeColor="text1" w:themeTint="F2"/>
        </w:rPr>
      </w:pPr>
    </w:p>
    <w:p w14:paraId="400C72DB" w14:textId="77777777" w:rsidR="00C50D16" w:rsidRPr="00324E93" w:rsidRDefault="00C50D16">
      <w:pPr>
        <w:rPr>
          <w:rFonts w:ascii="微软雅黑" w:hAnsi="微软雅黑"/>
          <w:color w:val="0D0D0D" w:themeColor="text1" w:themeTint="F2"/>
        </w:rPr>
      </w:pPr>
    </w:p>
    <w:p w14:paraId="2D69542F" w14:textId="77777777" w:rsidR="00CA6A7C" w:rsidRPr="00324E93" w:rsidRDefault="00F018CC">
      <w:pPr>
        <w:pStyle w:val="1"/>
        <w:spacing w:before="163" w:after="163"/>
        <w:rPr>
          <w:rFonts w:ascii="微软雅黑" w:hAnsi="微软雅黑"/>
          <w:color w:val="0D0D0D" w:themeColor="text1" w:themeTint="F2"/>
        </w:rPr>
      </w:pPr>
      <w:bookmarkStart w:id="2" w:name="_Toc5414"/>
      <w:r w:rsidRPr="00324E93">
        <w:rPr>
          <w:rFonts w:ascii="微软雅黑" w:hAnsi="微软雅黑" w:hint="eastAsia"/>
          <w:color w:val="0D0D0D" w:themeColor="text1" w:themeTint="F2"/>
        </w:rPr>
        <w:lastRenderedPageBreak/>
        <w:t xml:space="preserve">1. </w:t>
      </w:r>
      <w:r w:rsidRPr="00324E93">
        <w:rPr>
          <w:rFonts w:ascii="微软雅黑" w:hAnsi="微软雅黑" w:hint="eastAsia"/>
          <w:color w:val="0D0D0D" w:themeColor="text1" w:themeTint="F2"/>
        </w:rPr>
        <w:t>系统概述</w:t>
      </w:r>
      <w:bookmarkEnd w:id="2"/>
    </w:p>
    <w:p w14:paraId="7C1E08FF" w14:textId="15E51DAA" w:rsidR="00CA6A7C" w:rsidRPr="00324E93" w:rsidRDefault="00F018CC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3" w:name="_Toc27736"/>
      <w:r w:rsidRPr="00324E93">
        <w:rPr>
          <w:rFonts w:hAnsi="微软雅黑" w:hint="eastAsia"/>
          <w:color w:val="0D0D0D" w:themeColor="text1" w:themeTint="F2"/>
        </w:rPr>
        <w:t xml:space="preserve">1.1  </w:t>
      </w:r>
      <w:r w:rsidRPr="00324E93">
        <w:rPr>
          <w:rFonts w:hAnsi="微软雅黑" w:hint="eastAsia"/>
          <w:color w:val="0D0D0D" w:themeColor="text1" w:themeTint="F2"/>
        </w:rPr>
        <w:t>背景</w:t>
      </w:r>
      <w:bookmarkEnd w:id="0"/>
      <w:bookmarkEnd w:id="3"/>
    </w:p>
    <w:p w14:paraId="11AFD196" w14:textId="02A0250B" w:rsidR="0017203E" w:rsidRPr="00324E93" w:rsidRDefault="00D33C31" w:rsidP="0017203E">
      <w:pPr>
        <w:pStyle w:val="10"/>
        <w:numPr>
          <w:ilvl w:val="0"/>
          <w:numId w:val="5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启动app前显示启动动画或图片</w:t>
      </w:r>
      <w:r w:rsidR="00C50D16"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54B9CDD8" w14:textId="323EB214" w:rsidR="00EA048C" w:rsidRPr="00324E93" w:rsidRDefault="00EA048C" w:rsidP="0017203E">
      <w:pPr>
        <w:pStyle w:val="10"/>
        <w:numPr>
          <w:ilvl w:val="0"/>
          <w:numId w:val="5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首次启动显示A</w:t>
      </w:r>
      <w:r w:rsidRPr="00324E93">
        <w:rPr>
          <w:rFonts w:ascii="微软雅黑" w:hAnsi="微软雅黑"/>
          <w:color w:val="0D0D0D" w:themeColor="text1" w:themeTint="F2"/>
          <w:sz w:val="21"/>
          <w:szCs w:val="21"/>
        </w:rPr>
        <w:t>PP</w:t>
      </w: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引导页；</w:t>
      </w:r>
    </w:p>
    <w:p w14:paraId="274C0F2E" w14:textId="77777777" w:rsidR="00CA6A7C" w:rsidRPr="00324E93" w:rsidRDefault="00F018CC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4" w:name="_Toc1541"/>
      <w:r w:rsidRPr="00324E93">
        <w:rPr>
          <w:rFonts w:hAnsi="微软雅黑" w:hint="eastAsia"/>
          <w:color w:val="0D0D0D" w:themeColor="text1" w:themeTint="F2"/>
        </w:rPr>
        <w:t xml:space="preserve">1.2  </w:t>
      </w:r>
      <w:r w:rsidRPr="00324E93">
        <w:rPr>
          <w:rFonts w:hAnsi="微软雅黑" w:hint="eastAsia"/>
          <w:color w:val="0D0D0D" w:themeColor="text1" w:themeTint="F2"/>
        </w:rPr>
        <w:t>目标</w:t>
      </w:r>
      <w:bookmarkEnd w:id="4"/>
    </w:p>
    <w:p w14:paraId="2BEF2AF5" w14:textId="704ADA51" w:rsidR="00CA6A7C" w:rsidRPr="00324E93" w:rsidRDefault="00D33C31" w:rsidP="0017203E">
      <w:pPr>
        <w:pStyle w:val="10"/>
        <w:numPr>
          <w:ilvl w:val="0"/>
          <w:numId w:val="5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向用户展示产品slogan</w:t>
      </w:r>
      <w:r w:rsidR="0017203E"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02A65BC7" w14:textId="2FB6F559" w:rsidR="000D2426" w:rsidRPr="00324E93" w:rsidRDefault="000D2426" w:rsidP="0017203E">
      <w:pPr>
        <w:pStyle w:val="10"/>
        <w:numPr>
          <w:ilvl w:val="0"/>
          <w:numId w:val="5"/>
        </w:numPr>
        <w:rPr>
          <w:rFonts w:ascii="微软雅黑" w:hAnsi="微软雅黑"/>
          <w:color w:val="0D0D0D" w:themeColor="text1" w:themeTint="F2"/>
          <w:sz w:val="21"/>
          <w:szCs w:val="21"/>
        </w:rPr>
      </w:pP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引导用户使用Z</w:t>
      </w:r>
      <w:r w:rsidRPr="00324E93">
        <w:rPr>
          <w:rFonts w:ascii="微软雅黑" w:hAnsi="微软雅黑"/>
          <w:color w:val="0D0D0D" w:themeColor="text1" w:themeTint="F2"/>
          <w:sz w:val="21"/>
          <w:szCs w:val="21"/>
        </w:rPr>
        <w:t>Y C</w:t>
      </w:r>
      <w:r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ami</w:t>
      </w:r>
      <w:r w:rsidR="003D2C4A" w:rsidRPr="00324E93">
        <w:rPr>
          <w:rFonts w:ascii="微软雅黑" w:hAnsi="微软雅黑" w:hint="eastAsia"/>
          <w:color w:val="0D0D0D" w:themeColor="text1" w:themeTint="F2"/>
          <w:sz w:val="21"/>
          <w:szCs w:val="21"/>
        </w:rPr>
        <w:t>；</w:t>
      </w:r>
    </w:p>
    <w:p w14:paraId="114FCB47" w14:textId="77777777" w:rsidR="00CA6A7C" w:rsidRPr="00324E93" w:rsidRDefault="00F018CC">
      <w:pPr>
        <w:pStyle w:val="2"/>
        <w:spacing w:before="163" w:after="163"/>
        <w:rPr>
          <w:rFonts w:hAnsi="微软雅黑"/>
          <w:color w:val="0D0D0D" w:themeColor="text1" w:themeTint="F2"/>
        </w:rPr>
      </w:pPr>
      <w:bookmarkStart w:id="5" w:name="_Toc2020"/>
      <w:r w:rsidRPr="00324E93">
        <w:rPr>
          <w:rFonts w:hAnsi="微软雅黑" w:hint="eastAsia"/>
          <w:color w:val="0D0D0D" w:themeColor="text1" w:themeTint="F2"/>
        </w:rPr>
        <w:t xml:space="preserve">1.3  </w:t>
      </w:r>
      <w:r w:rsidRPr="00324E93">
        <w:rPr>
          <w:rFonts w:hAnsi="微软雅黑" w:hint="eastAsia"/>
          <w:color w:val="0D0D0D" w:themeColor="text1" w:themeTint="F2"/>
        </w:rPr>
        <w:t>功能需求</w:t>
      </w:r>
      <w:bookmarkEnd w:id="5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324E93" w:rsidRPr="00324E93" w14:paraId="24617557" w14:textId="77777777">
        <w:tc>
          <w:tcPr>
            <w:tcW w:w="1810" w:type="dxa"/>
            <w:shd w:val="clear" w:color="auto" w:fill="C5E0B3" w:themeFill="accent6" w:themeFillTint="66"/>
          </w:tcPr>
          <w:p w14:paraId="3D362734" w14:textId="77777777" w:rsidR="00CA6A7C" w:rsidRPr="00324E93" w:rsidRDefault="00F018CC" w:rsidP="003D2C4A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618AC982" w14:textId="77777777" w:rsidR="00CA6A7C" w:rsidRPr="00324E93" w:rsidRDefault="00F018CC">
            <w:pPr>
              <w:jc w:val="center"/>
              <w:rPr>
                <w:rFonts w:ascii="微软雅黑" w:hAnsi="微软雅黑"/>
                <w:b/>
                <w:color w:val="0D0D0D" w:themeColor="text1" w:themeTint="F2"/>
                <w:szCs w:val="21"/>
              </w:rPr>
            </w:pP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>功能描述</w:t>
            </w:r>
            <w:r w:rsidRPr="00324E93">
              <w:rPr>
                <w:rFonts w:ascii="微软雅黑" w:hAnsi="微软雅黑" w:hint="eastAsia"/>
                <w:b/>
                <w:color w:val="0D0D0D" w:themeColor="text1" w:themeTint="F2"/>
                <w:szCs w:val="21"/>
              </w:rPr>
              <w:t xml:space="preserve"> </w:t>
            </w:r>
          </w:p>
        </w:tc>
      </w:tr>
      <w:tr w:rsidR="00324E93" w:rsidRPr="00324E93" w14:paraId="52F64FBD" w14:textId="77777777">
        <w:tc>
          <w:tcPr>
            <w:tcW w:w="1810" w:type="dxa"/>
          </w:tcPr>
          <w:p w14:paraId="49DF60C6" w14:textId="77777777" w:rsidR="00CA6A7C" w:rsidRPr="00C32570" w:rsidRDefault="00F018CC" w:rsidP="003D2C4A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启动页</w:t>
            </w:r>
          </w:p>
        </w:tc>
        <w:tc>
          <w:tcPr>
            <w:tcW w:w="7432" w:type="dxa"/>
          </w:tcPr>
          <w:p w14:paraId="1990616D" w14:textId="77777777" w:rsidR="00CA6A7C" w:rsidRPr="00C32570" w:rsidRDefault="00F018CC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打开app时显示开屏动画和开屏广告</w:t>
            </w:r>
          </w:p>
        </w:tc>
      </w:tr>
      <w:tr w:rsidR="00324E93" w:rsidRPr="00324E93" w14:paraId="3216C1AC" w14:textId="77777777">
        <w:tc>
          <w:tcPr>
            <w:tcW w:w="1810" w:type="dxa"/>
          </w:tcPr>
          <w:p w14:paraId="6B75967A" w14:textId="2E10BF59" w:rsidR="003D2C4A" w:rsidRPr="00C32570" w:rsidRDefault="003D2C4A" w:rsidP="003D2C4A">
            <w:pPr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引导页</w:t>
            </w:r>
          </w:p>
        </w:tc>
        <w:tc>
          <w:tcPr>
            <w:tcW w:w="7432" w:type="dxa"/>
          </w:tcPr>
          <w:p w14:paraId="191ABECF" w14:textId="38D82741" w:rsidR="003D2C4A" w:rsidRPr="00C32570" w:rsidRDefault="003D2C4A">
            <w:pPr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首次打开A</w:t>
            </w:r>
            <w:r w:rsidRPr="00C32570">
              <w:rPr>
                <w:rFonts w:ascii="微软雅黑" w:eastAsia="微软雅黑" w:hAnsi="微软雅黑"/>
                <w:color w:val="0D0D0D" w:themeColor="text1" w:themeTint="F2"/>
                <w:szCs w:val="21"/>
              </w:rPr>
              <w:t>PP</w:t>
            </w:r>
            <w:r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时，显示引导</w:t>
            </w:r>
            <w:r w:rsidR="00744CEC" w:rsidRPr="00C32570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页内容</w:t>
            </w:r>
          </w:p>
        </w:tc>
      </w:tr>
    </w:tbl>
    <w:p w14:paraId="4E5DE7E4" w14:textId="77777777" w:rsidR="00CA6A7C" w:rsidRPr="00324E93" w:rsidRDefault="00F018CC">
      <w:pPr>
        <w:pStyle w:val="1"/>
        <w:spacing w:before="163" w:after="163"/>
        <w:rPr>
          <w:rFonts w:ascii="微软雅黑" w:hAnsi="微软雅黑"/>
          <w:color w:val="0D0D0D" w:themeColor="text1" w:themeTint="F2"/>
        </w:rPr>
      </w:pPr>
      <w:bookmarkStart w:id="6" w:name="_Toc20356"/>
      <w:bookmarkStart w:id="7" w:name="_Toc382492392"/>
      <w:r w:rsidRPr="00324E93">
        <w:rPr>
          <w:rFonts w:ascii="微软雅黑" w:hAnsi="微软雅黑" w:hint="eastAsia"/>
          <w:color w:val="0D0D0D" w:themeColor="text1" w:themeTint="F2"/>
        </w:rPr>
        <w:t xml:space="preserve">2.  </w:t>
      </w:r>
      <w:r w:rsidRPr="00324E93">
        <w:rPr>
          <w:rFonts w:ascii="微软雅黑" w:hAnsi="微软雅黑" w:hint="eastAsia"/>
          <w:color w:val="0D0D0D" w:themeColor="text1" w:themeTint="F2"/>
        </w:rPr>
        <w:t>需求说明</w:t>
      </w:r>
      <w:bookmarkEnd w:id="6"/>
    </w:p>
    <w:p w14:paraId="0395F4B1" w14:textId="77777777" w:rsidR="00CA6A7C" w:rsidRPr="00324E93" w:rsidRDefault="00F018CC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0D0D0D" w:themeColor="text1" w:themeTint="F2"/>
          <w:sz w:val="21"/>
          <w:szCs w:val="21"/>
        </w:rPr>
      </w:pPr>
      <w:bookmarkStart w:id="8" w:name="_Toc8985"/>
      <w:r w:rsidRPr="00324E93">
        <w:rPr>
          <w:rFonts w:hint="eastAsia"/>
          <w:color w:val="0D0D0D" w:themeColor="text1" w:themeTint="F2"/>
        </w:rPr>
        <w:t>启动页</w:t>
      </w:r>
      <w:bookmarkEnd w:id="8"/>
    </w:p>
    <w:p w14:paraId="2AD8DC21" w14:textId="77777777" w:rsidR="00CA6A7C" w:rsidRPr="00324E93" w:rsidRDefault="00F018CC">
      <w:pPr>
        <w:snapToGrid w:val="0"/>
        <w:spacing w:line="360" w:lineRule="auto"/>
        <w:contextualSpacing/>
        <w:rPr>
          <w:rFonts w:ascii="微软雅黑" w:hAnsi="微软雅黑"/>
          <w:b/>
          <w:color w:val="0D0D0D" w:themeColor="text1" w:themeTint="F2"/>
          <w:szCs w:val="21"/>
        </w:rPr>
      </w:pPr>
      <w:r w:rsidRPr="00324E93">
        <w:rPr>
          <w:rFonts w:ascii="微软雅黑" w:hAnsi="微软雅黑" w:hint="eastAsia"/>
          <w:b/>
          <w:color w:val="0D0D0D" w:themeColor="text1" w:themeTint="F2"/>
          <w:shd w:val="pct10" w:color="auto" w:fill="FFFFFF"/>
        </w:rPr>
        <w:t>逻辑规则</w:t>
      </w:r>
      <w:r w:rsidRPr="00324E93">
        <w:rPr>
          <w:rFonts w:ascii="微软雅黑" w:hAnsi="微软雅黑" w:hint="eastAsia"/>
          <w:b/>
          <w:color w:val="0D0D0D" w:themeColor="text1" w:themeTint="F2"/>
        </w:rPr>
        <w:t>：</w:t>
      </w:r>
    </w:p>
    <w:bookmarkEnd w:id="1"/>
    <w:bookmarkEnd w:id="7"/>
    <w:p w14:paraId="5C81AFCF" w14:textId="77777777" w:rsidR="00CA6A7C" w:rsidRPr="007C5537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前置条件：</w:t>
      </w:r>
    </w:p>
    <w:p w14:paraId="76427F86" w14:textId="2434E2E3" w:rsidR="00CA6A7C" w:rsidRPr="00E970B4" w:rsidRDefault="00E970B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08000"/>
          <w:szCs w:val="21"/>
        </w:rPr>
      </w:pPr>
      <w:r w:rsidRPr="00E970B4">
        <w:rPr>
          <w:rFonts w:ascii="微软雅黑" w:eastAsia="微软雅黑" w:hAnsi="微软雅黑" w:hint="eastAsia"/>
          <w:color w:val="008000"/>
          <w:szCs w:val="21"/>
        </w:rPr>
        <w:t>用户启动A</w:t>
      </w:r>
      <w:r w:rsidRPr="00E970B4">
        <w:rPr>
          <w:rFonts w:ascii="微软雅黑" w:eastAsia="微软雅黑" w:hAnsi="微软雅黑"/>
          <w:color w:val="008000"/>
          <w:szCs w:val="21"/>
        </w:rPr>
        <w:t>PP</w:t>
      </w:r>
      <w:r w:rsidRPr="00E970B4">
        <w:rPr>
          <w:rFonts w:ascii="微软雅黑" w:eastAsia="微软雅黑" w:hAnsi="微软雅黑" w:hint="eastAsia"/>
          <w:color w:val="008000"/>
          <w:szCs w:val="21"/>
        </w:rPr>
        <w:t>时展示启动页</w:t>
      </w:r>
    </w:p>
    <w:p w14:paraId="70232406" w14:textId="3653CF4F" w:rsidR="00CA6A7C" w:rsidRPr="007C5537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规则说明：</w:t>
      </w:r>
    </w:p>
    <w:p w14:paraId="3681212E" w14:textId="29667860" w:rsidR="00C86ED0" w:rsidRPr="007C5537" w:rsidRDefault="00F018CC" w:rsidP="00E970B4">
      <w:pPr>
        <w:pStyle w:val="a5"/>
        <w:numPr>
          <w:ilvl w:val="3"/>
          <w:numId w:val="3"/>
        </w:numPr>
        <w:spacing w:line="360" w:lineRule="auto"/>
        <w:ind w:leftChars="200" w:left="840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打开app后显示开屏动画</w:t>
      </w:r>
      <w:r w:rsidR="00A4629B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（</w:t>
      </w:r>
      <w:r w:rsidR="00D4149A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显示</w:t>
      </w:r>
      <w:proofErr w:type="spellStart"/>
      <w:r w:rsidR="00D4149A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ZFilm</w:t>
      </w:r>
      <w:proofErr w:type="spellEnd"/>
      <w:r w:rsidR="00D4149A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的logo</w:t>
      </w:r>
      <w:r w:rsidR="008A3E50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图片页面和slogan</w:t>
      </w:r>
      <w:r w:rsidR="00A4629B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）</w:t>
      </w: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，2s后消失；</w:t>
      </w:r>
    </w:p>
    <w:p w14:paraId="7090C8A5" w14:textId="19BF8160" w:rsidR="00E970B4" w:rsidRDefault="00F018CC" w:rsidP="00E970B4">
      <w:pPr>
        <w:pStyle w:val="a5"/>
        <w:numPr>
          <w:ilvl w:val="3"/>
          <w:numId w:val="3"/>
        </w:numPr>
        <w:spacing w:line="360" w:lineRule="auto"/>
        <w:ind w:leftChars="200" w:left="840" w:firstLineChars="0"/>
        <w:rPr>
          <w:rFonts w:ascii="微软雅黑" w:eastAsia="微软雅黑" w:hAnsi="微软雅黑"/>
          <w:color w:val="008000"/>
          <w:szCs w:val="21"/>
        </w:rPr>
      </w:pPr>
      <w:r w:rsidRPr="007C5537">
        <w:rPr>
          <w:rFonts w:ascii="微软雅黑" w:eastAsia="微软雅黑" w:hAnsi="微软雅黑" w:hint="eastAsia"/>
          <w:color w:val="008000"/>
          <w:szCs w:val="21"/>
        </w:rPr>
        <w:t>开屏动画消失后显示开屏广告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（</w:t>
      </w:r>
      <w:r w:rsidR="008136D4" w:rsidRPr="007C5537">
        <w:rPr>
          <w:rFonts w:ascii="微软雅黑" w:eastAsia="微软雅黑" w:hAnsi="微软雅黑" w:hint="eastAsia"/>
          <w:color w:val="008000"/>
          <w:szCs w:val="21"/>
        </w:rPr>
        <w:t>图片或视频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），点击</w:t>
      </w:r>
      <w:r w:rsidR="007C5537" w:rsidRPr="007C5537">
        <w:rPr>
          <w:rFonts w:ascii="微软雅黑" w:eastAsia="微软雅黑" w:hAnsi="微软雅黑" w:hint="eastAsia"/>
          <w:color w:val="008000"/>
          <w:szCs w:val="21"/>
        </w:rPr>
        <w:t>“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跳过</w:t>
      </w:r>
      <w:r w:rsidR="007C5537" w:rsidRPr="007C5537">
        <w:rPr>
          <w:rFonts w:ascii="微软雅黑" w:eastAsia="微软雅黑" w:hAnsi="微软雅黑" w:hint="eastAsia"/>
          <w:color w:val="008000"/>
          <w:szCs w:val="21"/>
        </w:rPr>
        <w:t>”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按钮外的其他区域，</w:t>
      </w:r>
      <w:r w:rsidR="00E970B4">
        <w:rPr>
          <w:rFonts w:ascii="微软雅黑" w:eastAsia="微软雅黑" w:hAnsi="微软雅黑" w:hint="eastAsia"/>
          <w:color w:val="008000"/>
          <w:szCs w:val="21"/>
        </w:rPr>
        <w:t>A</w:t>
      </w:r>
      <w:r w:rsidR="00E970B4">
        <w:rPr>
          <w:rFonts w:ascii="微软雅黑" w:eastAsia="微软雅黑" w:hAnsi="微软雅黑"/>
          <w:color w:val="008000"/>
          <w:szCs w:val="21"/>
        </w:rPr>
        <w:t>PP</w:t>
      </w:r>
      <w:r w:rsidR="00E970B4">
        <w:rPr>
          <w:rFonts w:ascii="微软雅黑" w:eastAsia="微软雅黑" w:hAnsi="微软雅黑" w:hint="eastAsia"/>
          <w:color w:val="008000"/>
          <w:szCs w:val="21"/>
        </w:rPr>
        <w:t>内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跳转广告</w:t>
      </w:r>
      <w:r w:rsidR="00D04F44">
        <w:rPr>
          <w:rFonts w:ascii="微软雅黑" w:eastAsia="微软雅黑" w:hAnsi="微软雅黑" w:hint="eastAsia"/>
          <w:color w:val="008000"/>
          <w:szCs w:val="21"/>
        </w:rPr>
        <w:t>详情页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，点击</w:t>
      </w:r>
      <w:r w:rsidR="00D04F44">
        <w:rPr>
          <w:rFonts w:ascii="微软雅黑" w:eastAsia="微软雅黑" w:hAnsi="微软雅黑" w:hint="eastAsia"/>
          <w:color w:val="008000"/>
          <w:szCs w:val="21"/>
        </w:rPr>
        <w:t>详情页</w:t>
      </w:r>
      <w:r w:rsidR="005518D6" w:rsidRPr="007C5537">
        <w:rPr>
          <w:rFonts w:ascii="微软雅黑" w:eastAsia="微软雅黑" w:hAnsi="微软雅黑" w:hint="eastAsia"/>
          <w:color w:val="008000"/>
          <w:szCs w:val="21"/>
        </w:rPr>
        <w:t>的返回按钮跳转回app首页</w:t>
      </w:r>
      <w:r w:rsidR="00C86ED0" w:rsidRPr="007C5537">
        <w:rPr>
          <w:rFonts w:ascii="微软雅黑" w:eastAsia="微软雅黑" w:hAnsi="微软雅黑"/>
          <w:color w:val="008000"/>
          <w:szCs w:val="21"/>
        </w:rPr>
        <w:t>;</w:t>
      </w:r>
    </w:p>
    <w:p w14:paraId="5C46BE66" w14:textId="56EA0DA9" w:rsidR="00E970B4" w:rsidRPr="00E970B4" w:rsidRDefault="00E970B4" w:rsidP="00E970B4">
      <w:pPr>
        <w:pStyle w:val="a5"/>
        <w:numPr>
          <w:ilvl w:val="1"/>
          <w:numId w:val="16"/>
        </w:numPr>
        <w:spacing w:line="360" w:lineRule="auto"/>
        <w:ind w:firstLineChars="0"/>
        <w:rPr>
          <w:rFonts w:ascii="微软雅黑" w:eastAsia="微软雅黑" w:hAnsi="微软雅黑" w:hint="eastAsia"/>
          <w:color w:val="008000"/>
          <w:szCs w:val="21"/>
        </w:rPr>
      </w:pPr>
      <w:r>
        <w:rPr>
          <w:rFonts w:ascii="微软雅黑" w:eastAsia="微软雅黑" w:hAnsi="微软雅黑" w:hint="eastAsia"/>
          <w:color w:val="008000"/>
          <w:szCs w:val="21"/>
        </w:rPr>
        <w:t>若广告后台无配置链接，点击该广告不跳转</w:t>
      </w:r>
      <w:r w:rsidR="002C25FB">
        <w:rPr>
          <w:rFonts w:ascii="微软雅黑" w:eastAsia="微软雅黑" w:hAnsi="微软雅黑" w:hint="eastAsia"/>
          <w:color w:val="008000"/>
          <w:szCs w:val="21"/>
        </w:rPr>
        <w:t>至详情页</w:t>
      </w:r>
      <w:r>
        <w:rPr>
          <w:rFonts w:ascii="微软雅黑" w:eastAsia="微软雅黑" w:hAnsi="微软雅黑" w:hint="eastAsia"/>
          <w:color w:val="008000"/>
          <w:szCs w:val="21"/>
        </w:rPr>
        <w:t>；</w:t>
      </w:r>
    </w:p>
    <w:p w14:paraId="6A9A9573" w14:textId="08A53EF8" w:rsidR="00C86ED0" w:rsidRPr="007C5537" w:rsidRDefault="002C25FB" w:rsidP="00E970B4">
      <w:pPr>
        <w:pStyle w:val="a5"/>
        <w:numPr>
          <w:ilvl w:val="3"/>
          <w:numId w:val="16"/>
        </w:numPr>
        <w:spacing w:line="360" w:lineRule="auto"/>
        <w:ind w:leftChars="200" w:left="840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2C25FB">
        <w:rPr>
          <w:rFonts w:ascii="微软雅黑" w:eastAsia="微软雅黑" w:hAnsi="微软雅黑" w:hint="eastAsia"/>
          <w:color w:val="008000"/>
          <w:szCs w:val="21"/>
        </w:rPr>
        <w:lastRenderedPageBreak/>
        <w:t>右下角</w:t>
      </w:r>
      <w:r w:rsidR="00F018CC" w:rsidRPr="002C25FB">
        <w:rPr>
          <w:rFonts w:ascii="微软雅黑" w:eastAsia="微软雅黑" w:hAnsi="微软雅黑" w:hint="eastAsia"/>
          <w:color w:val="008000"/>
          <w:szCs w:val="21"/>
        </w:rPr>
        <w:t>显示“跳过+倒计时时间”样式的按钮，</w:t>
      </w:r>
      <w:r w:rsidR="00F018CC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倒计时从3s，</w:t>
      </w:r>
      <w:bookmarkStart w:id="9" w:name="_GoBack"/>
      <w:bookmarkEnd w:id="9"/>
      <w:r w:rsidR="00F018CC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间隔1s动态显示时间变化，未倒计时完毕时点击“跳过”按钮，</w:t>
      </w:r>
      <w:r w:rsidR="008136D4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关闭广告，跳转到首页</w:t>
      </w:r>
      <w:r w:rsidR="00F018CC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；</w:t>
      </w:r>
    </w:p>
    <w:p w14:paraId="0F29ED33" w14:textId="3F03BFFE" w:rsidR="00CA6A7C" w:rsidRPr="007C5537" w:rsidRDefault="00481613" w:rsidP="00E970B4">
      <w:pPr>
        <w:pStyle w:val="a5"/>
        <w:numPr>
          <w:ilvl w:val="3"/>
          <w:numId w:val="16"/>
        </w:numPr>
        <w:spacing w:line="360" w:lineRule="auto"/>
        <w:ind w:leftChars="200" w:left="840"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倒计时完毕，自动</w:t>
      </w:r>
      <w:r w:rsidR="00BE6834">
        <w:rPr>
          <w:rFonts w:ascii="微软雅黑" w:eastAsia="微软雅黑" w:hAnsi="微软雅黑" w:hint="eastAsia"/>
          <w:color w:val="0D0D0D" w:themeColor="text1" w:themeTint="F2"/>
          <w:szCs w:val="21"/>
        </w:rPr>
        <w:t>关闭广告，</w:t>
      </w: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跳转到首</w:t>
      </w:r>
      <w:r w:rsidR="00F018CC"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页；</w:t>
      </w:r>
    </w:p>
    <w:p w14:paraId="567D6A1C" w14:textId="14FB6B33" w:rsidR="00CA6A7C" w:rsidRPr="007C5537" w:rsidRDefault="00E406BB" w:rsidP="00EA048C">
      <w:pPr>
        <w:pStyle w:val="a5"/>
        <w:spacing w:line="360" w:lineRule="auto"/>
        <w:ind w:firstLineChars="0" w:firstLine="0"/>
        <w:jc w:val="center"/>
        <w:rPr>
          <w:rFonts w:ascii="微软雅黑" w:eastAsia="微软雅黑" w:hAnsi="微软雅黑" w:hint="eastAsia"/>
          <w:color w:val="0D0D0D" w:themeColor="text1" w:themeTint="F2"/>
        </w:rPr>
      </w:pPr>
      <w:r w:rsidRPr="007C5537">
        <w:rPr>
          <w:rFonts w:ascii="微软雅黑" w:eastAsia="微软雅黑" w:hAnsi="微软雅黑"/>
          <w:noProof/>
        </w:rPr>
        <w:drawing>
          <wp:inline distT="0" distB="0" distL="0" distR="0" wp14:anchorId="0C4C477E" wp14:editId="70D6E4E9">
            <wp:extent cx="4497933" cy="38216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069" cy="38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90EF" w14:textId="1357C132" w:rsidR="00CA6A7C" w:rsidRPr="007C5537" w:rsidRDefault="00F018CC">
      <w:pPr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图</w:t>
      </w:r>
      <w:r w:rsidRPr="007C5537">
        <w:rPr>
          <w:rFonts w:ascii="微软雅黑" w:eastAsia="微软雅黑" w:hAnsi="微软雅黑"/>
          <w:color w:val="0D0D0D" w:themeColor="text1" w:themeTint="F2"/>
          <w:szCs w:val="21"/>
        </w:rPr>
        <w:t>2.1-1</w:t>
      </w: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开屏动画和开屏广告</w:t>
      </w:r>
    </w:p>
    <w:p w14:paraId="0E30F5B9" w14:textId="77777777" w:rsidR="00CA6A7C" w:rsidRPr="007C5537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后置条件：</w:t>
      </w:r>
    </w:p>
    <w:p w14:paraId="074F65F8" w14:textId="77777777" w:rsidR="00CA6A7C" w:rsidRPr="007C5537" w:rsidRDefault="00F01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C5537">
        <w:rPr>
          <w:rFonts w:ascii="微软雅黑" w:eastAsia="微软雅黑" w:hAnsi="微软雅黑" w:hint="eastAsia"/>
          <w:color w:val="0D0D0D" w:themeColor="text1" w:themeTint="F2"/>
          <w:szCs w:val="21"/>
        </w:rPr>
        <w:t>进入首页；</w:t>
      </w:r>
    </w:p>
    <w:p w14:paraId="0C079192" w14:textId="51DA493B" w:rsidR="008F169A" w:rsidRPr="00324E93" w:rsidRDefault="008F169A">
      <w:pPr>
        <w:widowControl/>
        <w:jc w:val="left"/>
        <w:rPr>
          <w:color w:val="0D0D0D" w:themeColor="text1" w:themeTint="F2"/>
        </w:rPr>
      </w:pPr>
      <w:r w:rsidRPr="00324E93">
        <w:rPr>
          <w:color w:val="0D0D0D" w:themeColor="text1" w:themeTint="F2"/>
        </w:rPr>
        <w:br w:type="page"/>
      </w:r>
    </w:p>
    <w:p w14:paraId="445E5943" w14:textId="64A1FF70" w:rsidR="000E54FF" w:rsidRPr="00324E93" w:rsidRDefault="000E54FF" w:rsidP="00EB6C8D">
      <w:pPr>
        <w:pStyle w:val="2"/>
        <w:numPr>
          <w:ilvl w:val="0"/>
          <w:numId w:val="1"/>
        </w:numPr>
        <w:spacing w:before="163" w:after="163" w:line="360" w:lineRule="auto"/>
        <w:rPr>
          <w:rFonts w:hAnsi="微软雅黑"/>
          <w:color w:val="0D0D0D" w:themeColor="text1" w:themeTint="F2"/>
          <w:sz w:val="21"/>
          <w:szCs w:val="21"/>
        </w:rPr>
      </w:pPr>
      <w:r w:rsidRPr="00324E93">
        <w:rPr>
          <w:rFonts w:hint="eastAsia"/>
          <w:color w:val="0D0D0D" w:themeColor="text1" w:themeTint="F2"/>
        </w:rPr>
        <w:lastRenderedPageBreak/>
        <w:t>A</w:t>
      </w:r>
      <w:r w:rsidRPr="00324E93">
        <w:rPr>
          <w:color w:val="0D0D0D" w:themeColor="text1" w:themeTint="F2"/>
        </w:rPr>
        <w:t>PP</w:t>
      </w:r>
      <w:r w:rsidRPr="00324E93">
        <w:rPr>
          <w:rFonts w:hint="eastAsia"/>
          <w:color w:val="0D0D0D" w:themeColor="text1" w:themeTint="F2"/>
        </w:rPr>
        <w:t>引导页</w:t>
      </w:r>
    </w:p>
    <w:p w14:paraId="1968438A" w14:textId="7F19DB5D" w:rsidR="00CA6A7C" w:rsidRPr="00324E93" w:rsidRDefault="00EB6C8D" w:rsidP="009F0BD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 w:val="24"/>
        </w:rPr>
      </w:pPr>
      <w:r w:rsidRPr="00324E93">
        <w:rPr>
          <w:rFonts w:ascii="等线" w:eastAsia="等线" w:hAnsi="等线" w:hint="eastAsia"/>
          <w:color w:val="0D0D0D" w:themeColor="text1" w:themeTint="F2"/>
          <w:sz w:val="24"/>
        </w:rPr>
        <w:t>界面原型</w:t>
      </w:r>
    </w:p>
    <w:p w14:paraId="1E016909" w14:textId="24E10413" w:rsidR="00EB6C8D" w:rsidRPr="00324E93" w:rsidRDefault="009F0BD2" w:rsidP="009F0BD2">
      <w:pPr>
        <w:spacing w:line="360" w:lineRule="auto"/>
        <w:jc w:val="center"/>
        <w:rPr>
          <w:rFonts w:ascii="等线" w:eastAsia="等线" w:hAnsi="等线"/>
          <w:color w:val="0D0D0D" w:themeColor="text1" w:themeTint="F2"/>
          <w:sz w:val="24"/>
        </w:rPr>
      </w:pPr>
      <w:r w:rsidRPr="00324E93">
        <w:rPr>
          <w:rFonts w:ascii="等线" w:eastAsia="等线" w:hAnsi="等线"/>
          <w:noProof/>
          <w:color w:val="0D0D0D" w:themeColor="text1" w:themeTint="F2"/>
          <w:sz w:val="24"/>
        </w:rPr>
        <w:drawing>
          <wp:inline distT="0" distB="0" distL="0" distR="0" wp14:anchorId="12E069A6" wp14:editId="560BFC75">
            <wp:extent cx="3439959" cy="2926595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394" cy="29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222" w14:textId="1678A8A7" w:rsidR="009F0BD2" w:rsidRPr="00324E93" w:rsidRDefault="009F0BD2" w:rsidP="009F0BD2">
      <w:pPr>
        <w:spacing w:line="360" w:lineRule="auto"/>
        <w:jc w:val="center"/>
        <w:rPr>
          <w:rFonts w:ascii="等线" w:eastAsia="等线" w:hAnsi="等线"/>
          <w:color w:val="0D0D0D" w:themeColor="text1" w:themeTint="F2"/>
          <w:sz w:val="24"/>
        </w:rPr>
      </w:pPr>
      <w:r w:rsidRPr="00324E93">
        <w:rPr>
          <w:rFonts w:ascii="等线" w:eastAsia="等线" w:hAnsi="等线"/>
          <w:noProof/>
          <w:color w:val="0D0D0D" w:themeColor="text1" w:themeTint="F2"/>
          <w:sz w:val="24"/>
        </w:rPr>
        <w:drawing>
          <wp:inline distT="0" distB="0" distL="0" distR="0" wp14:anchorId="72F6EC26" wp14:editId="6B938C42">
            <wp:extent cx="5209976" cy="292996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578" cy="29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CF3" w14:textId="4D1D2662" w:rsidR="002B28E7" w:rsidRPr="00324E93" w:rsidRDefault="002B28E7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前置条件</w:t>
      </w:r>
    </w:p>
    <w:p w14:paraId="4BCF4D79" w14:textId="06934C9B" w:rsidR="007B06A6" w:rsidRPr="00324E93" w:rsidRDefault="002B28E7" w:rsidP="009A4D0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用户下载Z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Y C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ami后</w:t>
      </w:r>
      <w:r w:rsidR="00C47D38" w:rsidRPr="00324E93">
        <w:rPr>
          <w:rFonts w:ascii="等线" w:eastAsia="等线" w:hAnsi="等线" w:hint="eastAsia"/>
          <w:color w:val="0D0D0D" w:themeColor="text1" w:themeTint="F2"/>
          <w:szCs w:val="21"/>
        </w:rPr>
        <w:t>，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首次打开A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PP</w:t>
      </w:r>
      <w:r w:rsidR="006B56A7" w:rsidRPr="00324E93">
        <w:rPr>
          <w:rFonts w:ascii="等线" w:eastAsia="等线" w:hAnsi="等线" w:hint="eastAsia"/>
          <w:color w:val="0D0D0D" w:themeColor="text1" w:themeTint="F2"/>
          <w:szCs w:val="21"/>
        </w:rPr>
        <w:t>，在开屏动画后展示引导页</w:t>
      </w:r>
      <w:r w:rsidR="009A4D02" w:rsidRPr="00324E93">
        <w:rPr>
          <w:rFonts w:ascii="等线" w:eastAsia="等线" w:hAnsi="等线" w:hint="eastAsia"/>
          <w:color w:val="0D0D0D" w:themeColor="text1" w:themeTint="F2"/>
          <w:szCs w:val="21"/>
        </w:rPr>
        <w:t>；</w:t>
      </w:r>
    </w:p>
    <w:p w14:paraId="788D5007" w14:textId="16472CA9" w:rsidR="00C66216" w:rsidRPr="00324E93" w:rsidRDefault="007B06A6" w:rsidP="009A4D0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用户</w:t>
      </w:r>
      <w:r w:rsidR="00A02625" w:rsidRPr="00324E93">
        <w:rPr>
          <w:rFonts w:ascii="等线" w:eastAsia="等线" w:hAnsi="等线" w:hint="eastAsia"/>
          <w:color w:val="0D0D0D" w:themeColor="text1" w:themeTint="F2"/>
          <w:szCs w:val="21"/>
        </w:rPr>
        <w:t>上一次</w:t>
      </w:r>
      <w:r w:rsidR="009A4D02" w:rsidRPr="00324E93">
        <w:rPr>
          <w:rFonts w:ascii="等线" w:eastAsia="等线" w:hAnsi="等线" w:hint="eastAsia"/>
          <w:color w:val="0D0D0D" w:themeColor="text1" w:themeTint="F2"/>
          <w:szCs w:val="21"/>
        </w:rPr>
        <w:t>处于引导页中时，没有点击“跳过”或“</w:t>
      </w:r>
      <w:r w:rsidR="00137E8E" w:rsidRPr="00324E93">
        <w:rPr>
          <w:rFonts w:ascii="等线" w:eastAsia="等线" w:hAnsi="等线" w:hint="eastAsia"/>
          <w:color w:val="0D0D0D" w:themeColor="text1" w:themeTint="F2"/>
          <w:szCs w:val="21"/>
        </w:rPr>
        <w:t>立即体验</w:t>
      </w:r>
      <w:r w:rsidR="009A4D02" w:rsidRPr="00324E93">
        <w:rPr>
          <w:rFonts w:ascii="等线" w:eastAsia="等线" w:hAnsi="等线" w:hint="eastAsia"/>
          <w:color w:val="0D0D0D" w:themeColor="text1" w:themeTint="F2"/>
          <w:szCs w:val="21"/>
        </w:rPr>
        <w:t>”</w:t>
      </w:r>
      <w:r w:rsidR="00137E8E" w:rsidRPr="00324E93">
        <w:rPr>
          <w:rFonts w:ascii="等线" w:eastAsia="等线" w:hAnsi="等线" w:hint="eastAsia"/>
          <w:color w:val="0D0D0D" w:themeColor="text1" w:themeTint="F2"/>
          <w:szCs w:val="21"/>
        </w:rPr>
        <w:t>关闭引导页就退出Z</w:t>
      </w:r>
      <w:r w:rsidR="00137E8E" w:rsidRPr="00324E93">
        <w:rPr>
          <w:rFonts w:ascii="等线" w:eastAsia="等线" w:hAnsi="等线"/>
          <w:color w:val="0D0D0D" w:themeColor="text1" w:themeTint="F2"/>
          <w:szCs w:val="21"/>
        </w:rPr>
        <w:t>Y C</w:t>
      </w:r>
      <w:r w:rsidR="00137E8E" w:rsidRPr="00324E93">
        <w:rPr>
          <w:rFonts w:ascii="等线" w:eastAsia="等线" w:hAnsi="等线" w:hint="eastAsia"/>
          <w:color w:val="0D0D0D" w:themeColor="text1" w:themeTint="F2"/>
          <w:szCs w:val="21"/>
        </w:rPr>
        <w:t>ami</w:t>
      </w:r>
      <w:r w:rsidR="00DF25ED" w:rsidRPr="00324E93">
        <w:rPr>
          <w:rFonts w:ascii="等线" w:eastAsia="等线" w:hAnsi="等线" w:hint="eastAsia"/>
          <w:color w:val="0D0D0D" w:themeColor="text1" w:themeTint="F2"/>
          <w:szCs w:val="21"/>
        </w:rPr>
        <w:t>，</w:t>
      </w:r>
      <w:r w:rsidR="003176B0" w:rsidRPr="00324E93">
        <w:rPr>
          <w:rFonts w:ascii="等线" w:eastAsia="等线" w:hAnsi="等线" w:hint="eastAsia"/>
          <w:color w:val="0D0D0D" w:themeColor="text1" w:themeTint="F2"/>
          <w:szCs w:val="21"/>
        </w:rPr>
        <w:t>再次进入A</w:t>
      </w:r>
      <w:r w:rsidR="003176B0" w:rsidRPr="00324E93">
        <w:rPr>
          <w:rFonts w:ascii="等线" w:eastAsia="等线" w:hAnsi="等线"/>
          <w:color w:val="0D0D0D" w:themeColor="text1" w:themeTint="F2"/>
          <w:szCs w:val="21"/>
        </w:rPr>
        <w:t>PP</w:t>
      </w:r>
      <w:r w:rsidR="003176B0" w:rsidRPr="00324E93">
        <w:rPr>
          <w:rFonts w:ascii="等线" w:eastAsia="等线" w:hAnsi="等线" w:hint="eastAsia"/>
          <w:color w:val="0D0D0D" w:themeColor="text1" w:themeTint="F2"/>
          <w:szCs w:val="21"/>
        </w:rPr>
        <w:t>时展示引导页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；</w:t>
      </w:r>
    </w:p>
    <w:p w14:paraId="166A5709" w14:textId="0BCBEF44" w:rsidR="00C57129" w:rsidRPr="00324E93" w:rsidRDefault="00C57129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交互说明</w:t>
      </w:r>
    </w:p>
    <w:p w14:paraId="7113089F" w14:textId="7E9CAC1D" w:rsidR="00764774" w:rsidRPr="00324E93" w:rsidRDefault="00764774" w:rsidP="00C66216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引导页之间可以左右滑动切换，</w:t>
      </w:r>
      <w:r w:rsidR="004F4A79" w:rsidRPr="00324E93">
        <w:rPr>
          <w:rFonts w:ascii="等线" w:eastAsia="等线" w:hAnsi="等线" w:hint="eastAsia"/>
          <w:color w:val="0D0D0D" w:themeColor="text1" w:themeTint="F2"/>
          <w:szCs w:val="21"/>
        </w:rPr>
        <w:t>切换时底部的</w:t>
      </w:r>
      <w:r w:rsidR="0083293D" w:rsidRPr="00324E93">
        <w:rPr>
          <w:rFonts w:ascii="等线" w:eastAsia="等线" w:hAnsi="等线" w:hint="eastAsia"/>
          <w:color w:val="0D0D0D" w:themeColor="text1" w:themeTint="F2"/>
          <w:szCs w:val="21"/>
        </w:rPr>
        <w:t>点状</w:t>
      </w:r>
      <w:r w:rsidR="004F4A79" w:rsidRPr="00324E93">
        <w:rPr>
          <w:rFonts w:ascii="等线" w:eastAsia="等线" w:hAnsi="等线" w:hint="eastAsia"/>
          <w:color w:val="0D0D0D" w:themeColor="text1" w:themeTint="F2"/>
          <w:szCs w:val="21"/>
        </w:rPr>
        <w:t>滑动条也随之</w:t>
      </w:r>
      <w:r w:rsidR="0083293D" w:rsidRPr="00324E93">
        <w:rPr>
          <w:rFonts w:ascii="等线" w:eastAsia="等线" w:hAnsi="等线" w:hint="eastAsia"/>
          <w:color w:val="0D0D0D" w:themeColor="text1" w:themeTint="F2"/>
          <w:szCs w:val="21"/>
        </w:rPr>
        <w:t>向左/向右滑动切换；</w:t>
      </w:r>
    </w:p>
    <w:p w14:paraId="7C7BB67A" w14:textId="08C063A4" w:rsidR="00C57129" w:rsidRPr="00324E93" w:rsidRDefault="00503A5E" w:rsidP="00C66216">
      <w:pPr>
        <w:pStyle w:val="a5"/>
        <w:numPr>
          <w:ilvl w:val="1"/>
          <w:numId w:val="9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第一张引导</w:t>
      </w:r>
      <w:proofErr w:type="gramStart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页不能左</w:t>
      </w:r>
      <w:proofErr w:type="gramEnd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滑，最后一张引导</w:t>
      </w:r>
      <w:proofErr w:type="gramStart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页不能右</w:t>
      </w:r>
      <w:proofErr w:type="gramEnd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滑；</w:t>
      </w:r>
    </w:p>
    <w:p w14:paraId="7CD8C866" w14:textId="65D8ACA4" w:rsidR="00BB4691" w:rsidRPr="00324E93" w:rsidRDefault="00C57129" w:rsidP="004E25F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lastRenderedPageBreak/>
        <w:t>规则说明</w:t>
      </w:r>
    </w:p>
    <w:p w14:paraId="4FF1EDB1" w14:textId="6645D2BC" w:rsidR="00FD1578" w:rsidRPr="00324E93" w:rsidRDefault="00FD1578" w:rsidP="002A6C5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首次打开A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PP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，在开屏动画后，显示服务</w:t>
      </w:r>
      <w:proofErr w:type="gramStart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协议弹窗和</w:t>
      </w:r>
      <w:proofErr w:type="gramEnd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A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PP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引导页，服务</w:t>
      </w:r>
      <w:proofErr w:type="gramStart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协议弹窗显示</w:t>
      </w:r>
      <w:proofErr w:type="gramEnd"/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在引导页第一页上方；</w:t>
      </w:r>
    </w:p>
    <w:p w14:paraId="1FB2662B" w14:textId="283AFAFB" w:rsidR="004E140F" w:rsidRPr="00324E93" w:rsidRDefault="001063C0" w:rsidP="002A6C5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必须</w:t>
      </w:r>
      <w:r w:rsidR="004E140F" w:rsidRPr="00324E93">
        <w:rPr>
          <w:rFonts w:ascii="等线" w:eastAsia="等线" w:hAnsi="等线" w:hint="eastAsia"/>
          <w:color w:val="0D0D0D" w:themeColor="text1" w:themeTint="F2"/>
          <w:szCs w:val="21"/>
        </w:rPr>
        <w:t>点击服务协议的“同意”按钮之后才能</w:t>
      </w:r>
      <w:r w:rsidR="00EE516E" w:rsidRPr="00324E93">
        <w:rPr>
          <w:rFonts w:ascii="等线" w:eastAsia="等线" w:hAnsi="等线" w:hint="eastAsia"/>
          <w:color w:val="0D0D0D" w:themeColor="text1" w:themeTint="F2"/>
          <w:szCs w:val="21"/>
        </w:rPr>
        <w:t>正常使用引导页</w:t>
      </w:r>
      <w:r w:rsidR="00E010B2" w:rsidRPr="00324E93">
        <w:rPr>
          <w:rFonts w:ascii="等线" w:eastAsia="等线" w:hAnsi="等线" w:hint="eastAsia"/>
          <w:color w:val="0D0D0D" w:themeColor="text1" w:themeTint="F2"/>
          <w:szCs w:val="21"/>
        </w:rPr>
        <w:t>（</w:t>
      </w:r>
      <w:r w:rsidR="000C0CF1" w:rsidRPr="00324E93">
        <w:rPr>
          <w:rFonts w:ascii="等线" w:eastAsia="等线" w:hAnsi="等线" w:hint="eastAsia"/>
          <w:color w:val="0D0D0D" w:themeColor="text1" w:themeTint="F2"/>
          <w:szCs w:val="21"/>
        </w:rPr>
        <w:t>可</w:t>
      </w:r>
      <w:r w:rsidR="00E010B2" w:rsidRPr="00324E93">
        <w:rPr>
          <w:rFonts w:ascii="等线" w:eastAsia="等线" w:hAnsi="等线" w:hint="eastAsia"/>
          <w:color w:val="0D0D0D" w:themeColor="text1" w:themeTint="F2"/>
          <w:szCs w:val="21"/>
        </w:rPr>
        <w:t>参考目前Z</w:t>
      </w:r>
      <w:r w:rsidR="00E010B2" w:rsidRPr="00324E93">
        <w:rPr>
          <w:rFonts w:ascii="等线" w:eastAsia="等线" w:hAnsi="等线"/>
          <w:color w:val="0D0D0D" w:themeColor="text1" w:themeTint="F2"/>
          <w:szCs w:val="21"/>
        </w:rPr>
        <w:t>Y P</w:t>
      </w:r>
      <w:r w:rsidR="00E010B2" w:rsidRPr="00324E93">
        <w:rPr>
          <w:rFonts w:ascii="等线" w:eastAsia="等线" w:hAnsi="等线" w:hint="eastAsia"/>
          <w:color w:val="0D0D0D" w:themeColor="text1" w:themeTint="F2"/>
          <w:szCs w:val="21"/>
        </w:rPr>
        <w:t>lay的方案）</w:t>
      </w:r>
      <w:r w:rsidR="00EE516E" w:rsidRPr="00324E93">
        <w:rPr>
          <w:rFonts w:ascii="等线" w:eastAsia="等线" w:hAnsi="等线" w:hint="eastAsia"/>
          <w:color w:val="0D0D0D" w:themeColor="text1" w:themeTint="F2"/>
          <w:szCs w:val="21"/>
        </w:rPr>
        <w:t>；</w:t>
      </w:r>
    </w:p>
    <w:p w14:paraId="4463FBEB" w14:textId="1B3E336E" w:rsidR="004E25F6" w:rsidRPr="00324E93" w:rsidRDefault="00C208DD" w:rsidP="002A6C5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“跳过”按钮只存在于第1-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4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张引导页上；</w:t>
      </w:r>
      <w:r w:rsidR="004E25F6" w:rsidRPr="00324E93">
        <w:rPr>
          <w:rFonts w:ascii="等线" w:eastAsia="等线" w:hAnsi="等线" w:hint="eastAsia"/>
          <w:color w:val="0D0D0D" w:themeColor="text1" w:themeTint="F2"/>
          <w:szCs w:val="21"/>
        </w:rPr>
        <w:t>点击“跳过”按钮，关闭引导页，进入到</w:t>
      </w:r>
      <w:r w:rsidR="009E6543" w:rsidRPr="00324E93">
        <w:rPr>
          <w:rFonts w:ascii="等线" w:eastAsia="等线" w:hAnsi="等线" w:hint="eastAsia"/>
          <w:color w:val="0D0D0D" w:themeColor="text1" w:themeTint="F2"/>
          <w:szCs w:val="21"/>
        </w:rPr>
        <w:t>社区</w:t>
      </w:r>
      <w:r w:rsidR="004E25F6" w:rsidRPr="00324E93">
        <w:rPr>
          <w:rFonts w:ascii="等线" w:eastAsia="等线" w:hAnsi="等线" w:hint="eastAsia"/>
          <w:color w:val="0D0D0D" w:themeColor="text1" w:themeTint="F2"/>
          <w:szCs w:val="21"/>
        </w:rPr>
        <w:t>首页；</w:t>
      </w:r>
    </w:p>
    <w:p w14:paraId="1A57449E" w14:textId="4DDE59CC" w:rsidR="00C57129" w:rsidRPr="00324E93" w:rsidRDefault="003F4D00" w:rsidP="00C66216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引导页</w:t>
      </w:r>
      <w:r w:rsidR="00AF5E1A" w:rsidRPr="00324E93">
        <w:rPr>
          <w:rFonts w:ascii="等线" w:eastAsia="等线" w:hAnsi="等线" w:hint="eastAsia"/>
          <w:color w:val="0D0D0D" w:themeColor="text1" w:themeTint="F2"/>
          <w:szCs w:val="21"/>
        </w:rPr>
        <w:t>1-</w:t>
      </w:r>
      <w:r w:rsidR="00AF5E1A" w:rsidRPr="00324E93">
        <w:rPr>
          <w:rFonts w:ascii="等线" w:eastAsia="等线" w:hAnsi="等线"/>
          <w:color w:val="0D0D0D" w:themeColor="text1" w:themeTint="F2"/>
          <w:szCs w:val="21"/>
        </w:rPr>
        <w:t>5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页面顺序：精选内容、简单好用、一键出片、精致美颜、创作无限；</w:t>
      </w:r>
    </w:p>
    <w:p w14:paraId="385A44A6" w14:textId="57BB4DDD" w:rsidR="00C57129" w:rsidRPr="00324E93" w:rsidRDefault="0082264D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后置说明</w:t>
      </w:r>
    </w:p>
    <w:p w14:paraId="5F75A916" w14:textId="31572EE2" w:rsidR="00A75EF0" w:rsidRPr="00324E93" w:rsidRDefault="00BB4691" w:rsidP="00F945B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点击“立即体验”按钮，</w:t>
      </w:r>
      <w:r w:rsidR="00C66216" w:rsidRPr="00324E93">
        <w:rPr>
          <w:rFonts w:ascii="等线" w:eastAsia="等线" w:hAnsi="等线" w:hint="eastAsia"/>
          <w:color w:val="0D0D0D" w:themeColor="text1" w:themeTint="F2"/>
          <w:szCs w:val="21"/>
        </w:rPr>
        <w:t>关闭引导页，</w:t>
      </w:r>
      <w:r w:rsidR="002B28E7" w:rsidRPr="00324E93">
        <w:rPr>
          <w:rFonts w:ascii="等线" w:eastAsia="等线" w:hAnsi="等线" w:hint="eastAsia"/>
          <w:color w:val="0D0D0D" w:themeColor="text1" w:themeTint="F2"/>
          <w:szCs w:val="21"/>
        </w:rPr>
        <w:t>进入到系统首页</w:t>
      </w:r>
      <w:r w:rsidR="00C66216" w:rsidRPr="00324E93">
        <w:rPr>
          <w:rFonts w:ascii="等线" w:eastAsia="等线" w:hAnsi="等线" w:hint="eastAsia"/>
          <w:color w:val="0D0D0D" w:themeColor="text1" w:themeTint="F2"/>
          <w:szCs w:val="21"/>
        </w:rPr>
        <w:t>；</w:t>
      </w:r>
    </w:p>
    <w:p w14:paraId="78AE6D1D" w14:textId="751F165D" w:rsidR="00137E8E" w:rsidRPr="00324E93" w:rsidRDefault="00137E8E" w:rsidP="00137E8E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等线" w:eastAsia="等线" w:hAnsi="等线"/>
          <w:color w:val="0D0D0D" w:themeColor="text1" w:themeTint="F2"/>
          <w:szCs w:val="21"/>
        </w:rPr>
      </w:pP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若用户处于引导页中时，没有点击“跳过”或“立即体验”关闭引导页就退出Z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Y C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ami，下次打开A</w:t>
      </w:r>
      <w:r w:rsidRPr="00324E93">
        <w:rPr>
          <w:rFonts w:ascii="等线" w:eastAsia="等线" w:hAnsi="等线"/>
          <w:color w:val="0D0D0D" w:themeColor="text1" w:themeTint="F2"/>
          <w:szCs w:val="21"/>
        </w:rPr>
        <w:t>PP</w:t>
      </w:r>
      <w:r w:rsidRPr="00324E93">
        <w:rPr>
          <w:rFonts w:ascii="等线" w:eastAsia="等线" w:hAnsi="等线" w:hint="eastAsia"/>
          <w:color w:val="0D0D0D" w:themeColor="text1" w:themeTint="F2"/>
          <w:szCs w:val="21"/>
        </w:rPr>
        <w:t>时，</w:t>
      </w:r>
      <w:r w:rsidR="00202903" w:rsidRPr="00324E93">
        <w:rPr>
          <w:rFonts w:ascii="等线" w:eastAsia="等线" w:hAnsi="等线" w:hint="eastAsia"/>
          <w:color w:val="0D0D0D" w:themeColor="text1" w:themeTint="F2"/>
          <w:szCs w:val="21"/>
        </w:rPr>
        <w:t>重新展示引导页；</w:t>
      </w:r>
    </w:p>
    <w:sectPr w:rsidR="00137E8E" w:rsidRPr="00324E93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1FD1F" w14:textId="77777777" w:rsidR="005C795B" w:rsidRDefault="005C795B">
      <w:r>
        <w:separator/>
      </w:r>
    </w:p>
  </w:endnote>
  <w:endnote w:type="continuationSeparator" w:id="0">
    <w:p w14:paraId="3B0B6DBC" w14:textId="77777777" w:rsidR="005C795B" w:rsidRDefault="005C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76AF3C0" w14:textId="77777777" w:rsidR="00CA6A7C" w:rsidRDefault="00F018CC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13" w:rsidRPr="0048161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C0A0A" w14:textId="77777777" w:rsidR="005C795B" w:rsidRDefault="005C795B">
      <w:r>
        <w:separator/>
      </w:r>
    </w:p>
  </w:footnote>
  <w:footnote w:type="continuationSeparator" w:id="0">
    <w:p w14:paraId="745D8A63" w14:textId="77777777" w:rsidR="005C795B" w:rsidRDefault="005C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3B76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2D8E26B" wp14:editId="2572D5C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BBC83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861F7C"/>
    <w:multiLevelType w:val="hybridMultilevel"/>
    <w:tmpl w:val="BB10CEEE"/>
    <w:lvl w:ilvl="0" w:tplc="D23E25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AE3943"/>
    <w:multiLevelType w:val="hybridMultilevel"/>
    <w:tmpl w:val="DF3E02E6"/>
    <w:lvl w:ilvl="0" w:tplc="EEB8CC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3C2CF5"/>
    <w:multiLevelType w:val="hybridMultilevel"/>
    <w:tmpl w:val="F40E5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A23F95"/>
    <w:multiLevelType w:val="hybridMultilevel"/>
    <w:tmpl w:val="D01C459E"/>
    <w:lvl w:ilvl="0" w:tplc="542214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7A78A7"/>
    <w:multiLevelType w:val="hybridMultilevel"/>
    <w:tmpl w:val="D40672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963527"/>
    <w:multiLevelType w:val="hybridMultilevel"/>
    <w:tmpl w:val="3F864344"/>
    <w:lvl w:ilvl="0" w:tplc="4E7AF90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9C323F"/>
    <w:multiLevelType w:val="hybridMultilevel"/>
    <w:tmpl w:val="F54605FE"/>
    <w:lvl w:ilvl="0" w:tplc="9AF885E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D6114F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1B163A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12"/>
    <w:lvlOverride w:ilvl="0">
      <w:lvl w:ilvl="0">
        <w:start w:val="1"/>
        <w:numFmt w:val="decimal"/>
        <w:lvlText w:val="2.%1.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12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9">
    <w:abstractNumId w:val="12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840" w:hanging="420"/>
        </w:pPr>
        <w:rPr>
          <w:rFonts w:asciiTheme="minorHAnsi" w:eastAsiaTheme="minorEastAsia" w:hAnsiTheme="minorHAnsi" w:cstheme="minorBidi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0">
    <w:abstractNumId w:val="2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AE1AD2"/>
    <w:rsid w:val="00020883"/>
    <w:rsid w:val="00027962"/>
    <w:rsid w:val="00067800"/>
    <w:rsid w:val="0008074A"/>
    <w:rsid w:val="000A2FC5"/>
    <w:rsid w:val="000C0CF1"/>
    <w:rsid w:val="000D1419"/>
    <w:rsid w:val="000D2426"/>
    <w:rsid w:val="000E54FF"/>
    <w:rsid w:val="001063C0"/>
    <w:rsid w:val="00107412"/>
    <w:rsid w:val="00137E8E"/>
    <w:rsid w:val="0017203E"/>
    <w:rsid w:val="00202903"/>
    <w:rsid w:val="00234405"/>
    <w:rsid w:val="00284293"/>
    <w:rsid w:val="002A6C52"/>
    <w:rsid w:val="002B28E7"/>
    <w:rsid w:val="002C25FB"/>
    <w:rsid w:val="002D2D40"/>
    <w:rsid w:val="002D462D"/>
    <w:rsid w:val="003176B0"/>
    <w:rsid w:val="00324E93"/>
    <w:rsid w:val="00355B54"/>
    <w:rsid w:val="003A16E0"/>
    <w:rsid w:val="003D2C4A"/>
    <w:rsid w:val="003F4D00"/>
    <w:rsid w:val="00471087"/>
    <w:rsid w:val="00481613"/>
    <w:rsid w:val="00493ED3"/>
    <w:rsid w:val="004E140F"/>
    <w:rsid w:val="004E1883"/>
    <w:rsid w:val="004E21D4"/>
    <w:rsid w:val="004E25F6"/>
    <w:rsid w:val="004F4A79"/>
    <w:rsid w:val="00503A5E"/>
    <w:rsid w:val="00524834"/>
    <w:rsid w:val="005518D6"/>
    <w:rsid w:val="005C795B"/>
    <w:rsid w:val="005E0198"/>
    <w:rsid w:val="005E2197"/>
    <w:rsid w:val="006730C0"/>
    <w:rsid w:val="00686274"/>
    <w:rsid w:val="00697EA6"/>
    <w:rsid w:val="006A2519"/>
    <w:rsid w:val="006B56A7"/>
    <w:rsid w:val="006D7054"/>
    <w:rsid w:val="006E26A7"/>
    <w:rsid w:val="00723460"/>
    <w:rsid w:val="00744CEC"/>
    <w:rsid w:val="00764774"/>
    <w:rsid w:val="00782A83"/>
    <w:rsid w:val="007B06A6"/>
    <w:rsid w:val="007C0A7A"/>
    <w:rsid w:val="007C5537"/>
    <w:rsid w:val="00806522"/>
    <w:rsid w:val="008136D4"/>
    <w:rsid w:val="0082264D"/>
    <w:rsid w:val="0083293D"/>
    <w:rsid w:val="00880B67"/>
    <w:rsid w:val="008A3E50"/>
    <w:rsid w:val="008A554A"/>
    <w:rsid w:val="008B0B6B"/>
    <w:rsid w:val="008D7890"/>
    <w:rsid w:val="008E0D75"/>
    <w:rsid w:val="008F169A"/>
    <w:rsid w:val="008F67D7"/>
    <w:rsid w:val="00972C32"/>
    <w:rsid w:val="00992FF3"/>
    <w:rsid w:val="009A4D02"/>
    <w:rsid w:val="009C3313"/>
    <w:rsid w:val="009E6543"/>
    <w:rsid w:val="009F0BD2"/>
    <w:rsid w:val="00A02625"/>
    <w:rsid w:val="00A0552E"/>
    <w:rsid w:val="00A234CB"/>
    <w:rsid w:val="00A434C6"/>
    <w:rsid w:val="00A4629B"/>
    <w:rsid w:val="00A75EF0"/>
    <w:rsid w:val="00A96BC9"/>
    <w:rsid w:val="00AC237B"/>
    <w:rsid w:val="00AF4C51"/>
    <w:rsid w:val="00AF5E1A"/>
    <w:rsid w:val="00B01C20"/>
    <w:rsid w:val="00B1543F"/>
    <w:rsid w:val="00B24BBD"/>
    <w:rsid w:val="00B55BBC"/>
    <w:rsid w:val="00B82E13"/>
    <w:rsid w:val="00B86524"/>
    <w:rsid w:val="00B91233"/>
    <w:rsid w:val="00BA1542"/>
    <w:rsid w:val="00BB4691"/>
    <w:rsid w:val="00BB6844"/>
    <w:rsid w:val="00BE1966"/>
    <w:rsid w:val="00BE6834"/>
    <w:rsid w:val="00BF23F8"/>
    <w:rsid w:val="00C208DD"/>
    <w:rsid w:val="00C24FC8"/>
    <w:rsid w:val="00C32570"/>
    <w:rsid w:val="00C40232"/>
    <w:rsid w:val="00C47D38"/>
    <w:rsid w:val="00C50D16"/>
    <w:rsid w:val="00C57129"/>
    <w:rsid w:val="00C6196A"/>
    <w:rsid w:val="00C6506C"/>
    <w:rsid w:val="00C66216"/>
    <w:rsid w:val="00C86ED0"/>
    <w:rsid w:val="00C947C7"/>
    <w:rsid w:val="00CA3E9A"/>
    <w:rsid w:val="00CA6A7C"/>
    <w:rsid w:val="00CF2D43"/>
    <w:rsid w:val="00D04F44"/>
    <w:rsid w:val="00D33C31"/>
    <w:rsid w:val="00D4149A"/>
    <w:rsid w:val="00D97798"/>
    <w:rsid w:val="00DA0DB9"/>
    <w:rsid w:val="00DA5E4F"/>
    <w:rsid w:val="00DA77A8"/>
    <w:rsid w:val="00DC2DFB"/>
    <w:rsid w:val="00DC39DD"/>
    <w:rsid w:val="00DC68D7"/>
    <w:rsid w:val="00DC7B1A"/>
    <w:rsid w:val="00DD25D2"/>
    <w:rsid w:val="00DD4B4F"/>
    <w:rsid w:val="00DF25ED"/>
    <w:rsid w:val="00E010B2"/>
    <w:rsid w:val="00E406BB"/>
    <w:rsid w:val="00E416A7"/>
    <w:rsid w:val="00E51D6D"/>
    <w:rsid w:val="00E77F69"/>
    <w:rsid w:val="00E80294"/>
    <w:rsid w:val="00E970B4"/>
    <w:rsid w:val="00EA048C"/>
    <w:rsid w:val="00EB4042"/>
    <w:rsid w:val="00EB6C8D"/>
    <w:rsid w:val="00EC08ED"/>
    <w:rsid w:val="00EC1E44"/>
    <w:rsid w:val="00EE516E"/>
    <w:rsid w:val="00EF27C1"/>
    <w:rsid w:val="00F018CC"/>
    <w:rsid w:val="00F945BF"/>
    <w:rsid w:val="00FB6662"/>
    <w:rsid w:val="00FD1578"/>
    <w:rsid w:val="05BF38AE"/>
    <w:rsid w:val="13942674"/>
    <w:rsid w:val="18F36CB9"/>
    <w:rsid w:val="22CD50B5"/>
    <w:rsid w:val="2FA13C84"/>
    <w:rsid w:val="314822B8"/>
    <w:rsid w:val="339F77C0"/>
    <w:rsid w:val="3B170EFA"/>
    <w:rsid w:val="3DEE2061"/>
    <w:rsid w:val="4B341DAD"/>
    <w:rsid w:val="56615FB4"/>
    <w:rsid w:val="5ABF78BA"/>
    <w:rsid w:val="5BCA53C3"/>
    <w:rsid w:val="5BCD50D9"/>
    <w:rsid w:val="609A0EE3"/>
    <w:rsid w:val="661F3D74"/>
    <w:rsid w:val="6C87686E"/>
    <w:rsid w:val="73AE1AD2"/>
    <w:rsid w:val="74EF3E58"/>
    <w:rsid w:val="763E7876"/>
    <w:rsid w:val="76C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23EA1"/>
  <w15:docId w15:val="{002F938A-F27B-4ADD-9F30-3405A8E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493ED3"/>
    <w:rPr>
      <w:sz w:val="21"/>
      <w:szCs w:val="21"/>
    </w:rPr>
  </w:style>
  <w:style w:type="paragraph" w:styleId="a7">
    <w:name w:val="annotation text"/>
    <w:basedOn w:val="a"/>
    <w:link w:val="a8"/>
    <w:rsid w:val="00493ED3"/>
    <w:pPr>
      <w:jc w:val="left"/>
    </w:pPr>
  </w:style>
  <w:style w:type="character" w:customStyle="1" w:styleId="a8">
    <w:name w:val="批注文字 字符"/>
    <w:basedOn w:val="a0"/>
    <w:link w:val="a7"/>
    <w:rsid w:val="00493ED3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493ED3"/>
    <w:rPr>
      <w:b/>
      <w:bCs/>
    </w:rPr>
  </w:style>
  <w:style w:type="character" w:customStyle="1" w:styleId="aa">
    <w:name w:val="批注主题 字符"/>
    <w:basedOn w:val="a8"/>
    <w:link w:val="a9"/>
    <w:rsid w:val="00493ED3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493ED3"/>
    <w:rPr>
      <w:sz w:val="18"/>
      <w:szCs w:val="18"/>
    </w:rPr>
  </w:style>
  <w:style w:type="character" w:customStyle="1" w:styleId="ac">
    <w:name w:val="批注框文本 字符"/>
    <w:basedOn w:val="a0"/>
    <w:link w:val="ab"/>
    <w:rsid w:val="00493ED3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17203E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d">
    <w:name w:val="header"/>
    <w:basedOn w:val="a"/>
    <w:link w:val="ae"/>
    <w:rsid w:val="00EC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EC1E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244</Words>
  <Characters>1396</Characters>
  <Application>Microsoft Office Word</Application>
  <DocSecurity>0</DocSecurity>
  <Lines>11</Lines>
  <Paragraphs>3</Paragraphs>
  <ScaleCrop>false</ScaleCrop>
  <Company>shendu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128</cp:revision>
  <dcterms:created xsi:type="dcterms:W3CDTF">2020-01-18T01:54:00Z</dcterms:created>
  <dcterms:modified xsi:type="dcterms:W3CDTF">2020-05-22T07:15:00Z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