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【PRD】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社区后台（消息中心）</w:t>
      </w:r>
      <w:r>
        <w:rPr>
          <w:rFonts w:hint="eastAsia" w:ascii="微软雅黑" w:hAnsi="微软雅黑" w:eastAsia="微软雅黑" w:cs="微软雅黑"/>
          <w:sz w:val="32"/>
          <w:szCs w:val="32"/>
        </w:rPr>
        <w:t>需求文档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tbl>
      <w:tblPr>
        <w:tblStyle w:val="9"/>
        <w:tblW w:w="75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文档版本：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V1.0.0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文档编号：</w:t>
            </w:r>
          </w:p>
        </w:tc>
        <w:tc>
          <w:tcPr>
            <w:tcW w:w="2073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文档密级：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所属部门：</w:t>
            </w:r>
          </w:p>
        </w:tc>
        <w:tc>
          <w:tcPr>
            <w:tcW w:w="2073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项目名称：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社区后台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系统名称：</w:t>
            </w:r>
          </w:p>
        </w:tc>
        <w:tc>
          <w:tcPr>
            <w:tcW w:w="2073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社区后台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编写人员：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编写日期：</w:t>
            </w:r>
          </w:p>
        </w:tc>
        <w:tc>
          <w:tcPr>
            <w:tcW w:w="2073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</w:t>
            </w:r>
            <w:r>
              <w:rPr>
                <w:rFonts w:ascii="微软雅黑" w:hAnsi="微软雅黑" w:eastAsia="微软雅黑"/>
                <w:szCs w:val="21"/>
              </w:rPr>
              <w:t>9.0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03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 w:ascii="微软雅黑" w:hAnsi="微软雅黑" w:eastAsia="微软雅黑"/>
          <w:szCs w:val="21"/>
        </w:rPr>
        <w:t>修订记录</w:t>
      </w:r>
    </w:p>
    <w:p>
      <w:pPr>
        <w:rPr>
          <w:rFonts w:hint="eastAsia"/>
        </w:rPr>
      </w:pPr>
    </w:p>
    <w:tbl>
      <w:tblPr>
        <w:tblStyle w:val="9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555"/>
        <w:gridCol w:w="1723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1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版本号</w:t>
            </w:r>
          </w:p>
        </w:tc>
        <w:tc>
          <w:tcPr>
            <w:tcW w:w="1555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修订人</w:t>
            </w:r>
          </w:p>
        </w:tc>
        <w:tc>
          <w:tcPr>
            <w:tcW w:w="1723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修订日期</w:t>
            </w:r>
          </w:p>
        </w:tc>
        <w:tc>
          <w:tcPr>
            <w:tcW w:w="360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</w:rPr>
              <w:t>0</w:t>
            </w:r>
          </w:p>
        </w:tc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723" w:type="dxa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ascii="微软雅黑" w:hAnsi="微软雅黑" w:eastAsia="微软雅黑"/>
                <w:szCs w:val="21"/>
              </w:rPr>
              <w:t>2019.0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03</w:t>
            </w:r>
          </w:p>
        </w:tc>
        <w:tc>
          <w:tcPr>
            <w:tcW w:w="3601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V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2.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0</w:t>
            </w:r>
          </w:p>
        </w:tc>
        <w:tc>
          <w:tcPr>
            <w:tcW w:w="1555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蔡蓓蕾</w:t>
            </w:r>
          </w:p>
        </w:tc>
        <w:tc>
          <w:tcPr>
            <w:tcW w:w="1723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20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.0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3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30</w:t>
            </w:r>
          </w:p>
        </w:tc>
        <w:tc>
          <w:tcPr>
            <w:tcW w:w="3601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1.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修改与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ZYCami有关的内容，红字部分为与ZYCami相关的后台内容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Toc17312"/>
      <w:r>
        <w:rPr>
          <w:rFonts w:hint="eastAsia" w:ascii="微软雅黑" w:hAnsi="微软雅黑" w:eastAsia="微软雅黑" w:cs="微软雅黑"/>
          <w:lang w:val="en-US" w:eastAsia="zh-CN"/>
        </w:rPr>
        <w:t>目录</w:t>
      </w:r>
      <w:bookmarkEnd w:id="0"/>
    </w:p>
    <w:p>
      <w:pPr>
        <w:pStyle w:val="6"/>
        <w:tabs>
          <w:tab w:val="right" w:leader="dot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_Toc17312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目录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_Toc17312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_Toc31413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eastAsia="zh-CN"/>
        </w:rPr>
        <w:t>一、 需求介绍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_Toc31413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_Toc12383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eastAsia="zh-CN"/>
        </w:rPr>
        <w:t>二、 需求说明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_Toc12383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_Toc24595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1. 消息管理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_Toc24595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_Toc31373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1.1 消息列表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_Toc31373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_Toc6987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1.2 消息详情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_Toc6987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5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_Toc25020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1.3 发送消息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_Toc25020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_Toc26844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2. 私信管理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_Toc26844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8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_Toc1752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2.1 私信列表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_Toc1752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8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_Toc2748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2.2 发送私信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_Toc2748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10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1" w:name="_Toc31413"/>
      <w:bookmarkStart w:id="2" w:name="_Toc28217"/>
      <w:bookmarkStart w:id="3" w:name="_Toc12615"/>
      <w:r>
        <w:rPr>
          <w:rFonts w:hint="eastAsia" w:ascii="微软雅黑" w:hAnsi="微软雅黑" w:eastAsia="微软雅黑" w:cs="微软雅黑"/>
          <w:lang w:eastAsia="zh-CN"/>
        </w:rPr>
        <w:t>需求介绍</w:t>
      </w:r>
      <w:bookmarkEnd w:id="1"/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后台消息中心主要是一个消息发送系统，给用户发送系统消息及私信消息，同时对消息记录进行管理</w:t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4" w:name="_Toc12383"/>
      <w:r>
        <w:rPr>
          <w:rFonts w:hint="eastAsia" w:ascii="微软雅黑" w:hAnsi="微软雅黑" w:eastAsia="微软雅黑" w:cs="微软雅黑"/>
          <w:lang w:eastAsia="zh-CN"/>
        </w:rPr>
        <w:t>需求说明</w:t>
      </w:r>
      <w:bookmarkEnd w:id="2"/>
      <w:bookmarkEnd w:id="3"/>
      <w:bookmarkEnd w:id="4"/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bookmarkStart w:id="5" w:name="_Toc24595"/>
      <w:bookmarkStart w:id="15" w:name="_GoBack"/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消息管理</w:t>
      </w:r>
      <w:bookmarkEnd w:id="5"/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bookmarkStart w:id="6" w:name="_Toc443"/>
      <w:bookmarkStart w:id="7" w:name="_Toc17035"/>
      <w:bookmarkStart w:id="8" w:name="_Toc6718"/>
      <w:bookmarkStart w:id="9" w:name="_Toc31373"/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消息列表</w:t>
      </w:r>
      <w:bookmarkEnd w:id="6"/>
      <w:bookmarkEnd w:id="7"/>
      <w:bookmarkEnd w:id="8"/>
      <w:bookmarkEnd w:id="9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展示发送给用户的消息列表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前置条件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登录账号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有页面或操作权限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color w:val="FF0000"/>
        </w:rPr>
        <w:drawing>
          <wp:inline distT="0" distB="0" distL="114300" distR="114300">
            <wp:extent cx="5268595" cy="3038475"/>
            <wp:effectExtent l="0" t="0" r="825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规则说明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排序：默认编号的倒序排序，最新创建的排在最上面，点击编号或点击量的排序按钮，可以选择按编号或点击量的正反序排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每页默认显示10条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筛选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创建时间筛选：按所选时间段筛选，选完截止日期时发起筛选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搜索：搜索标题名称或发布人，模糊搜索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审核状态：选项包括全部、待审核、已通过、未通过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投放：选项包括Z-Film、ZYPlay、莱塔社，可多选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按消息类型分标签页展示不同消息类型的列表，消息类型有：活动、作品、频道、文本、链接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列表信息说明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编号：按发布时间的顺序生成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发布人：后台发布消息的人员名称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发送状态：当发送数值&gt;1000时，显示发送成功；发送数值0-1000，显示正在发送；发送数值=0时，显示尚未发送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点击量：用户收到消息后的点击打开消息的数量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审核状态：已审核的（已通过或未通过）列表中显示审核人名字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操作功能说明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审核：点击弹出弹框，选择审核结果后完成审核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color w:val="FF0000"/>
        </w:rPr>
        <w:drawing>
          <wp:inline distT="0" distB="0" distL="114300" distR="114300">
            <wp:extent cx="4133850" cy="2790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查看：点击跳转到消息详情页面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删除：点击弹框提示“是否确定删除”，确定后删除消息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后置条件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点击“新增”跳转到发送消息页面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点击“查看”跳转到消息详情页面</w:t>
      </w: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bookmarkStart w:id="10" w:name="_Toc6987"/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消息详情</w:t>
      </w:r>
      <w:bookmarkEnd w:id="10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展示已发送的消息详情信息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前置条件</w:t>
      </w:r>
    </w:p>
    <w:p>
      <w:pPr>
        <w:widowControl w:val="0"/>
        <w:numPr>
          <w:ilvl w:val="0"/>
          <w:numId w:val="10"/>
        </w:numPr>
        <w:ind w:left="420" w:left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有查看消息权限</w:t>
      </w:r>
    </w:p>
    <w:p>
      <w:pPr>
        <w:widowControl w:val="0"/>
        <w:numPr>
          <w:ilvl w:val="0"/>
          <w:numId w:val="10"/>
        </w:numPr>
        <w:ind w:left="420" w:left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点击“查看”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color w:val="FF0000"/>
        </w:rPr>
        <w:drawing>
          <wp:inline distT="0" distB="0" distL="114300" distR="114300">
            <wp:extent cx="5261610" cy="3101975"/>
            <wp:effectExtent l="0" t="0" r="15240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规则说明</w:t>
      </w:r>
    </w:p>
    <w:p>
      <w:pPr>
        <w:widowControl w:val="0"/>
        <w:numPr>
          <w:ilvl w:val="0"/>
          <w:numId w:val="11"/>
        </w:numPr>
        <w:ind w:left="420" w:left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展示发布消息时输入的内容，可以同时展示多语言的消息内容</w:t>
      </w:r>
    </w:p>
    <w:p>
      <w:pPr>
        <w:widowControl w:val="0"/>
        <w:numPr>
          <w:ilvl w:val="0"/>
          <w:numId w:val="11"/>
        </w:numPr>
        <w:ind w:left="420" w:left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关联XX：显示具体关联的内容，如具体的活动名称、具体的作品名称等，点击可跳转到具体内容的前台页面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后置条件</w:t>
      </w:r>
    </w:p>
    <w:p>
      <w:pPr>
        <w:widowControl w:val="0"/>
        <w:numPr>
          <w:ilvl w:val="0"/>
          <w:numId w:val="12"/>
        </w:numPr>
        <w:ind w:left="420" w:left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点击“返回”返回消息列表页</w:t>
      </w: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bookmarkStart w:id="11" w:name="_Toc25020"/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发送消息</w:t>
      </w:r>
      <w:bookmarkEnd w:id="11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给用户发送消息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前置条件</w:t>
      </w:r>
    </w:p>
    <w:p>
      <w:pPr>
        <w:numPr>
          <w:ilvl w:val="0"/>
          <w:numId w:val="13"/>
        </w:numPr>
        <w:ind w:left="420" w:left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有发送消息权限</w:t>
      </w:r>
    </w:p>
    <w:p>
      <w:pPr>
        <w:numPr>
          <w:ilvl w:val="0"/>
          <w:numId w:val="13"/>
        </w:numPr>
        <w:ind w:left="420" w:left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点击“新增”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color w:val="FF0000"/>
        </w:rPr>
        <w:drawing>
          <wp:inline distT="0" distB="0" distL="114300" distR="114300">
            <wp:extent cx="5261610" cy="3101975"/>
            <wp:effectExtent l="0" t="0" r="15240" b="31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规则说明</w:t>
      </w:r>
    </w:p>
    <w:p>
      <w:pPr>
        <w:widowControl w:val="0"/>
        <w:numPr>
          <w:ilvl w:val="0"/>
          <w:numId w:val="14"/>
        </w:numPr>
        <w:ind w:left="420" w:left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消息基本内容</w:t>
      </w:r>
    </w:p>
    <w:p>
      <w:pPr>
        <w:widowControl w:val="0"/>
        <w:numPr>
          <w:ilvl w:val="0"/>
          <w:numId w:val="1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语言：选项包括简体、繁体、英文，不同语言的用户接收不同语言的消息内容</w:t>
      </w:r>
    </w:p>
    <w:p>
      <w:pPr>
        <w:widowControl w:val="0"/>
        <w:numPr>
          <w:ilvl w:val="0"/>
          <w:numId w:val="1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消息标题：输入消息标题</w:t>
      </w:r>
    </w:p>
    <w:p>
      <w:pPr>
        <w:widowControl w:val="0"/>
        <w:numPr>
          <w:ilvl w:val="0"/>
          <w:numId w:val="1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消息内容：输入消息的文本内容</w:t>
      </w:r>
    </w:p>
    <w:p>
      <w:pPr>
        <w:widowControl w:val="0"/>
        <w:numPr>
          <w:ilvl w:val="0"/>
          <w:numId w:val="14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新增语言：点击后增加一条消息基本内容，包含的内容如上一条所示</w:t>
      </w:r>
    </w:p>
    <w:p>
      <w:pPr>
        <w:widowControl w:val="0"/>
        <w:numPr>
          <w:ilvl w:val="0"/>
          <w:numId w:val="14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关联消息类型：在列表页中从哪个消息类型标签页点击“新增”进来，默认显示对应的消息类型</w:t>
      </w:r>
    </w:p>
    <w:p>
      <w:pPr>
        <w:widowControl w:val="0"/>
        <w:numPr>
          <w:ilvl w:val="0"/>
          <w:numId w:val="0"/>
        </w:numPr>
        <w:jc w:val="both"/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4038600" cy="1924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eastAsia="zh-CN"/>
        </w:rPr>
        <w:t>消息类型选活动、作品、频道显示选择按钮，点击跳转到相应的列表页进行选择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eastAsia="zh-CN"/>
        </w:rPr>
        <w:t>消息类型选链接时，后面跟链接输入框</w:t>
      </w:r>
    </w:p>
    <w:p>
      <w:pPr>
        <w:widowControl w:val="0"/>
        <w:numPr>
          <w:ilvl w:val="0"/>
          <w:numId w:val="0"/>
        </w:numPr>
        <w:jc w:val="both"/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5271135" cy="421005"/>
            <wp:effectExtent l="0" t="0" r="5715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7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eastAsia="zh-CN"/>
        </w:rPr>
        <w:t>消息类型选文本时，后面不显示任何东西，以消息内容框的内容展示给用户</w:t>
      </w:r>
    </w:p>
    <w:p>
      <w:pPr>
        <w:widowControl w:val="0"/>
        <w:numPr>
          <w:ilvl w:val="0"/>
          <w:numId w:val="0"/>
        </w:numPr>
        <w:jc w:val="both"/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4095750" cy="466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4"/>
        </w:numPr>
        <w:ind w:left="420" w:leftChars="0" w:firstLine="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投放：选项包括Z-Film、ZYPlay、莱塔社，可多选，创建成功后且审核成功，消息推送到选择的平台上</w:t>
      </w:r>
    </w:p>
    <w:p>
      <w:pPr>
        <w:widowControl w:val="0"/>
        <w:numPr>
          <w:ilvl w:val="0"/>
          <w:numId w:val="14"/>
        </w:numPr>
        <w:ind w:left="420" w:leftChars="0" w:firstLine="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推送条件：选项包括iOS和安卓，选择推送的手机平台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后置条件</w:t>
      </w:r>
    </w:p>
    <w:p>
      <w:pPr>
        <w:widowControl w:val="0"/>
        <w:numPr>
          <w:ilvl w:val="0"/>
          <w:numId w:val="18"/>
        </w:numPr>
        <w:ind w:left="420" w:left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点击“提交”生成一条待发送的消息，审核通过后才可发送给用户</w:t>
      </w:r>
    </w:p>
    <w:p>
      <w:pPr>
        <w:widowControl w:val="0"/>
        <w:numPr>
          <w:ilvl w:val="0"/>
          <w:numId w:val="18"/>
        </w:numPr>
        <w:ind w:left="420" w:left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点击“取消”或“返回”，返回消息列表页</w:t>
      </w:r>
    </w:p>
    <w:bookmarkEnd w:id="15"/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2" w:name="_Toc26844"/>
      <w:r>
        <w:rPr>
          <w:rFonts w:hint="eastAsia" w:ascii="微软雅黑" w:hAnsi="微软雅黑" w:eastAsia="微软雅黑" w:cs="微软雅黑"/>
          <w:lang w:val="en-US" w:eastAsia="zh-CN"/>
        </w:rPr>
        <w:t>私信管理</w:t>
      </w:r>
      <w:bookmarkEnd w:id="12"/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bookmarkStart w:id="13" w:name="_Toc1752"/>
      <w:r>
        <w:rPr>
          <w:rFonts w:hint="eastAsia" w:ascii="微软雅黑" w:hAnsi="微软雅黑" w:eastAsia="微软雅黑" w:cs="微软雅黑"/>
          <w:lang w:val="en-US" w:eastAsia="zh-CN"/>
        </w:rPr>
        <w:t>私信列表</w:t>
      </w:r>
      <w:bookmarkEnd w:id="13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展示后台给用户发送的私信列表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19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登录账号</w:t>
      </w:r>
    </w:p>
    <w:p>
      <w:pPr>
        <w:widowControl w:val="0"/>
        <w:numPr>
          <w:ilvl w:val="0"/>
          <w:numId w:val="19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有页面或操作权限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3100705"/>
            <wp:effectExtent l="0" t="0" r="1016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排序：默认按编号的倒序的排序，最新创建的排在最上面，点击编号的排序按钮可按编号的正反序排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每页默认显示10条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搜索：搜索接收用户和发布人，模糊搜索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列表信息说明</w:t>
      </w:r>
    </w:p>
    <w:p>
      <w:pPr>
        <w:widowControl w:val="0"/>
        <w:numPr>
          <w:ilvl w:val="0"/>
          <w:numId w:val="2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编号：按照创建会话的时间顺序生成</w:t>
      </w:r>
    </w:p>
    <w:p>
      <w:pPr>
        <w:widowControl w:val="0"/>
        <w:numPr>
          <w:ilvl w:val="0"/>
          <w:numId w:val="2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内容：创建会话时后台人员发布的内容，不是后面后台人员回复的内容</w:t>
      </w:r>
    </w:p>
    <w:p>
      <w:pPr>
        <w:widowControl w:val="0"/>
        <w:numPr>
          <w:ilvl w:val="0"/>
          <w:numId w:val="2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发送人：创建会话的后台人员名称，如果这个会话中有别的后台人员对用户进行了回复，发送人仍然为创建会话的后台人员</w:t>
      </w:r>
    </w:p>
    <w:p>
      <w:pPr>
        <w:widowControl w:val="0"/>
        <w:numPr>
          <w:ilvl w:val="0"/>
          <w:numId w:val="2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回复数量：记录用户以及后台人员的回复数量了，不计创建会话时的第一条内容</w:t>
      </w:r>
    </w:p>
    <w:p>
      <w:pPr>
        <w:widowControl w:val="0"/>
        <w:numPr>
          <w:ilvl w:val="0"/>
          <w:numId w:val="2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创建时间：创建会话的时间，不是用户的回复时间以及后台人员的回复的时间</w:t>
      </w:r>
    </w:p>
    <w:p>
      <w:pPr>
        <w:widowControl w:val="0"/>
        <w:numPr>
          <w:ilvl w:val="0"/>
          <w:numId w:val="20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操作功能说明</w:t>
      </w:r>
    </w:p>
    <w:p>
      <w:pPr>
        <w:widowControl w:val="0"/>
        <w:numPr>
          <w:ilvl w:val="0"/>
          <w:numId w:val="2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查看：点击可查看对话记录，当用户有新回复时“查看”按钮后面显示回复信息数量，对话记录如下，用户收到的私信都为“莱塔社小编”发送的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135" cy="3415030"/>
            <wp:effectExtent l="0" t="0" r="5715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删除：点击弹框提示“是否确定删除”，点击确定后删除该会话记录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后置条件</w:t>
      </w:r>
    </w:p>
    <w:p>
      <w:pPr>
        <w:numPr>
          <w:ilvl w:val="0"/>
          <w:numId w:val="23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点击“发私信”弹出私信创建弹框</w:t>
      </w: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bookmarkStart w:id="14" w:name="_Toc2748"/>
      <w:r>
        <w:rPr>
          <w:rFonts w:hint="eastAsia" w:ascii="微软雅黑" w:hAnsi="微软雅黑" w:eastAsia="微软雅黑" w:cs="微软雅黑"/>
          <w:lang w:val="en-US" w:eastAsia="zh-CN"/>
        </w:rPr>
        <w:t>发送私信</w:t>
      </w:r>
      <w:bookmarkEnd w:id="14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创建私信会话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24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有发私信权限</w:t>
      </w:r>
    </w:p>
    <w:p>
      <w:pPr>
        <w:widowControl w:val="0"/>
        <w:numPr>
          <w:ilvl w:val="0"/>
          <w:numId w:val="24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点击“发私信”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3688715"/>
            <wp:effectExtent l="0" t="0" r="381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widowControl w:val="0"/>
        <w:numPr>
          <w:ilvl w:val="0"/>
          <w:numId w:val="25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私信发送人默认显示“莱塔社小编”，与后台人员名称无关</w:t>
      </w:r>
    </w:p>
    <w:p>
      <w:pPr>
        <w:widowControl w:val="0"/>
        <w:numPr>
          <w:ilvl w:val="0"/>
          <w:numId w:val="25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接收用户：可多选，可以输入用户ID添加，也可以点击“选择用户”跳转到用户列表页进行添加，用户添加列表页如下：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0500" cy="3398520"/>
            <wp:effectExtent l="0" t="0" r="635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后置条件</w:t>
      </w:r>
    </w:p>
    <w:p>
      <w:pPr>
        <w:widowControl w:val="0"/>
        <w:numPr>
          <w:ilvl w:val="0"/>
          <w:numId w:val="26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点击“发送”向接收用户发送私信，发送成功后提示“发送成功”，弹框如下：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865" cy="3641725"/>
            <wp:effectExtent l="0" t="0" r="6985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B442A5"/>
    <w:multiLevelType w:val="singleLevel"/>
    <w:tmpl w:val="81B442A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3839524"/>
    <w:multiLevelType w:val="singleLevel"/>
    <w:tmpl w:val="938395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7B0E34B"/>
    <w:multiLevelType w:val="singleLevel"/>
    <w:tmpl w:val="97B0E34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B6978AE"/>
    <w:multiLevelType w:val="singleLevel"/>
    <w:tmpl w:val="9B6978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9E48AB69"/>
    <w:multiLevelType w:val="singleLevel"/>
    <w:tmpl w:val="9E48AB6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20AB0BA"/>
    <w:multiLevelType w:val="singleLevel"/>
    <w:tmpl w:val="A20AB0B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56B0A08"/>
    <w:multiLevelType w:val="singleLevel"/>
    <w:tmpl w:val="A56B0A0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AEAAF7C8"/>
    <w:multiLevelType w:val="singleLevel"/>
    <w:tmpl w:val="AEAAF7C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BC50DF4E"/>
    <w:multiLevelType w:val="singleLevel"/>
    <w:tmpl w:val="BC50DF4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BDA04699"/>
    <w:multiLevelType w:val="singleLevel"/>
    <w:tmpl w:val="BDA0469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BF944132"/>
    <w:multiLevelType w:val="singleLevel"/>
    <w:tmpl w:val="BF94413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D38B0EF8"/>
    <w:multiLevelType w:val="singleLevel"/>
    <w:tmpl w:val="D38B0EF8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E3116818"/>
    <w:multiLevelType w:val="singleLevel"/>
    <w:tmpl w:val="E311681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E6A312F5"/>
    <w:multiLevelType w:val="singleLevel"/>
    <w:tmpl w:val="E6A312F5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E6CEA295"/>
    <w:multiLevelType w:val="singleLevel"/>
    <w:tmpl w:val="E6CEA295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E709EFB1"/>
    <w:multiLevelType w:val="singleLevel"/>
    <w:tmpl w:val="E709EFB1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EC2DBB73"/>
    <w:multiLevelType w:val="singleLevel"/>
    <w:tmpl w:val="EC2DBB73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F8F51BBA"/>
    <w:multiLevelType w:val="singleLevel"/>
    <w:tmpl w:val="F8F51B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0BB57FBF"/>
    <w:multiLevelType w:val="singleLevel"/>
    <w:tmpl w:val="0BB57FB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12AE0124"/>
    <w:multiLevelType w:val="singleLevel"/>
    <w:tmpl w:val="12AE012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2C3A429E"/>
    <w:multiLevelType w:val="singleLevel"/>
    <w:tmpl w:val="2C3A429E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33B30DD5"/>
    <w:multiLevelType w:val="multilevel"/>
    <w:tmpl w:val="33B30DD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2">
    <w:nsid w:val="3FFA90DE"/>
    <w:multiLevelType w:val="singleLevel"/>
    <w:tmpl w:val="3FFA90DE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78574BBA"/>
    <w:multiLevelType w:val="singleLevel"/>
    <w:tmpl w:val="78574BBA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7A608BD9"/>
    <w:multiLevelType w:val="singleLevel"/>
    <w:tmpl w:val="7A608BD9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AC27F55"/>
    <w:multiLevelType w:val="singleLevel"/>
    <w:tmpl w:val="7AC27F5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1"/>
  </w:num>
  <w:num w:numId="3">
    <w:abstractNumId w:val="17"/>
  </w:num>
  <w:num w:numId="4">
    <w:abstractNumId w:val="24"/>
  </w:num>
  <w:num w:numId="5">
    <w:abstractNumId w:val="20"/>
  </w:num>
  <w:num w:numId="6">
    <w:abstractNumId w:val="9"/>
  </w:num>
  <w:num w:numId="7">
    <w:abstractNumId w:val="2"/>
  </w:num>
  <w:num w:numId="8">
    <w:abstractNumId w:val="25"/>
  </w:num>
  <w:num w:numId="9">
    <w:abstractNumId w:val="12"/>
  </w:num>
  <w:num w:numId="10">
    <w:abstractNumId w:val="0"/>
  </w:num>
  <w:num w:numId="11">
    <w:abstractNumId w:val="6"/>
  </w:num>
  <w:num w:numId="12">
    <w:abstractNumId w:val="13"/>
  </w:num>
  <w:num w:numId="13">
    <w:abstractNumId w:val="16"/>
  </w:num>
  <w:num w:numId="14">
    <w:abstractNumId w:val="4"/>
  </w:num>
  <w:num w:numId="15">
    <w:abstractNumId w:val="19"/>
  </w:num>
  <w:num w:numId="16">
    <w:abstractNumId w:val="10"/>
  </w:num>
  <w:num w:numId="17">
    <w:abstractNumId w:val="7"/>
  </w:num>
  <w:num w:numId="18">
    <w:abstractNumId w:val="23"/>
  </w:num>
  <w:num w:numId="19">
    <w:abstractNumId w:val="14"/>
  </w:num>
  <w:num w:numId="20">
    <w:abstractNumId w:val="22"/>
  </w:num>
  <w:num w:numId="21">
    <w:abstractNumId w:val="18"/>
  </w:num>
  <w:num w:numId="22">
    <w:abstractNumId w:val="8"/>
  </w:num>
  <w:num w:numId="23">
    <w:abstractNumId w:val="11"/>
  </w:num>
  <w:num w:numId="24">
    <w:abstractNumId w:val="15"/>
  </w:num>
  <w:num w:numId="25">
    <w:abstractNumId w:val="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85F24"/>
    <w:rsid w:val="05FC6525"/>
    <w:rsid w:val="0F0701D6"/>
    <w:rsid w:val="15D8776E"/>
    <w:rsid w:val="18C321BE"/>
    <w:rsid w:val="1E7E63BF"/>
    <w:rsid w:val="28985F24"/>
    <w:rsid w:val="34EC609F"/>
    <w:rsid w:val="74CA23FC"/>
    <w:rsid w:val="794B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2019-05-31T01:10:00Z</dcterms:created>
  <dc:creator>Administrator</dc:creator>
  <cp:lastModifiedBy>Administrator</cp:lastModifiedBy>
  <dcterms:modified xsi:type="dcterms:W3CDTF">2020-03-30T09:55:14Z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