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28684190"/>
      <w:bookmarkEnd w:id="0"/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【PRD】后台激活设备管理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2268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文档版本：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eastAsiaTheme="minorHAns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HAns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V1.0.0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文档编号：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文档密级：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保密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所属部门：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项目名称：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系统名称：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后台激活设备管理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编写人员：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饶雪慧子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编写日期：</w:t>
            </w:r>
          </w:p>
        </w:tc>
        <w:tc>
          <w:tcPr>
            <w:tcW w:w="2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2019.01.16</w:t>
            </w:r>
          </w:p>
        </w:tc>
      </w:tr>
    </w:tbl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版本修订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修订章节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修订原因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HAnsi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V1.0.0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根据业务需求编写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2020.01.16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/>
              <w:jc w:val="center"/>
              <w:rPr>
                <w:rFonts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饶雪慧子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HAnsi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V1.0.0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终稿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更新文档内容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2020.0</w:t>
            </w: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.1</w:t>
            </w: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微软雅黑" w:hAnsi="微软雅黑" w:eastAsiaTheme="minorEastAsia" w:cstheme="minorBidi"/>
                <w:color w:val="000000" w:themeColor="text1"/>
                <w:kern w:val="0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</w:tr>
    </w:tbl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系统概述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1.1背景</w:t>
      </w:r>
    </w:p>
    <w:p>
      <w:pPr>
        <w:spacing w:before="156" w:beforeLines="50" w:after="156" w:afterLines="50"/>
        <w:ind w:left="360"/>
        <w:rPr>
          <w:rFonts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伴随着新产品的功能研发，用户在买到新稳定器第一次使用时需要在</w:t>
      </w:r>
      <w:r>
        <w:rPr>
          <w:rFonts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hint="eastAsia"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上进行激活，激活的设备信息以及激活用户的账号信息会传到服务器中进行保存。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1.2目的</w:t>
      </w:r>
    </w:p>
    <w:p>
      <w:pPr>
        <w:spacing w:before="156" w:beforeLines="50" w:after="156" w:afterLines="50"/>
        <w:ind w:left="360"/>
        <w:rPr>
          <w:rFonts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通过后台对激活信息的采集管理，公司内部可进行数据分析。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1.3功能需求</w:t>
      </w:r>
    </w:p>
    <w:tbl>
      <w:tblPr>
        <w:tblStyle w:val="6"/>
        <w:tblW w:w="509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4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66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343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DDEBF7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  <w:jc w:val="center"/>
        </w:trPr>
        <w:tc>
          <w:tcPr>
            <w:tcW w:w="16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激活信息管理</w:t>
            </w:r>
          </w:p>
        </w:tc>
        <w:tc>
          <w:tcPr>
            <w:tcW w:w="34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统一管理已激活的设备信息，包含激活的设备信息以及激活用户的账号信息。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激活量统计</w:t>
            </w:r>
          </w:p>
        </w:tc>
        <w:tc>
          <w:tcPr>
            <w:tcW w:w="3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对设备的激活量进行统计。</w:t>
            </w:r>
          </w:p>
        </w:tc>
      </w:tr>
    </w:tbl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  <w:jc w:val="left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功能架构图</w:t>
      </w:r>
    </w:p>
    <w:p>
      <w:pPr>
        <w:pStyle w:val="12"/>
        <w:spacing w:before="156" w:beforeLines="50" w:after="156" w:afterLines="50"/>
        <w:ind w:left="420" w:firstLine="0" w:firstLineChars="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drawing>
          <wp:inline distT="0" distB="0" distL="0" distR="0">
            <wp:extent cx="5278120" cy="39039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89" cy="39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功能架构图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  <w:rPr>
          <w:rFonts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需求说明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3.1全局说明</w:t>
      </w:r>
    </w:p>
    <w:p>
      <w:pPr>
        <w:spacing w:before="156" w:beforeLines="50" w:after="156" w:afterLines="50"/>
        <w:ind w:left="360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简要说明：</w:t>
      </w:r>
    </w:p>
    <w:p>
      <w:pPr>
        <w:spacing w:before="156" w:beforeLines="50" w:after="156" w:afterLines="50"/>
        <w:ind w:left="360"/>
        <w:rPr>
          <w:rFonts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用户需要登录智云社区后台系统才可以使用。</w:t>
      </w: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界面原型：</w:t>
      </w:r>
    </w:p>
    <w:p>
      <w:pPr>
        <w:spacing w:before="156" w:beforeLines="50" w:after="156" w:afterLines="50"/>
        <w:ind w:left="360"/>
        <w:jc w:val="center"/>
        <w:rPr>
          <w:rFonts w:ascii="微软雅黑" w:hAnsi="微软雅黑" w:eastAsia="微软雅黑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1610" cy="3248025"/>
            <wp:effectExtent l="0" t="0" r="1524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3.1-1</w:t>
      </w:r>
      <w:r>
        <w:t xml:space="preserve"> </w:t>
      </w:r>
      <w:r>
        <w:rPr>
          <w:rFonts w:hint="eastAsia"/>
        </w:rPr>
        <w:t>激活信息管理</w:t>
      </w:r>
    </w:p>
    <w:p>
      <w:pPr>
        <w:spacing w:before="156" w:beforeLines="50" w:after="156" w:afterLines="50"/>
        <w:ind w:left="360"/>
      </w:pPr>
      <w:r>
        <w:drawing>
          <wp:inline distT="0" distB="0" distL="0" distR="0">
            <wp:extent cx="5274310" cy="3255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3.1-2</w:t>
      </w:r>
      <w:r>
        <w:t xml:space="preserve"> </w:t>
      </w:r>
      <w:r>
        <w:rPr>
          <w:rFonts w:hint="eastAsia"/>
        </w:rPr>
        <w:t>激活量统计</w:t>
      </w:r>
    </w:p>
    <w:p>
      <w:pPr>
        <w:spacing w:before="156" w:beforeLines="50" w:after="156" w:afterLines="50"/>
        <w:ind w:left="360"/>
        <w:jc w:val="center"/>
      </w:pPr>
      <w:r>
        <w:drawing>
          <wp:inline distT="0" distB="0" distL="0" distR="0">
            <wp:extent cx="3562350" cy="16363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455" cy="16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3.1-3</w:t>
      </w:r>
      <w:r>
        <w:t xml:space="preserve"> </w:t>
      </w:r>
      <w:r>
        <w:rPr>
          <w:rFonts w:hint="eastAsia"/>
        </w:rPr>
        <w:t>输入框处理</w:t>
      </w:r>
    </w:p>
    <w:p>
      <w:pPr>
        <w:spacing w:before="156" w:beforeLines="50" w:after="156" w:afterLines="50"/>
        <w:ind w:left="360"/>
      </w:pPr>
      <w:r>
        <w:drawing>
          <wp:inline distT="0" distB="0" distL="0" distR="0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3.1-</w:t>
      </w:r>
      <w:r>
        <w:t xml:space="preserve">4 </w:t>
      </w:r>
      <w:r>
        <w:rPr>
          <w:rFonts w:hint="eastAsia"/>
        </w:rPr>
        <w:t>机型筛选处理</w:t>
      </w:r>
    </w:p>
    <w:p>
      <w:pPr>
        <w:spacing w:before="156" w:beforeLines="50" w:after="156" w:afterLines="50"/>
        <w:ind w:left="360"/>
      </w:pPr>
      <w:r>
        <w:drawing>
          <wp:inline distT="0" distB="0" distL="0" distR="0">
            <wp:extent cx="5274310" cy="967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3.1-</w:t>
      </w:r>
      <w:r>
        <w:t xml:space="preserve">5 </w:t>
      </w:r>
      <w:r>
        <w:rPr>
          <w:rFonts w:hint="eastAsia"/>
        </w:rPr>
        <w:t>状态筛选处理</w:t>
      </w:r>
    </w:p>
    <w:p>
      <w:pPr>
        <w:spacing w:before="156" w:beforeLines="50" w:after="156" w:afterLines="50"/>
      </w:pPr>
    </w:p>
    <w:p>
      <w:pPr>
        <w:spacing w:before="156" w:beforeLines="50" w:after="156" w:afterLines="50"/>
        <w:ind w:left="360"/>
      </w:pPr>
      <w:r>
        <w:drawing>
          <wp:inline distT="0" distB="0" distL="0" distR="0">
            <wp:extent cx="5274310" cy="5085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3.1-</w:t>
      </w:r>
      <w:r>
        <w:t xml:space="preserve">5 </w:t>
      </w:r>
      <w:r>
        <w:rPr>
          <w:rFonts w:hint="eastAsia"/>
        </w:rPr>
        <w:t>自定义日期处理</w:t>
      </w:r>
    </w:p>
    <w:p>
      <w:pPr>
        <w:spacing w:before="156" w:beforeLines="50" w:after="156" w:afterLines="50"/>
        <w:ind w:left="360"/>
        <w:jc w:val="center"/>
      </w:pPr>
      <w:r>
        <w:drawing>
          <wp:inline distT="0" distB="0" distL="0" distR="0">
            <wp:extent cx="4415155" cy="143319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642" cy="14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3.1-</w:t>
      </w:r>
      <w:r>
        <w:t xml:space="preserve">6 </w:t>
      </w:r>
      <w:r>
        <w:rPr>
          <w:rFonts w:hint="eastAsia"/>
        </w:rPr>
        <w:t>导出处理</w:t>
      </w:r>
    </w:p>
    <w:p>
      <w:pPr>
        <w:spacing w:before="156" w:beforeLines="50" w:after="156" w:afterLines="50"/>
        <w:ind w:left="360"/>
        <w:jc w:val="center"/>
      </w:pPr>
      <w:r>
        <w:drawing>
          <wp:inline distT="0" distB="0" distL="0" distR="0">
            <wp:extent cx="5274310" cy="768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725" cy="7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3.1-</w:t>
      </w:r>
      <w:r>
        <w:t xml:space="preserve">7 </w:t>
      </w:r>
      <w:r>
        <w:rPr>
          <w:rFonts w:hint="eastAsia"/>
        </w:rPr>
        <w:t>按钮处理</w:t>
      </w:r>
    </w:p>
    <w:p>
      <w:pPr>
        <w:spacing w:before="156" w:beforeLines="50" w:after="156" w:afterLines="50"/>
        <w:ind w:left="360"/>
        <w:jc w:val="center"/>
      </w:pPr>
      <w:r>
        <w:drawing>
          <wp:inline distT="0" distB="0" distL="0" distR="0">
            <wp:extent cx="4008120" cy="2495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305" cy="25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360"/>
        <w:jc w:val="center"/>
      </w:pPr>
      <w:r>
        <w:t xml:space="preserve">图 </w:t>
      </w:r>
      <w:r>
        <w:rPr>
          <w:rFonts w:hint="eastAsia"/>
        </w:rPr>
        <w:t>3.1-</w:t>
      </w:r>
      <w:r>
        <w:t xml:space="preserve">8 </w:t>
      </w:r>
      <w:r>
        <w:rPr>
          <w:rFonts w:hint="eastAsia"/>
        </w:rPr>
        <w:t>下拉列表处理</w:t>
      </w: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逻辑规则：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交互说明：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进入后台激活设备管理操作流程：登入用户账号——点击“后台激活设备管理”下拉列表——点击“激活信息管理”进入信息管理模块——点击“激活量统计”进入统计模块。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右侧导航下拉列表，随着对应模块界面底色改变。当前模块所对应页面标签底色浅蓝、字体深蓝，右侧深蓝短竖线；非当前所在页面标签底色白，字体黑。如图3</w:t>
      </w:r>
      <w:r>
        <w:t>.1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和</w:t>
      </w:r>
      <w:r>
        <w:t>3.1-2对比。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输入框处理：搜索输入框未输入时提示“输入用户昵称/设备名称“，字体为灰；当鼠标点击后，输入边框颜色变深，未输入时，闪烁光标于提示前，输入时，闪烁光标于输入内容后，输入内容字体为黑；鼠标点击输入框外区域时输入结束，输入边框恢复默认状态。详见3.1-3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机型筛选处理：鼠标点击下拉列表框时，框底色变为灰色，列表从下方弹出，点击列表以外区域，列表收起。列表弹出默认状态为，“全部”展开，“全部”下方分类收起（如：“手机稳定器”、“专业稳定器”、“运动相机稳定器”）。点击分类，展开分类下方机型，再次点击收起。勾选完毕后，提示内容由“请选择”变为勾选内容，字由灰变黑。框内显示字数不超过12字，超出部分省略号标识。详见3.1-4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状态筛选处理：鼠标点击下拉列表框时，框底色变为灰色，列表从下方弹出，点击列表以外区域，列表收起。列表弹出默认状态为，“全部”展开。点击“全部”，展开收起。勾选完毕后，提示内容由“请选择”变为勾选内容，字由灰变黑。框内显示字数不超过12字，超出部分省略号标识。详见3.1-5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自定义日期处理：根据后台已有固定控件进行交互。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导出处理：鼠标点击“导出”按钮，下方弹出对话框。详见3.1-6。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按钮处理：除自定义日期按钮，替他按钮底色默认浅蓝，点击时颜色加深。自定义按钮未选时底色为白，选中后底色为灰。详见3.1-7。</w:t>
      </w:r>
    </w:p>
    <w:p>
      <w:pPr>
        <w:pStyle w:val="12"/>
        <w:numPr>
          <w:ilvl w:val="0"/>
          <w:numId w:val="3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下拉列表处理：默认状态，底色为白，字体为黑；当鼠标移入时，底色浅蓝、字体白色。详见3.1-8。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规则说明：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勾选规则：初始状态为全部勾选框未勾选；当勾选“全部”时，对应所有选项被勾选；当勾选所有选项时，对应“全部”被勾选。全部未勾选状态默认为全选。详见3.1-4和3.1-5。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自定义日期规则：当选择未来时间时，默认为选择当日日期。点击“清除”自定义日期时，则显示默认时间段信息。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激活量统计</w:t>
      </w: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界面原型：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5274310" cy="3255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-1激活量统计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5274310" cy="32556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列表数据为空时，激活量统计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5274310" cy="32556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日激活量统计</w:t>
      </w:r>
    </w:p>
    <w:p>
      <w:pPr>
        <w:spacing w:before="156" w:beforeLines="50" w:after="156" w:afterLines="50"/>
        <w:jc w:val="left"/>
      </w:pPr>
      <w:r>
        <w:drawing>
          <wp:inline distT="0" distB="0" distL="0" distR="0">
            <wp:extent cx="5274310" cy="12458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-4</w:t>
      </w:r>
      <w:r>
        <w:t xml:space="preserve"> </w:t>
      </w:r>
      <w:r>
        <w:rPr>
          <w:rFonts w:hint="eastAsia"/>
        </w:rPr>
        <w:t>激活量统计表，鼠标移入时处理</w:t>
      </w:r>
    </w:p>
    <w:p>
      <w:r>
        <w:drawing>
          <wp:inline distT="0" distB="0" distL="0" distR="0">
            <wp:extent cx="5274310" cy="4737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激活量数据交互</w:t>
      </w:r>
    </w:p>
    <w:p>
      <w:r>
        <w:drawing>
          <wp:inline distT="0" distB="0" distL="0" distR="0">
            <wp:extent cx="5274310" cy="31781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  <w:r>
        <w:t xml:space="preserve">图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-6</w:t>
      </w:r>
      <w:r>
        <w:t xml:space="preserve"> </w:t>
      </w:r>
      <w:r>
        <w:rPr>
          <w:rFonts w:hint="eastAsia"/>
        </w:rPr>
        <w:t>当前日激活量统计</w:t>
      </w: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逻辑规则：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交互说明：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导出流程：点击“导出“按钮——当前统计表导出。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激活量统计信息包含昨日激活量数据、本周激活量、本月激活量以及对应的同比和环比。根据所选时间段显示该时间段的激活量统计折线表与总激活量。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当数据为空时，列表显示“暂无任何数据“。如图3.2-2。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昨日激活量数据、本周激活量、本月激活量根据激活信息列表激活时间进行统计得到。昨日激活量数据统计时间节点为昨天0点至24点；本周激活量数据统计时间节点为当日所在周周一0点至当日前一天24点；本月激活量数据统计时间节点为当日所在月1号0点至当日前一天24点。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对应同比和环比根据公式计算的出。</w:t>
      </w:r>
      <w:r>
        <w:t>同比增长率=（本期数－同期数）÷同期数×100%。环比增长率=(本期数-上期数)/上期数×100</w:t>
      </w:r>
      <w:r>
        <w:rPr>
          <w:rFonts w:hint="eastAsia"/>
        </w:rPr>
        <w:t>%。周同比、月同比、年同比即以周、年、月为期；日环比、周环比、月环比即以日、周、月为期。增长时箭头为绿，向上；下降时箭头为红，向下；持平时不显示箭头。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当鼠标移入折线表时，显示鼠标对应位置横坐标时间点的数据：时间、激活量。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jc w:val="left"/>
        <w:rPr>
          <w:rFonts w:hint="eastAsia"/>
        </w:rPr>
      </w:pPr>
      <w:r>
        <w:rPr>
          <w:rFonts w:hint="eastAsia"/>
        </w:rPr>
        <w:t>激活量数据展示格式为“100,000”</w:t>
      </w:r>
      <w:r>
        <w:t>,</w:t>
      </w:r>
      <w:r>
        <w:rPr>
          <w:rFonts w:hint="eastAsia"/>
        </w:rPr>
        <w:t>当数据超过“999,999”时，以万为单位，保留小数点后两位；当数据超过“999,999万”时，以亿为单位，保留小数点后两位；当数据超过“999,999亿”时，计数为“999</w:t>
      </w:r>
      <w:r>
        <w:t>,</w:t>
      </w:r>
      <w:r>
        <w:rPr>
          <w:rFonts w:hint="eastAsia"/>
        </w:rPr>
        <w:t>999+亿”。如图3.2-5。</w:t>
      </w:r>
      <w:r>
        <w:t xml:space="preserve"> 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规则说明：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机型筛选规则：根据勾选机型，显示所选项机型激活信息。默认为全部机型。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日期筛选规则：近一周显示一周内的数据变化；近一个月显示30天内的数据变化；近三个月显示90天内的数据变化；自定义日期显示自定义时间段的数据变化。当自定义时间为一天时，折线表时间段单位为2/小时，如图3.2-3。当时间段超出一天时，折线表时间段单位为1/天。默认状态为近一周激活量统计。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时间段激活量总计规则：统计机型筛选和日期筛选后的时间段内总激活量，根据激活信息列表激活时间进行统计得到。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导出规则：当列表不为空时，点击导出，导出折线表成功；当列表为空时，点击导出全部，页面中间显示弹窗“暂无数据可以导出“。导出信息为折线图以及对应的数据，对应时间段激活量数据列表形式导出，生成excel表格到本地。</w:t>
      </w:r>
    </w:p>
    <w:p>
      <w:pPr>
        <w:pStyle w:val="12"/>
        <w:numPr>
          <w:ilvl w:val="0"/>
          <w:numId w:val="6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数据获取规则：从2点开始获取数据，每两小时刷新一次。若查看当日数据，则显示当前以获取时间段数据，未来时间段数据显示为零。如：当日17点时获取本日激活量数据，仅显示0点至16点激活量数据，为刷新获取时间段数据为零，如图3.2-6。</w:t>
      </w:r>
    </w:p>
    <w:p>
      <w:pPr>
        <w:spacing w:before="156" w:beforeLines="50" w:after="156" w:afterLines="50"/>
        <w:ind w:left="360"/>
        <w:rPr>
          <w:rFonts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激活信息管理</w:t>
      </w:r>
    </w:p>
    <w:p>
      <w:pPr>
        <w:spacing w:before="156" w:beforeLines="50" w:after="156" w:afterLines="50"/>
        <w:ind w:left="360"/>
        <w:jc w:val="left"/>
        <w:rPr>
          <w:rFonts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界面原型：</w:t>
      </w:r>
    </w:p>
    <w:p>
      <w:pPr>
        <w:spacing w:before="156" w:beforeLines="50" w:after="156" w:afterLines="50"/>
        <w:ind w:left="360"/>
        <w:jc w:val="left"/>
      </w:pPr>
      <w:r>
        <w:drawing>
          <wp:inline distT="0" distB="0" distL="0" distR="0">
            <wp:extent cx="5274310" cy="32556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列表数据为空时，激活信息管理</w:t>
      </w:r>
    </w:p>
    <w:p>
      <w:pPr>
        <w:spacing w:before="156" w:beforeLines="50" w:after="156" w:afterLines="50"/>
        <w:ind w:left="360"/>
        <w:jc w:val="left"/>
      </w:pPr>
      <w:r>
        <w:drawing>
          <wp:inline distT="0" distB="0" distL="114300" distR="114300">
            <wp:extent cx="5261610" cy="3248025"/>
            <wp:effectExtent l="0" t="0" r="1524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360"/>
        <w:jc w:val="center"/>
      </w:pPr>
      <w:r>
        <w:t xml:space="preserve">图 </w:t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搜索查询有结果时，激活信息管理</w:t>
      </w:r>
    </w:p>
    <w:p>
      <w:pPr>
        <w:spacing w:before="156" w:beforeLines="50" w:after="156" w:afterLines="50"/>
        <w:ind w:left="360"/>
        <w:jc w:val="center"/>
      </w:pPr>
      <w:r>
        <w:drawing>
          <wp:inline distT="0" distB="0" distL="0" distR="0">
            <wp:extent cx="5274310" cy="32556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360"/>
        <w:jc w:val="center"/>
        <w:rPr>
          <w:rFonts w:hint="eastAsia"/>
        </w:rPr>
      </w:pPr>
      <w:r>
        <w:t xml:space="preserve">图 </w:t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搜索查询无结果时，激活信息管理</w:t>
      </w:r>
    </w:p>
    <w:p>
      <w:pPr>
        <w:spacing w:before="156" w:beforeLines="50" w:after="156" w:afterLines="50"/>
        <w:ind w:left="360"/>
        <w:jc w:val="center"/>
      </w:pPr>
      <w:r>
        <w:drawing>
          <wp:inline distT="0" distB="0" distL="114300" distR="114300">
            <wp:extent cx="5261610" cy="3248025"/>
            <wp:effectExtent l="0" t="0" r="1524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36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3.3-4 设备激活详情</w:t>
      </w:r>
    </w:p>
    <w:p>
      <w:pPr>
        <w:spacing w:before="156" w:beforeLines="50" w:after="156" w:afterLines="50"/>
        <w:ind w:left="360"/>
        <w:jc w:val="center"/>
      </w:pPr>
      <w:r>
        <w:drawing>
          <wp:inline distT="0" distB="0" distL="114300" distR="114300">
            <wp:extent cx="5264150" cy="2482215"/>
            <wp:effectExtent l="0" t="0" r="12700" b="1333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36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3.3-5 设备激活详情-连接列表</w:t>
      </w:r>
    </w:p>
    <w:p>
      <w:pPr>
        <w:spacing w:before="156" w:beforeLines="50" w:after="156" w:afterLines="50"/>
        <w:ind w:left="360"/>
        <w:jc w:val="center"/>
        <w:rPr>
          <w:rFonts w:hint="default"/>
          <w:lang w:val="en-US" w:eastAsia="zh-CN"/>
        </w:rPr>
      </w:pPr>
    </w:p>
    <w:p>
      <w:pPr>
        <w:spacing w:before="156" w:beforeLines="50" w:after="156" w:afterLines="50"/>
        <w:ind w:left="360"/>
        <w:jc w:val="left"/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14:textFill>
            <w14:solidFill>
              <w14:schemeClr w14:val="tx1"/>
            </w14:solidFill>
          </w14:textFill>
        </w:rPr>
        <w:t>逻辑规则：</w:t>
      </w:r>
    </w:p>
    <w:p>
      <w:pPr>
        <w:spacing w:before="156" w:beforeLines="50" w:after="156" w:afterLines="50"/>
        <w:ind w:left="360"/>
        <w:jc w:val="left"/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pct10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（一）激活信息列表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交互说明：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搜索流程：点击搜索框——输入关键字段——显示搜索结果。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导出流程：</w:t>
      </w:r>
    </w:p>
    <w:p>
      <w:pPr>
        <w:pStyle w:val="12"/>
        <w:spacing w:before="156" w:beforeLines="50" w:after="156" w:afterLines="50"/>
        <w:ind w:left="720" w:firstLine="0" w:firstLineChars="0"/>
        <w:jc w:val="left"/>
      </w:pPr>
      <w:r>
        <w:rPr>
          <w:rFonts w:hint="eastAsia"/>
        </w:rPr>
        <w:t>全部导出：点击“导出”按钮——</w:t>
      </w:r>
      <w:r>
        <w:rPr>
          <w:rFonts w:hint="eastAsia"/>
          <w:lang w:eastAsia="zh-CN"/>
        </w:rPr>
        <w:t>选择</w:t>
      </w:r>
      <w:r>
        <w:rPr>
          <w:rFonts w:hint="eastAsia"/>
        </w:rPr>
        <w:t>“导出全部”——列表所有信息导出。</w:t>
      </w:r>
    </w:p>
    <w:p>
      <w:pPr>
        <w:pStyle w:val="12"/>
        <w:spacing w:before="156" w:beforeLines="50" w:after="156" w:afterLines="50"/>
        <w:ind w:left="720" w:firstLine="0" w:firstLineChars="0"/>
        <w:jc w:val="left"/>
      </w:pPr>
      <w:r>
        <w:rPr>
          <w:rFonts w:hint="eastAsia"/>
        </w:rPr>
        <w:t>导出所选项：勾选导出信息——</w:t>
      </w:r>
      <w:r>
        <w:rPr>
          <w:rFonts w:hint="eastAsia"/>
          <w:lang w:eastAsia="zh-CN"/>
        </w:rPr>
        <w:t>点击</w:t>
      </w:r>
      <w:r>
        <w:rPr>
          <w:rFonts w:hint="eastAsia"/>
        </w:rPr>
        <w:t>“导出”按钮——</w:t>
      </w:r>
      <w:r>
        <w:rPr>
          <w:rFonts w:hint="eastAsia"/>
          <w:lang w:eastAsia="zh-CN"/>
        </w:rPr>
        <w:t>选择</w:t>
      </w:r>
      <w:r>
        <w:rPr>
          <w:rFonts w:hint="eastAsia"/>
        </w:rPr>
        <w:t>“导出所选项”——列表所选信息导出。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当列表数据为空时，列表显示“表中数据为空”。如图3.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-1和3.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-3。</w:t>
      </w:r>
    </w:p>
    <w:p>
      <w:pPr>
        <w:pStyle w:val="12"/>
        <w:numPr>
          <w:ilvl w:val="0"/>
          <w:numId w:val="7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用户ID、用户账号、设备名称、设备型号、固件版本号、序列号、激活时间和激活状态</w:t>
      </w:r>
      <w:r>
        <w:rPr>
          <w:rFonts w:hint="eastAsia"/>
          <w:lang w:eastAsia="zh-CN"/>
        </w:rPr>
        <w:t>等数据</w:t>
      </w:r>
      <w:r>
        <w:rPr>
          <w:rFonts w:hint="eastAsia"/>
        </w:rPr>
        <w:t>由用户在APP上激活传到后台的数据生成。激活时间显示格式为“yyyy-mm-dd</w:t>
      </w:r>
      <w:r>
        <w:t xml:space="preserve"> </w:t>
      </w:r>
      <w:r>
        <w:rPr>
          <w:rFonts w:hint="eastAsia"/>
        </w:rPr>
        <w:t>hh:mm</w:t>
      </w:r>
      <w:r>
        <w:t>:ss</w:t>
      </w:r>
      <w:r>
        <w:rPr>
          <w:rFonts w:hint="eastAsia"/>
        </w:rPr>
        <w:t>”，以此对应年月日、时分秒。激活状态分为“</w:t>
      </w:r>
      <w:r>
        <w:rPr>
          <w:rFonts w:hint="eastAsia"/>
          <w:lang w:eastAsia="zh-CN"/>
        </w:rPr>
        <w:t>激活成功</w:t>
      </w:r>
      <w:r>
        <w:rPr>
          <w:rFonts w:hint="eastAsia"/>
        </w:rPr>
        <w:t>”和“</w:t>
      </w:r>
      <w:r>
        <w:rPr>
          <w:rFonts w:hint="eastAsia"/>
          <w:lang w:eastAsia="zh-CN"/>
        </w:rPr>
        <w:t>激活失败</w:t>
      </w:r>
      <w:r>
        <w:rPr>
          <w:rFonts w:hint="eastAsia"/>
        </w:rPr>
        <w:t>”，当激活信息成功传输时状态“</w:t>
      </w:r>
      <w:r>
        <w:rPr>
          <w:rFonts w:hint="eastAsia"/>
          <w:lang w:eastAsia="zh-CN"/>
        </w:rPr>
        <w:t>激活成功</w:t>
      </w:r>
      <w:r>
        <w:rPr>
          <w:rFonts w:hint="eastAsia"/>
        </w:rPr>
        <w:t>”，字体显示</w:t>
      </w:r>
      <w:r>
        <w:rPr>
          <w:rFonts w:hint="eastAsia"/>
          <w:lang w:eastAsia="zh-CN"/>
        </w:rPr>
        <w:t>黑色</w:t>
      </w:r>
      <w:r>
        <w:rPr>
          <w:rFonts w:hint="eastAsia"/>
        </w:rPr>
        <w:t>；当激活信息传输异常时状态“</w:t>
      </w:r>
      <w:r>
        <w:rPr>
          <w:rFonts w:hint="eastAsia"/>
          <w:lang w:eastAsia="zh-CN"/>
        </w:rPr>
        <w:t>激活失败</w:t>
      </w:r>
      <w:r>
        <w:rPr>
          <w:rFonts w:hint="eastAsia"/>
        </w:rPr>
        <w:t>”，字体显示红色。</w:t>
      </w:r>
    </w:p>
    <w:p>
      <w:pPr>
        <w:pStyle w:val="12"/>
        <w:numPr>
          <w:ilvl w:val="0"/>
          <w:numId w:val="2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规则说明：</w:t>
      </w:r>
    </w:p>
    <w:p>
      <w:pPr>
        <w:pStyle w:val="12"/>
        <w:numPr>
          <w:ilvl w:val="0"/>
          <w:numId w:val="8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搜索规则：输入字段，</w:t>
      </w:r>
      <w:r>
        <w:rPr>
          <w:rFonts w:hint="eastAsia"/>
          <w:lang w:eastAsia="zh-CN"/>
        </w:rPr>
        <w:t>可</w:t>
      </w:r>
      <w:r>
        <w:rPr>
          <w:rFonts w:hint="eastAsia"/>
        </w:rPr>
        <w:t>查询</w:t>
      </w:r>
      <w:r>
        <w:rPr>
          <w:rFonts w:hint="eastAsia"/>
          <w:lang w:eastAsia="zh-CN"/>
        </w:rPr>
        <w:t>编号、序列号、用户账号（首次激活）</w:t>
      </w:r>
      <w:r>
        <w:rPr>
          <w:rFonts w:hint="eastAsia"/>
        </w:rPr>
        <w:t>，</w:t>
      </w:r>
      <w:r>
        <w:rPr>
          <w:rFonts w:hint="eastAsia"/>
          <w:lang w:eastAsia="zh-CN"/>
        </w:rPr>
        <w:t>模糊</w:t>
      </w:r>
      <w:r>
        <w:rPr>
          <w:rFonts w:hint="eastAsia"/>
        </w:rPr>
        <w:t>搜索。</w:t>
      </w:r>
      <w:r>
        <w:rPr>
          <w:rFonts w:hint="eastAsia"/>
          <w:lang w:eastAsia="zh-CN"/>
        </w:rPr>
        <w:t>光标失去焦点后开始搜索</w:t>
      </w:r>
      <w:r>
        <w:rPr>
          <w:rFonts w:hint="eastAsia"/>
        </w:rPr>
        <w:t>。默认为空时，显示所有信息。</w:t>
      </w:r>
    </w:p>
    <w:p>
      <w:pPr>
        <w:pStyle w:val="12"/>
        <w:numPr>
          <w:ilvl w:val="0"/>
          <w:numId w:val="8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机型筛选规则：根据勾选机型，显示所选项机型激活信息。默认为全部机型。</w:t>
      </w:r>
    </w:p>
    <w:p>
      <w:pPr>
        <w:pStyle w:val="12"/>
        <w:numPr>
          <w:ilvl w:val="0"/>
          <w:numId w:val="8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状态筛选规则：根据勾选状态，显示</w:t>
      </w:r>
      <w:r>
        <w:rPr>
          <w:rFonts w:hint="eastAsia"/>
          <w:lang w:eastAsia="zh-CN"/>
        </w:rPr>
        <w:t>激活成功</w:t>
      </w:r>
      <w:r>
        <w:rPr>
          <w:rFonts w:hint="eastAsia"/>
        </w:rPr>
        <w:t>、</w:t>
      </w:r>
      <w:r>
        <w:rPr>
          <w:rFonts w:hint="eastAsia"/>
          <w:lang w:eastAsia="zh-CN"/>
        </w:rPr>
        <w:t>激活失败</w:t>
      </w:r>
      <w:r>
        <w:rPr>
          <w:rFonts w:hint="eastAsia"/>
        </w:rPr>
        <w:t>状态激活信息</w:t>
      </w:r>
      <w:r>
        <w:rPr>
          <w:rFonts w:hint="eastAsia"/>
          <w:lang w:eastAsia="zh-CN"/>
        </w:rPr>
        <w:t>，列表显示的为设备最后一次激活的状态</w:t>
      </w:r>
      <w:r>
        <w:rPr>
          <w:rFonts w:hint="eastAsia"/>
        </w:rPr>
        <w:t>。默认为全部状态。</w:t>
      </w:r>
    </w:p>
    <w:p>
      <w:pPr>
        <w:pStyle w:val="12"/>
        <w:numPr>
          <w:ilvl w:val="0"/>
          <w:numId w:val="8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激活日期规则：根据日期选择，显示此段时间内激活信息。默认为所有时间段。</w:t>
      </w:r>
    </w:p>
    <w:p>
      <w:pPr>
        <w:pStyle w:val="12"/>
        <w:numPr>
          <w:ilvl w:val="0"/>
          <w:numId w:val="8"/>
        </w:numPr>
        <w:spacing w:before="156" w:beforeLines="50" w:after="156" w:afterLines="50"/>
        <w:ind w:firstLineChars="0"/>
        <w:jc w:val="left"/>
      </w:pPr>
      <w:r>
        <w:rPr>
          <w:rFonts w:hint="eastAsia"/>
        </w:rPr>
        <w:t>导出规则：当列表不为空时，点击导出全部，导出成功；当列表为空时，点击导出全部，页面中间显示弹窗“暂无数据可以导出“；当勾选时，点击导出所选项，导出成功；当未勾选时，点击导出所选项，页面中间显示弹窗“未勾选导出项“。导出信息为列表信息，包含编号、</w:t>
      </w:r>
      <w:r>
        <w:rPr>
          <w:rFonts w:hint="eastAsia"/>
          <w:lang w:eastAsia="zh-CN"/>
        </w:rPr>
        <w:t>设备序列号、设备机型、首次激活</w:t>
      </w:r>
      <w:r>
        <w:rPr>
          <w:rFonts w:hint="eastAsia"/>
        </w:rPr>
        <w:t>用户ID、</w:t>
      </w:r>
      <w:r>
        <w:rPr>
          <w:rFonts w:hint="eastAsia"/>
          <w:lang w:eastAsia="zh-CN"/>
        </w:rPr>
        <w:t>首次激活</w:t>
      </w:r>
      <w:r>
        <w:rPr>
          <w:rFonts w:hint="eastAsia"/>
        </w:rPr>
        <w:t>用户账号、</w:t>
      </w:r>
      <w:r>
        <w:rPr>
          <w:rFonts w:hint="eastAsia"/>
          <w:lang w:eastAsia="zh-CN"/>
        </w:rPr>
        <w:t>首次</w:t>
      </w:r>
      <w:r>
        <w:rPr>
          <w:rFonts w:hint="eastAsia"/>
        </w:rPr>
        <w:t>激活时间和</w:t>
      </w:r>
      <w:r>
        <w:rPr>
          <w:rFonts w:hint="eastAsia"/>
          <w:lang w:eastAsia="zh-CN"/>
        </w:rPr>
        <w:t>当前</w:t>
      </w:r>
      <w:r>
        <w:rPr>
          <w:rFonts w:hint="eastAsia"/>
        </w:rPr>
        <w:t>激活状态，生成excel表格到本地。</w:t>
      </w:r>
    </w:p>
    <w:p>
      <w:pPr>
        <w:pStyle w:val="12"/>
        <w:numPr>
          <w:ilvl w:val="0"/>
          <w:numId w:val="8"/>
        </w:numPr>
        <w:spacing w:before="156" w:beforeLines="50" w:after="156" w:afterLines="50"/>
        <w:ind w:firstLineChars="0"/>
        <w:jc w:val="left"/>
      </w:pPr>
      <w:r>
        <w:rPr>
          <w:rFonts w:hint="eastAsia"/>
          <w:lang w:eastAsia="zh-CN"/>
        </w:rPr>
        <w:t>列表信息说明</w:t>
      </w:r>
    </w:p>
    <w:p>
      <w:pPr>
        <w:pStyle w:val="12"/>
        <w:widowControl w:val="0"/>
        <w:numPr>
          <w:ilvl w:val="0"/>
          <w:numId w:val="9"/>
        </w:numPr>
        <w:spacing w:before="156" w:beforeLines="50" w:after="156" w:afterLines="50"/>
        <w:ind w:left="0" w:leftChars="0" w:firstLine="420" w:firstLineChars="0"/>
        <w:jc w:val="left"/>
      </w:pPr>
      <w:r>
        <w:rPr>
          <w:rFonts w:hint="eastAsia"/>
          <w:lang w:eastAsia="zh-CN"/>
        </w:rPr>
        <w:t>编号：按照设备首次激活时间自增生成</w:t>
      </w:r>
    </w:p>
    <w:p>
      <w:pPr>
        <w:pStyle w:val="12"/>
        <w:widowControl w:val="0"/>
        <w:numPr>
          <w:ilvl w:val="0"/>
          <w:numId w:val="9"/>
        </w:numPr>
        <w:spacing w:before="156" w:beforeLines="50" w:after="156" w:afterLines="50"/>
        <w:ind w:left="0" w:leftChars="0" w:firstLine="420" w:firstLineChars="0"/>
        <w:jc w:val="left"/>
      </w:pPr>
      <w:r>
        <w:rPr>
          <w:rFonts w:hint="eastAsia"/>
          <w:lang w:eastAsia="zh-CN"/>
        </w:rPr>
        <w:t>设备序列号：激活设备的唯一编码</w:t>
      </w:r>
    </w:p>
    <w:p>
      <w:pPr>
        <w:pStyle w:val="12"/>
        <w:widowControl w:val="0"/>
        <w:numPr>
          <w:ilvl w:val="0"/>
          <w:numId w:val="9"/>
        </w:numPr>
        <w:spacing w:before="156" w:beforeLines="50" w:after="156" w:afterLines="50"/>
        <w:ind w:left="0" w:leftChars="0" w:firstLine="420" w:firstLineChars="0"/>
        <w:jc w:val="left"/>
      </w:pPr>
      <w:r>
        <w:rPr>
          <w:rFonts w:hint="eastAsia"/>
          <w:lang w:eastAsia="zh-CN"/>
        </w:rPr>
        <w:t>首次激活账号：第一次将新设备激活的用户账号</w:t>
      </w:r>
    </w:p>
    <w:p>
      <w:pPr>
        <w:pStyle w:val="12"/>
        <w:widowControl w:val="0"/>
        <w:numPr>
          <w:ilvl w:val="0"/>
          <w:numId w:val="9"/>
        </w:numPr>
        <w:spacing w:before="156" w:beforeLines="50" w:after="156" w:afterLines="50"/>
        <w:ind w:left="0" w:leftChars="0" w:firstLine="420" w:firstLineChars="0"/>
        <w:jc w:val="left"/>
      </w:pPr>
      <w:r>
        <w:rPr>
          <w:rFonts w:hint="eastAsia"/>
          <w:lang w:eastAsia="zh-CN"/>
        </w:rPr>
        <w:t>首次激活时间：第一次将新设备激活的时间</w:t>
      </w:r>
    </w:p>
    <w:p>
      <w:pPr>
        <w:pStyle w:val="12"/>
        <w:widowControl w:val="0"/>
        <w:numPr>
          <w:ilvl w:val="0"/>
          <w:numId w:val="9"/>
        </w:numPr>
        <w:spacing w:before="156" w:beforeLines="50" w:after="156" w:afterLines="50"/>
        <w:ind w:left="0" w:leftChars="0" w:firstLine="420" w:firstLineChars="0"/>
        <w:jc w:val="left"/>
      </w:pPr>
      <w:r>
        <w:rPr>
          <w:rFonts w:hint="eastAsia"/>
          <w:lang w:eastAsia="zh-CN"/>
        </w:rPr>
        <w:t>激活状态：显示最近一次设备被激活的状态</w:t>
      </w:r>
    </w:p>
    <w:p>
      <w:pPr>
        <w:pStyle w:val="12"/>
        <w:widowControl w:val="0"/>
        <w:numPr>
          <w:ilvl w:val="0"/>
          <w:numId w:val="8"/>
        </w:numPr>
        <w:spacing w:before="156" w:beforeLines="50" w:after="156" w:afterLines="50"/>
        <w:ind w:left="720" w:leftChars="0" w:hanging="36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设备激活流程说明：</w:t>
      </w:r>
    </w:p>
    <w:p>
      <w:pPr>
        <w:pStyle w:val="12"/>
        <w:widowControl w:val="0"/>
        <w:numPr>
          <w:ilvl w:val="0"/>
          <w:numId w:val="10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用户在前台开启设备并开始激活</w:t>
      </w:r>
    </w:p>
    <w:p>
      <w:pPr>
        <w:pStyle w:val="12"/>
        <w:widowControl w:val="0"/>
        <w:numPr>
          <w:ilvl w:val="0"/>
          <w:numId w:val="10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前台将激活信息传给服务端</w:t>
      </w:r>
    </w:p>
    <w:p>
      <w:pPr>
        <w:pStyle w:val="12"/>
        <w:widowControl w:val="0"/>
        <w:numPr>
          <w:ilvl w:val="0"/>
          <w:numId w:val="10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服务端判断设备是否为第一次被激活（设备序列号是唯一的），是第一次激活则创建新设备激活信息，不是则将该次激活信息存储到已被创建的设备激活列表里</w:t>
      </w:r>
    </w:p>
    <w:p>
      <w:pPr>
        <w:pStyle w:val="12"/>
        <w:widowControl w:val="0"/>
        <w:numPr>
          <w:ilvl w:val="0"/>
          <w:numId w:val="10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服务端回传，前端向设备发送激活信息</w:t>
      </w:r>
    </w:p>
    <w:p>
      <w:pPr>
        <w:pStyle w:val="12"/>
        <w:widowControl w:val="0"/>
        <w:numPr>
          <w:ilvl w:val="0"/>
          <w:numId w:val="10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设备激活成功，向服务端确认激活情况，并记录激活状态</w:t>
      </w:r>
    </w:p>
    <w:p>
      <w:pPr>
        <w:pStyle w:val="12"/>
        <w:widowControl w:val="0"/>
        <w:numPr>
          <w:ilvl w:val="0"/>
          <w:numId w:val="11"/>
        </w:numPr>
        <w:spacing w:before="156" w:beforeLines="50" w:after="156" w:afterLines="50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后置条件</w:t>
      </w:r>
    </w:p>
    <w:p>
      <w:pPr>
        <w:pStyle w:val="12"/>
        <w:widowControl w:val="0"/>
        <w:numPr>
          <w:ilvl w:val="0"/>
          <w:numId w:val="12"/>
        </w:numPr>
        <w:spacing w:before="156" w:beforeLines="50" w:after="156" w:afterLines="5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点击“查看”跳转到设备激活详情页面</w:t>
      </w:r>
    </w:p>
    <w:p>
      <w:pPr>
        <w:spacing w:before="156" w:beforeLines="50" w:after="156" w:afterLines="50"/>
        <w:ind w:left="360"/>
        <w:jc w:val="left"/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jc w:val="left"/>
      </w:pPr>
      <w:r>
        <w:rPr>
          <w:rFonts w:hint="eastAsia" w:ascii="微软雅黑" w:hAnsi="微软雅黑" w:eastAsia="微软雅黑"/>
          <w:b/>
          <w:color w:val="000000" w:themeColor="text1"/>
          <w:kern w:val="0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（二）设备激活详情</w:t>
      </w:r>
    </w:p>
    <w:p>
      <w:pPr>
        <w:pStyle w:val="12"/>
        <w:widowControl w:val="0"/>
        <w:numPr>
          <w:ilvl w:val="0"/>
          <w:numId w:val="13"/>
        </w:numPr>
        <w:spacing w:before="156" w:beforeLines="50" w:after="156" w:afterLines="50"/>
        <w:ind w:left="420" w:leftChars="0" w:hanging="420" w:firstLineChars="0"/>
        <w:jc w:val="left"/>
      </w:pPr>
      <w:r>
        <w:rPr>
          <w:rFonts w:hint="eastAsia"/>
          <w:lang w:eastAsia="zh-CN"/>
        </w:rPr>
        <w:t>规则说明</w:t>
      </w:r>
    </w:p>
    <w:p>
      <w:pPr>
        <w:pStyle w:val="12"/>
        <w:widowControl w:val="0"/>
        <w:numPr>
          <w:ilvl w:val="0"/>
          <w:numId w:val="14"/>
        </w:numPr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顶部展示设备序列号、设备型号、设备名称、首次激活时间、首次激活账号、首次激活地点</w:t>
      </w:r>
    </w:p>
    <w:p>
      <w:pPr>
        <w:pStyle w:val="12"/>
        <w:widowControl w:val="0"/>
        <w:numPr>
          <w:ilvl w:val="0"/>
          <w:numId w:val="14"/>
        </w:numPr>
        <w:spacing w:before="156" w:beforeLines="50" w:after="156" w:afterLines="5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用户有多种账号类型时，展示优先级为手机号&gt;邮箱号&gt;微信号&gt;其他第三方平台账号</w:t>
      </w:r>
    </w:p>
    <w:p>
      <w:pPr>
        <w:pStyle w:val="12"/>
        <w:widowControl w:val="0"/>
        <w:numPr>
          <w:ilvl w:val="0"/>
          <w:numId w:val="14"/>
        </w:numPr>
        <w:spacing w:before="156" w:beforeLines="50" w:after="156" w:afterLines="5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激活地点：显示能定位到的最精细的地点</w:t>
      </w:r>
    </w:p>
    <w:p>
      <w:pPr>
        <w:pStyle w:val="12"/>
        <w:widowControl w:val="0"/>
        <w:numPr>
          <w:ilvl w:val="0"/>
          <w:numId w:val="14"/>
        </w:numPr>
        <w:spacing w:before="156" w:beforeLines="50" w:after="156" w:afterLines="5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激活列表：展示设备被激活的历史记录</w:t>
      </w:r>
    </w:p>
    <w:p>
      <w:pPr>
        <w:pStyle w:val="12"/>
        <w:widowControl w:val="0"/>
        <w:numPr>
          <w:ilvl w:val="0"/>
          <w:numId w:val="15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列表默认展示10条数据</w:t>
      </w:r>
    </w:p>
    <w:p>
      <w:pPr>
        <w:pStyle w:val="12"/>
        <w:widowControl w:val="0"/>
        <w:numPr>
          <w:ilvl w:val="0"/>
          <w:numId w:val="15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列表按编号的正序排序，即1,2,3,4...</w:t>
      </w:r>
    </w:p>
    <w:p>
      <w:pPr>
        <w:pStyle w:val="12"/>
        <w:widowControl w:val="0"/>
        <w:numPr>
          <w:ilvl w:val="0"/>
          <w:numId w:val="15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编号按激活时间的顺序生成</w:t>
      </w:r>
    </w:p>
    <w:p>
      <w:pPr>
        <w:pStyle w:val="12"/>
        <w:widowControl w:val="0"/>
        <w:numPr>
          <w:ilvl w:val="0"/>
          <w:numId w:val="15"/>
        </w:numPr>
        <w:spacing w:before="156" w:beforeLines="50" w:after="156" w:afterLines="5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固件版本号：设备激活时的固件版本号</w:t>
      </w:r>
    </w:p>
    <w:p>
      <w:pPr>
        <w:pStyle w:val="12"/>
        <w:widowControl w:val="0"/>
        <w:numPr>
          <w:ilvl w:val="0"/>
          <w:numId w:val="14"/>
        </w:numPr>
        <w:spacing w:before="156" w:beforeLines="50" w:after="156" w:afterLines="5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连接列表：展示设备被用户连接的使用记录</w:t>
      </w:r>
    </w:p>
    <w:p>
      <w:pPr>
        <w:pStyle w:val="12"/>
        <w:widowControl w:val="0"/>
        <w:numPr>
          <w:ilvl w:val="0"/>
          <w:numId w:val="16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列表默认显示10条数据</w:t>
      </w:r>
    </w:p>
    <w:p>
      <w:pPr>
        <w:pStyle w:val="12"/>
        <w:widowControl w:val="0"/>
        <w:numPr>
          <w:ilvl w:val="0"/>
          <w:numId w:val="16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列表按编号的倒序排序，即100,99,98,97...</w:t>
      </w:r>
    </w:p>
    <w:p>
      <w:pPr>
        <w:pStyle w:val="12"/>
        <w:widowControl w:val="0"/>
        <w:numPr>
          <w:ilvl w:val="0"/>
          <w:numId w:val="16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记录的信息包括：连接时间、连接用户的账号、连接的手机系统、连接的手机机型</w:t>
      </w:r>
    </w:p>
    <w:p>
      <w:pPr>
        <w:pStyle w:val="12"/>
        <w:widowControl w:val="0"/>
        <w:numPr>
          <w:ilvl w:val="0"/>
          <w:numId w:val="16"/>
        </w:numPr>
        <w:spacing w:before="156" w:beforeLines="50" w:after="156" w:afterLines="5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未登录的用户连接设备时，则连接账号显示“-”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59F7F"/>
    <w:multiLevelType w:val="singleLevel"/>
    <w:tmpl w:val="90B59F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8A0A902"/>
    <w:multiLevelType w:val="singleLevel"/>
    <w:tmpl w:val="98A0A9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CF24BD"/>
    <w:multiLevelType w:val="singleLevel"/>
    <w:tmpl w:val="9ACF24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45F6AE8"/>
    <w:multiLevelType w:val="singleLevel"/>
    <w:tmpl w:val="A45F6AE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9FB1527"/>
    <w:multiLevelType w:val="singleLevel"/>
    <w:tmpl w:val="B9FB152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99CF746"/>
    <w:multiLevelType w:val="singleLevel"/>
    <w:tmpl w:val="F99CF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CDF75F8"/>
    <w:multiLevelType w:val="multilevel"/>
    <w:tmpl w:val="0CDF75F8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9BA95CB"/>
    <w:multiLevelType w:val="singleLevel"/>
    <w:tmpl w:val="19BA95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28381A3"/>
    <w:multiLevelType w:val="singleLevel"/>
    <w:tmpl w:val="228381A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255610B2"/>
    <w:multiLevelType w:val="multilevel"/>
    <w:tmpl w:val="255610B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5A15534"/>
    <w:multiLevelType w:val="multilevel"/>
    <w:tmpl w:val="25A15534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2AC79CB"/>
    <w:multiLevelType w:val="multilevel"/>
    <w:tmpl w:val="42AC79CB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25A7BEF"/>
    <w:multiLevelType w:val="multilevel"/>
    <w:tmpl w:val="525A7BE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3">
    <w:nsid w:val="5E7F76E2"/>
    <w:multiLevelType w:val="multilevel"/>
    <w:tmpl w:val="5E7F76E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0F24167"/>
    <w:multiLevelType w:val="multilevel"/>
    <w:tmpl w:val="70F24167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9D367B6"/>
    <w:multiLevelType w:val="multilevel"/>
    <w:tmpl w:val="79D367B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9"/>
  </w:num>
  <w:num w:numId="4">
    <w:abstractNumId w:val="10"/>
  </w:num>
  <w:num w:numId="5">
    <w:abstractNumId w:val="14"/>
  </w:num>
  <w:num w:numId="6">
    <w:abstractNumId w:val="11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5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F8"/>
    <w:rsid w:val="00017943"/>
    <w:rsid w:val="00024EE5"/>
    <w:rsid w:val="00065D3F"/>
    <w:rsid w:val="000D343D"/>
    <w:rsid w:val="00100772"/>
    <w:rsid w:val="001127D4"/>
    <w:rsid w:val="001260D5"/>
    <w:rsid w:val="00131864"/>
    <w:rsid w:val="00136E45"/>
    <w:rsid w:val="001810C0"/>
    <w:rsid w:val="001956FD"/>
    <w:rsid w:val="001A71E4"/>
    <w:rsid w:val="001F1578"/>
    <w:rsid w:val="002329A7"/>
    <w:rsid w:val="00245C00"/>
    <w:rsid w:val="002A5EC1"/>
    <w:rsid w:val="0031612C"/>
    <w:rsid w:val="00357A22"/>
    <w:rsid w:val="0038271B"/>
    <w:rsid w:val="003B7631"/>
    <w:rsid w:val="003D058B"/>
    <w:rsid w:val="003D7005"/>
    <w:rsid w:val="003F5289"/>
    <w:rsid w:val="003F67F8"/>
    <w:rsid w:val="00432209"/>
    <w:rsid w:val="00470F7C"/>
    <w:rsid w:val="00477472"/>
    <w:rsid w:val="00483B61"/>
    <w:rsid w:val="004B42ED"/>
    <w:rsid w:val="004E19D3"/>
    <w:rsid w:val="004E3F69"/>
    <w:rsid w:val="004F2265"/>
    <w:rsid w:val="004F592D"/>
    <w:rsid w:val="00512626"/>
    <w:rsid w:val="00537C00"/>
    <w:rsid w:val="00550B6F"/>
    <w:rsid w:val="00555B94"/>
    <w:rsid w:val="005562B1"/>
    <w:rsid w:val="00571524"/>
    <w:rsid w:val="00582EA9"/>
    <w:rsid w:val="005842E5"/>
    <w:rsid w:val="005901DA"/>
    <w:rsid w:val="00590919"/>
    <w:rsid w:val="00595684"/>
    <w:rsid w:val="005B6EB8"/>
    <w:rsid w:val="00606864"/>
    <w:rsid w:val="00615023"/>
    <w:rsid w:val="006255B6"/>
    <w:rsid w:val="006703B7"/>
    <w:rsid w:val="006845C6"/>
    <w:rsid w:val="006859F7"/>
    <w:rsid w:val="006C7306"/>
    <w:rsid w:val="006F3EEE"/>
    <w:rsid w:val="007012CC"/>
    <w:rsid w:val="00707F67"/>
    <w:rsid w:val="00796BED"/>
    <w:rsid w:val="00797C11"/>
    <w:rsid w:val="007B3839"/>
    <w:rsid w:val="008335AA"/>
    <w:rsid w:val="00845BF4"/>
    <w:rsid w:val="0089720B"/>
    <w:rsid w:val="008A257F"/>
    <w:rsid w:val="00913D74"/>
    <w:rsid w:val="00916D3F"/>
    <w:rsid w:val="00937350"/>
    <w:rsid w:val="00947BC7"/>
    <w:rsid w:val="009A4DE6"/>
    <w:rsid w:val="009A6785"/>
    <w:rsid w:val="009A67B9"/>
    <w:rsid w:val="009F58D0"/>
    <w:rsid w:val="00A227DD"/>
    <w:rsid w:val="00A43AC2"/>
    <w:rsid w:val="00A529AF"/>
    <w:rsid w:val="00A85994"/>
    <w:rsid w:val="00AD783D"/>
    <w:rsid w:val="00AE2878"/>
    <w:rsid w:val="00B17291"/>
    <w:rsid w:val="00B24DAF"/>
    <w:rsid w:val="00B42FA7"/>
    <w:rsid w:val="00B64525"/>
    <w:rsid w:val="00B732B3"/>
    <w:rsid w:val="00B73B22"/>
    <w:rsid w:val="00BE4B89"/>
    <w:rsid w:val="00BE549D"/>
    <w:rsid w:val="00BE623D"/>
    <w:rsid w:val="00BF5997"/>
    <w:rsid w:val="00C46E50"/>
    <w:rsid w:val="00C6400E"/>
    <w:rsid w:val="00C869E0"/>
    <w:rsid w:val="00CC7DA2"/>
    <w:rsid w:val="00CE322F"/>
    <w:rsid w:val="00D0335A"/>
    <w:rsid w:val="00D27CF6"/>
    <w:rsid w:val="00D42153"/>
    <w:rsid w:val="00D51F3D"/>
    <w:rsid w:val="00D52144"/>
    <w:rsid w:val="00D908C9"/>
    <w:rsid w:val="00DA5914"/>
    <w:rsid w:val="00DB0391"/>
    <w:rsid w:val="00DD6998"/>
    <w:rsid w:val="00DF34CF"/>
    <w:rsid w:val="00E31DCD"/>
    <w:rsid w:val="00E3734B"/>
    <w:rsid w:val="00E668BC"/>
    <w:rsid w:val="00EA31E5"/>
    <w:rsid w:val="00EA54B0"/>
    <w:rsid w:val="00EA647F"/>
    <w:rsid w:val="00EE04F5"/>
    <w:rsid w:val="00EE6FEF"/>
    <w:rsid w:val="00EF633E"/>
    <w:rsid w:val="00EF649E"/>
    <w:rsid w:val="00F15515"/>
    <w:rsid w:val="00F238B0"/>
    <w:rsid w:val="00F24B2C"/>
    <w:rsid w:val="00F8591A"/>
    <w:rsid w:val="00F925CD"/>
    <w:rsid w:val="00FC0AA8"/>
    <w:rsid w:val="00FC3454"/>
    <w:rsid w:val="00FE038E"/>
    <w:rsid w:val="033813CC"/>
    <w:rsid w:val="4A5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5AF5AE-30CA-4C58-826D-DD5E3AE12F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537</Words>
  <Characters>3064</Characters>
  <Lines>25</Lines>
  <Paragraphs>7</Paragraphs>
  <TotalTime>0</TotalTime>
  <ScaleCrop>false</ScaleCrop>
  <LinksUpToDate>false</LinksUpToDate>
  <CharactersWithSpaces>3594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2020-01-16T06:21:00Z</dcterms:created>
  <dc:creator>Administrator</dc:creator>
  <cp:lastModifiedBy>Administrator</cp:lastModifiedBy>
  <dcterms:modified xsi:type="dcterms:W3CDTF">2020-03-12T08:30:11Z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