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【PRD】Z-Film相机界面-延时摄影需求文档</w:t>
      </w: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tbl>
      <w:tblPr>
        <w:tblStyle w:val="10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ZY-191203005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25</w:t>
            </w:r>
          </w:p>
        </w:tc>
      </w:tr>
    </w:tbl>
    <w:p/>
    <w:p/>
    <w:p/>
    <w:p/>
    <w:p>
      <w:pPr>
        <w:jc w:val="center"/>
      </w:pPr>
      <w:r>
        <w:rPr>
          <w:rFonts w:hint="eastAsia" w:ascii="微软雅黑" w:hAnsi="微软雅黑" w:eastAsia="微软雅黑"/>
          <w:szCs w:val="21"/>
        </w:rPr>
        <w:t>修订记录</w:t>
      </w:r>
    </w:p>
    <w:p/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25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>V1.1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>蔡蓓蕾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0070C0"/>
                <w:szCs w:val="21"/>
              </w:rPr>
            </w:pPr>
            <w:r>
              <w:rPr>
                <w:rFonts w:ascii="微软雅黑" w:hAnsi="微软雅黑" w:eastAsia="微软雅黑"/>
                <w:color w:val="0070C0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>20</w:t>
            </w:r>
            <w:r>
              <w:rPr>
                <w:rFonts w:ascii="微软雅黑" w:hAnsi="微软雅黑" w:eastAsia="微软雅黑"/>
                <w:color w:val="0070C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>02</w:t>
            </w:r>
            <w:r>
              <w:rPr>
                <w:rFonts w:ascii="微软雅黑" w:hAnsi="微软雅黑" w:eastAsia="微软雅黑"/>
                <w:color w:val="0070C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>19</w:t>
            </w:r>
          </w:p>
        </w:tc>
        <w:tc>
          <w:tcPr>
            <w:tcW w:w="3601" w:type="dxa"/>
          </w:tcPr>
          <w:p>
            <w:pPr>
              <w:jc w:val="center"/>
              <w:rPr>
                <w:rFonts w:ascii="微软雅黑" w:hAnsi="微软雅黑" w:eastAsia="微软雅黑"/>
                <w:color w:val="0070C0"/>
                <w:szCs w:val="21"/>
              </w:rPr>
            </w:pP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>1.静态延时摄影时，增加拍摄进度条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 w:cs="微软雅黑"/>
        </w:rPr>
      </w:pPr>
      <w:bookmarkStart w:id="0" w:name="_Toc27987"/>
      <w:r>
        <w:rPr>
          <w:rFonts w:hint="eastAsia" w:ascii="微软雅黑" w:hAnsi="微软雅黑" w:eastAsia="微软雅黑" w:cs="微软雅黑"/>
        </w:rPr>
        <w:t>目录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TOC \o "1-3" \h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fldChar w:fldCharType="begin"/>
      </w:r>
      <w:r>
        <w:instrText xml:space="preserve"> HYPERLINK \l "_Toc27987"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"_Toc20602"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一、 需求概述</w:t>
      </w:r>
      <w:r>
        <w:tab/>
      </w:r>
      <w:r>
        <w:fldChar w:fldCharType="begin"/>
      </w:r>
      <w:r>
        <w:instrText xml:space="preserve"> PAGEREF _Toc20602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"_Toc16594"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介绍</w:t>
      </w:r>
      <w:r>
        <w:tab/>
      </w:r>
      <w:r>
        <w:fldChar w:fldCharType="begin"/>
      </w:r>
      <w:r>
        <w:instrText xml:space="preserve"> PAGEREF _Toc16594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"_Toc23123"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功能框架</w:t>
      </w:r>
      <w:r>
        <w:tab/>
      </w:r>
      <w:r>
        <w:fldChar w:fldCharType="begin"/>
      </w:r>
      <w:r>
        <w:instrText xml:space="preserve"> PAGEREF _Toc23123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"_Toc26213"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3. 功能需求</w:t>
      </w:r>
      <w:r>
        <w:tab/>
      </w:r>
      <w:r>
        <w:fldChar w:fldCharType="begin"/>
      </w:r>
      <w:r>
        <w:instrText xml:space="preserve"> PAGEREF _Toc26213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"_Toc12250"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4. 用户权限</w:t>
      </w:r>
      <w:r>
        <w:tab/>
      </w:r>
      <w:r>
        <w:fldChar w:fldCharType="begin"/>
      </w:r>
      <w:r>
        <w:instrText xml:space="preserve"> PAGEREF _Toc12250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"_Toc25645"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二、 需求说明</w:t>
      </w:r>
      <w:r>
        <w:tab/>
      </w:r>
      <w:r>
        <w:fldChar w:fldCharType="begin"/>
      </w:r>
      <w:r>
        <w:instrText xml:space="preserve"> PAGEREF _Toc25645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"_Toc18450"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静态延时摄影</w:t>
      </w:r>
      <w:r>
        <w:tab/>
      </w:r>
      <w:r>
        <w:fldChar w:fldCharType="begin"/>
      </w:r>
      <w:r>
        <w:instrText xml:space="preserve"> PAGEREF _Toc18450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"_Toc16628"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轨迹延时摄影</w:t>
      </w:r>
      <w:r>
        <w:tab/>
      </w:r>
      <w:r>
        <w:fldChar w:fldCharType="begin"/>
      </w:r>
      <w:r>
        <w:instrText xml:space="preserve"> PAGEREF _Toc16628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 w:cs="微软雅黑"/>
        </w:rPr>
        <w:sectPr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" w:name="_Toc24449"/>
      <w:bookmarkStart w:id="2" w:name="_Toc2021"/>
      <w:bookmarkStart w:id="3" w:name="_Toc20602"/>
      <w:r>
        <w:rPr>
          <w:rFonts w:hint="eastAsia" w:ascii="微软雅黑" w:hAnsi="微软雅黑" w:eastAsia="微软雅黑" w:cs="微软雅黑"/>
        </w:rPr>
        <w:t>需求</w:t>
      </w:r>
      <w:bookmarkEnd w:id="1"/>
      <w:bookmarkEnd w:id="2"/>
      <w:r>
        <w:rPr>
          <w:rFonts w:hint="eastAsia" w:ascii="微软雅黑" w:hAnsi="微软雅黑" w:eastAsia="微软雅黑" w:cs="微软雅黑"/>
        </w:rPr>
        <w:t>概述</w:t>
      </w:r>
      <w:bookmarkEnd w:id="3"/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4" w:name="_Toc16594"/>
      <w:bookmarkStart w:id="5" w:name="_Toc24488"/>
      <w:bookmarkStart w:id="6" w:name="_Toc21874"/>
      <w:r>
        <w:rPr>
          <w:rFonts w:hint="eastAsia" w:ascii="微软雅黑" w:hAnsi="微软雅黑" w:eastAsia="微软雅黑" w:cs="微软雅黑"/>
        </w:rPr>
        <w:t>介绍</w:t>
      </w:r>
      <w:bookmarkEnd w:id="4"/>
      <w:bookmarkEnd w:id="5"/>
      <w:bookmarkEnd w:id="6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Z-Film App主要集中于手机拍摄的应用，包括各种智能拍摄功能、视频编辑、社区等功能。本文档主要说明Z-Film相机模块中延时摄影界面以及延时界面中涉及到的功能，延时摄影包括静态延时摄影和轨迹延时摄影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7" w:name="_Toc5023"/>
      <w:bookmarkStart w:id="8" w:name="_Toc23123"/>
      <w:r>
        <w:rPr>
          <w:rFonts w:hint="eastAsia" w:ascii="微软雅黑" w:hAnsi="微软雅黑" w:eastAsia="微软雅黑" w:cs="微软雅黑"/>
        </w:rPr>
        <w:t>功能框架</w:t>
      </w:r>
      <w:bookmarkEnd w:id="7"/>
      <w:bookmarkEnd w:id="8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9" w:name="_Toc26213"/>
      <w:bookmarkStart w:id="10" w:name="_Toc2536"/>
      <w:r>
        <w:rPr>
          <w:rFonts w:hint="eastAsia" w:ascii="微软雅黑" w:hAnsi="微软雅黑" w:eastAsia="微软雅黑" w:cs="微软雅黑"/>
        </w:rPr>
        <w:t>功能需求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模块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静态延时摄影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根据设置的时间间隔和时长在固定位置进行延时拍摄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轨迹延时摄影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在静态延时上添加拍摄轨迹点，根据拍摄轨迹进行延时摄影</w:t>
            </w:r>
          </w:p>
        </w:tc>
      </w:tr>
    </w:tbl>
    <w:p/>
    <w:p>
      <w:pPr>
        <w:pStyle w:val="3"/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11" w:name="_Toc12250"/>
      <w:r>
        <w:rPr>
          <w:rFonts w:hint="eastAsia" w:ascii="微软雅黑" w:hAnsi="微软雅黑" w:eastAsia="微软雅黑" w:cs="微软雅黑"/>
        </w:rPr>
        <w:t>用户权限</w:t>
      </w:r>
      <w:bookmarkEnd w:id="10"/>
      <w:bookmarkEnd w:id="1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部分功能无法使用，如全景拍摄、延时摄影、云台设置等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2" w:name="_Toc25645"/>
      <w:r>
        <w:rPr>
          <w:rFonts w:hint="eastAsia" w:ascii="微软雅黑" w:hAnsi="微软雅黑" w:eastAsia="微软雅黑" w:cs="微软雅黑"/>
        </w:rPr>
        <w:t>需求说明</w:t>
      </w:r>
      <w:bookmarkEnd w:id="12"/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13" w:name="_Toc18450"/>
      <w:r>
        <w:rPr>
          <w:rFonts w:hint="eastAsia" w:ascii="微软雅黑" w:hAnsi="微软雅黑" w:eastAsia="微软雅黑" w:cs="微软雅黑"/>
        </w:rPr>
        <w:t>静态延时摄影</w:t>
      </w:r>
      <w:bookmarkEnd w:id="13"/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静态延时摄影设置时间间隔和拍摄时长后进行拍摄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连接设备并打开相机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拍摄模式切换至延时摄影模式，且打开和设置轨迹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界面原型</w:t>
      </w:r>
    </w:p>
    <w:p>
      <w:r>
        <w:drawing>
          <wp:inline distT="0" distB="0" distL="114300" distR="114300">
            <wp:extent cx="5269230" cy="3075940"/>
            <wp:effectExtent l="0" t="0" r="7620" b="1016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微软雅黑" w:hAnsi="微软雅黑" w:eastAsia="微软雅黑" w:cs="微软雅黑"/>
        </w:rPr>
        <w:t>图1. 拍摄前设置界面</w:t>
      </w:r>
    </w:p>
    <w:p>
      <w:pPr>
        <w:jc w:val="center"/>
      </w:pPr>
      <w:r>
        <w:drawing>
          <wp:inline distT="0" distB="0" distL="0" distR="0">
            <wp:extent cx="5274310" cy="142621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图2. 静态延时摄影拍摄中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交互说明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顶部显示延时摄影设置项，点击显示设置框，点击空白区域关闭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间隔&amp;拍摄时长：左右滑动选择数值，顶部对应显示时间间隔、拍摄时长和生成时长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拍摄中：拍摄时长前面的点在闪烁</w:t>
      </w:r>
    </w:p>
    <w:p>
      <w:pPr>
        <w:numPr>
          <w:ilvl w:val="0"/>
          <w:numId w:val="4"/>
        </w:num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进入该模式时，需要提示用户搭配三脚架拍摄，提示语为“建议搭配三脚架拍摄已获得最佳的拍摄效果”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该模式需要连接稳定器时才可以使用，未连接时提示“请连接稳定器”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分辨率：分辨率选项包括720P、1080P、4K，视频帧率选项只有30FPS，默认选中1080P，30FPS，当前手机系统不支持拍摄的分辨率和帧率需要隐藏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延时设置，顶部框显示间隔时间、拍摄时长以及生成时长：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间隔时间：</w:t>
      </w:r>
    </w:p>
    <w:p>
      <w:pPr>
        <w:numPr>
          <w:ilvl w:val="0"/>
          <w:numId w:val="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选项为0.5s、1s、2s、3s、4s、5s、6s、7s、8s、9s、10s、13s、15s、20s、25s、30s、40s、60s，默认选择0.5s</w:t>
      </w:r>
    </w:p>
    <w:p>
      <w:pPr>
        <w:numPr>
          <w:ilvl w:val="0"/>
          <w:numId w:val="9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间隔时间代表每隔一个选定时间抽取一帧进行延时视频的合成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拍摄时长：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选项为∞、1min、2min、3min、4min、5min、10min、20min、30min、1h、2h、3h、5h；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默认选择∞，此时生成时长显示为--:--:--，根据具体录制的时长显示生成时间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拍摄时长为实际录制时长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拍摄按键：点击开始or停止拍摄</w:t>
      </w:r>
    </w:p>
    <w:p>
      <w:pPr>
        <w:numPr>
          <w:ilvl w:val="0"/>
          <w:numId w:val="1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点击进行拍摄时，带有提示音，提示音结束之后开始录制视频；</w:t>
      </w:r>
    </w:p>
    <w:p>
      <w:pPr>
        <w:numPr>
          <w:ilvl w:val="0"/>
          <w:numId w:val="11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点击结束拍摄时，先停止录制，再响起提示音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静态延时摄影拍摄中：</w:t>
      </w:r>
    </w:p>
    <w:p>
      <w:pPr>
        <w:numPr>
          <w:ilvl w:val="0"/>
          <w:numId w:val="12"/>
        </w:numPr>
        <w:ind w:left="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显示拍摄进度条、拍摄时长和实际时长，显示规则为拍摄时长&gt;视频生成时长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  <w:color w:val="0070C0"/>
        </w:rPr>
      </w:pPr>
      <w:r>
        <w:rPr>
          <w:rFonts w:hint="eastAsia" w:ascii="微软雅黑" w:hAnsi="微软雅黑" w:eastAsia="微软雅黑" w:cs="微软雅黑"/>
          <w:color w:val="0070C0"/>
        </w:rPr>
        <w:t>进度条行走速度（每秒走多长）=进度条长度</w:t>
      </w:r>
      <w:r>
        <w:rPr>
          <w:rFonts w:hint="eastAsia" w:ascii="Calibri" w:hAnsi="Calibri" w:eastAsia="Apple Color Emoji" w:cs="Calibri"/>
          <w:color w:val="0070C0"/>
        </w:rPr>
        <w:t>/</w:t>
      </w:r>
      <w:r>
        <w:rPr>
          <w:rFonts w:hint="eastAsia" w:ascii="微软雅黑" w:hAnsi="微软雅黑" w:eastAsia="微软雅黑" w:cs="微软雅黑"/>
          <w:color w:val="0070C0"/>
        </w:rPr>
        <w:t>拍摄时长，如果拍摄时长选∞，则不显示进度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拍摄时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eastAsia="zh-CN"/>
        </w:rPr>
        <w:t>拍摄时间显示</w:t>
      </w:r>
      <w:r>
        <w:rPr>
          <w:rFonts w:hint="eastAsia" w:ascii="微软雅黑" w:hAnsi="微软雅黑" w:eastAsia="微软雅黑" w:cs="微软雅黑"/>
          <w:lang w:val="en-US" w:eastAsia="zh-CN"/>
        </w:rPr>
        <w:t>00:00:00（拍摄时长）&gt;00:00:00（生成时长），</w:t>
      </w:r>
      <w:r>
        <w:rPr>
          <w:rFonts w:hint="eastAsia" w:ascii="微软雅黑" w:hAnsi="微软雅黑" w:eastAsia="微软雅黑" w:cs="微软雅黑"/>
        </w:rPr>
        <w:t>拍摄过程中时间进入</w:t>
      </w:r>
      <w:r>
        <w:rPr>
          <w:rFonts w:hint="eastAsia" w:ascii="微软雅黑" w:hAnsi="微软雅黑" w:eastAsia="微软雅黑" w:cs="微软雅黑"/>
          <w:lang w:eastAsia="zh-CN"/>
        </w:rPr>
        <w:t>正</w:t>
      </w:r>
      <w:r>
        <w:rPr>
          <w:rFonts w:hint="eastAsia" w:ascii="微软雅黑" w:hAnsi="微软雅黑" w:eastAsia="微软雅黑" w:cs="微软雅黑"/>
        </w:rPr>
        <w:t>向读秒</w:t>
      </w:r>
      <w:bookmarkStart w:id="15" w:name="_GoBack"/>
      <w:bookmarkEnd w:id="15"/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视频生成时长根据当前已拍摄的时间（s）进行换算，换算公式：生成时长（s）=已拍摄时间（s）/设置的时间间隔（s）÷30，显示时换算成xx:xx:xx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录制过程中主页、分辨率置灰不可用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剧本、相册、前后置镜头翻转按钮隐藏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录制中可进行对焦和曝光调节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其他拍摄模式隐藏，只显示当前拍摄模式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拍摄完成：</w:t>
      </w:r>
    </w:p>
    <w:p>
      <w:pPr>
        <w:numPr>
          <w:ilvl w:val="0"/>
          <w:numId w:val="14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点击按键停止拍摄或走完拍摄时长时，完成拍摄</w:t>
      </w:r>
    </w:p>
    <w:p>
      <w:pPr>
        <w:numPr>
          <w:ilvl w:val="0"/>
          <w:numId w:val="14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视频拍摄完成并自动保存视频，在拍摄完保存前视频正在合成则展示正在合成的提示页面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3625850" cy="2069465"/>
            <wp:effectExtent l="0" t="0" r="12700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该模式下不支持美颜、跟踪、画面缩放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其他功能同录像界面，详情见《录像界面需求文档》</w:t>
      </w:r>
    </w:p>
    <w:p>
      <w:pPr>
        <w:rPr>
          <w:rFonts w:ascii="微软雅黑" w:hAnsi="微软雅黑" w:eastAsia="微软雅黑" w:cs="微软雅黑"/>
        </w:rPr>
      </w:pPr>
    </w:p>
    <w:p>
      <w:pPr>
        <w:pStyle w:val="3"/>
        <w:numPr>
          <w:ilvl w:val="0"/>
          <w:numId w:val="3"/>
        </w:numPr>
        <w:rPr>
          <w:rFonts w:ascii="微软雅黑" w:hAnsi="微软雅黑" w:eastAsia="微软雅黑" w:cs="微软雅黑"/>
        </w:rPr>
      </w:pPr>
      <w:bookmarkStart w:id="14" w:name="_Toc16628"/>
      <w:r>
        <w:rPr>
          <w:rFonts w:hint="eastAsia" w:ascii="微软雅黑" w:hAnsi="微软雅黑" w:eastAsia="微软雅黑" w:cs="微软雅黑"/>
        </w:rPr>
        <w:t>轨迹延时摄影</w:t>
      </w:r>
      <w:bookmarkEnd w:id="14"/>
    </w:p>
    <w:p>
      <w:pPr>
        <w:numPr>
          <w:ilvl w:val="0"/>
          <w:numId w:val="1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功能介绍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在静态延时摄影模式下添加拍摄轨迹，即为轨迹延时摄影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前置条件</w:t>
      </w:r>
    </w:p>
    <w:p>
      <w:pPr>
        <w:numPr>
          <w:ilvl w:val="0"/>
          <w:numId w:val="1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连接设备并打开相机</w:t>
      </w:r>
    </w:p>
    <w:p>
      <w:pPr>
        <w:numPr>
          <w:ilvl w:val="0"/>
          <w:numId w:val="16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在延时摄影模式下添加轨迹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界面原型</w:t>
      </w:r>
    </w:p>
    <w:p>
      <w:pPr>
        <w:jc w:val="center"/>
      </w:pPr>
      <w:r>
        <w:drawing>
          <wp:inline distT="0" distB="0" distL="114300" distR="114300">
            <wp:extent cx="3937000" cy="2160270"/>
            <wp:effectExtent l="0" t="0" r="6350" b="1143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微软雅黑" w:hAnsi="微软雅黑" w:eastAsia="微软雅黑" w:cs="微软雅黑"/>
        </w:rPr>
        <w:t>图1. 轨迹延时设置</w:t>
      </w:r>
    </w:p>
    <w:p>
      <w:pPr>
        <w:jc w:val="center"/>
      </w:pPr>
      <w:r>
        <w:drawing>
          <wp:inline distT="0" distB="0" distL="114300" distR="114300">
            <wp:extent cx="3760470" cy="2148205"/>
            <wp:effectExtent l="0" t="0" r="1143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微软雅黑" w:hAnsi="微软雅黑" w:eastAsia="微软雅黑" w:cs="微软雅黑"/>
        </w:rPr>
        <w:t>图2. 静态延时摄影拍摄中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规则说明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点击“轨迹”进入轨迹延时摄影，需要设置轨迹点才可进行拍摄，未点击“轨迹“则为静态延时摄影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拍摄轨迹设置：</w:t>
      </w:r>
    </w:p>
    <w:p>
      <w:pPr>
        <w:numPr>
          <w:ilvl w:val="0"/>
          <w:numId w:val="1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点击“轨迹”显示轨迹选择框，最少需要设置两个，最多可设置5个点，顺序依次为A-B-C-D-E，添加了5个点后，添加轨迹按钮隐藏，删除点后显示</w:t>
      </w:r>
    </w:p>
    <w:p>
      <w:pPr>
        <w:numPr>
          <w:ilvl w:val="0"/>
          <w:numId w:val="1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点击“添加”按钮添加轨迹点，记录当前云台位置，并取景做缩略图</w:t>
      </w:r>
    </w:p>
    <w:p>
      <w:pPr>
        <w:numPr>
          <w:ilvl w:val="0"/>
          <w:numId w:val="18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两个取景点之间的航向轴角度需大于5°，取点时如距离太近则弹框提示“添加轨迹失败，距离上一个轨迹点太近”</w:t>
      </w:r>
    </w:p>
    <w:p>
      <w:pPr>
        <w:numPr>
          <w:ilvl w:val="0"/>
          <w:numId w:val="18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点击“删除”按钮删除轨迹点，每次只能删除最后一个轨迹点，前一个最后的轨迹点删除则可以删除下一个最后的轨迹点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轨迹延时模式下，拍摄时长不能设置∞，其他的时间间隔和拍摄时长选项同静态延时摄影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点击“拍摄”按钮或云台上的拍摄按键进行拍摄，开始拍摄时判断当前是否至少设置了两个轨迹，如果没有则提示“请至少设置两个轨迹点”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关闭“轨迹”，轨迹选择框收起，并进入静态延时摄影，关闭后再次打开“轨迹”不保存之前设置的轨迹点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轨迹延时摄影拍摄中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顶部显示拍摄时长和实际时长，以及拍摄进度条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生成时长（s）=拍摄时长（s）/设置的时间间隔（s）÷30，显示时换算成xx:xx:xx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稳定器移动速度（°/s）=Σ（两个轨迹点之间航向轴或俯仰轴的最大角度）÷拍摄时长（s）</w:t>
      </w:r>
    </w:p>
    <w:p>
      <w:pPr>
        <w:numPr>
          <w:ilvl w:val="0"/>
          <w:numId w:val="19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拍摄进度条：</w:t>
      </w:r>
      <w:r>
        <w:rPr>
          <w:rFonts w:ascii="微软雅黑" w:hAnsi="微软雅黑" w:eastAsia="微软雅黑"/>
        </w:rPr>
        <w:t>根据每个点</w:t>
      </w:r>
      <w:r>
        <w:rPr>
          <w:rFonts w:hint="eastAsia" w:ascii="微软雅黑" w:hAnsi="微软雅黑" w:eastAsia="微软雅黑"/>
        </w:rPr>
        <w:t>移动</w:t>
      </w:r>
      <w:r>
        <w:rPr>
          <w:rFonts w:ascii="微软雅黑" w:hAnsi="微软雅黑" w:eastAsia="微软雅黑"/>
        </w:rPr>
        <w:t>所需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时间分</w:t>
      </w:r>
      <w:r>
        <w:rPr>
          <w:rFonts w:hint="eastAsia" w:ascii="微软雅黑" w:hAnsi="微软雅黑" w:eastAsia="微软雅黑"/>
        </w:rPr>
        <w:t>布到各点</w:t>
      </w:r>
      <w:r>
        <w:rPr>
          <w:rFonts w:ascii="微软雅黑" w:hAnsi="微软雅黑" w:eastAsia="微软雅黑"/>
        </w:rPr>
        <w:t>位置，第一个点与最后一个点永远分部在进度条的</w:t>
      </w:r>
      <w:r>
        <w:rPr>
          <w:rFonts w:hint="eastAsia" w:ascii="微软雅黑" w:hAnsi="微软雅黑" w:eastAsia="微软雅黑"/>
        </w:rPr>
        <w:t>两端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录制过程中主页、分辨率置灰不可用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剧本、相册、前后置镜头翻转按钮隐藏</w:t>
      </w:r>
    </w:p>
    <w:p>
      <w:pPr>
        <w:numPr>
          <w:ilvl w:val="0"/>
          <w:numId w:val="13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其他拍摄模式隐藏，只显示当前拍摄模式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拍摄完成：</w:t>
      </w:r>
    </w:p>
    <w:p>
      <w:pPr>
        <w:numPr>
          <w:ilvl w:val="0"/>
          <w:numId w:val="14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点击按键停止拍摄或走完拍摄时长时，完成拍摄</w:t>
      </w:r>
    </w:p>
    <w:p>
      <w:pPr>
        <w:numPr>
          <w:ilvl w:val="0"/>
          <w:numId w:val="14"/>
        </w:numPr>
        <w:ind w:left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视频拍摄完成并自动保存视频，在拍摄完保存前视频正在合成则展示正在合成的提示页面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该模式下不支持美颜、跟踪、画面缩放</w:t>
      </w:r>
    </w:p>
    <w:p>
      <w:pPr>
        <w:numPr>
          <w:ilvl w:val="0"/>
          <w:numId w:val="17"/>
        </w:numPr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其他功能同录像界面，详情见《录像界面需求文档》</w:t>
      </w:r>
    </w:p>
    <w:sectPr>
      <w:pgSz w:w="11906" w:h="16838"/>
      <w:pgMar w:top="1440" w:right="1800" w:bottom="1440" w:left="1800" w:header="0" w:footer="10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380u0QAAAAMBAAAPAAAAAAAAAAEAIAAAACIA&#10;AABkcnMvZG93bnJldi54bWxQSwECFAAUAAAACACHTuJAsMITlhACAAAEBAAADgAAAAAAAAABACAA&#10;AAAg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61C2D"/>
    <w:multiLevelType w:val="singleLevel"/>
    <w:tmpl w:val="9A561C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7E29E9C"/>
    <w:multiLevelType w:val="singleLevel"/>
    <w:tmpl w:val="B7E29E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8F6E9B4"/>
    <w:multiLevelType w:val="singleLevel"/>
    <w:tmpl w:val="C8F6E9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ADC8A7F"/>
    <w:multiLevelType w:val="singleLevel"/>
    <w:tmpl w:val="CADC8A7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8D349A9"/>
    <w:multiLevelType w:val="singleLevel"/>
    <w:tmpl w:val="D8D349A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A7FF824"/>
    <w:multiLevelType w:val="singleLevel"/>
    <w:tmpl w:val="EA7FF82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22C7E38"/>
    <w:multiLevelType w:val="singleLevel"/>
    <w:tmpl w:val="122C7E38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124EE9D2"/>
    <w:multiLevelType w:val="singleLevel"/>
    <w:tmpl w:val="124EE9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13C3BFD"/>
    <w:multiLevelType w:val="singleLevel"/>
    <w:tmpl w:val="213C3BF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34687C54"/>
    <w:multiLevelType w:val="singleLevel"/>
    <w:tmpl w:val="34687C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3F76E737"/>
    <w:multiLevelType w:val="singleLevel"/>
    <w:tmpl w:val="3F76E7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D85D1DE"/>
    <w:multiLevelType w:val="singleLevel"/>
    <w:tmpl w:val="5D85D1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6601DF6"/>
    <w:multiLevelType w:val="singleLevel"/>
    <w:tmpl w:val="66601D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68BA58CF"/>
    <w:multiLevelType w:val="singleLevel"/>
    <w:tmpl w:val="68BA58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ECD4F15"/>
    <w:multiLevelType w:val="singleLevel"/>
    <w:tmpl w:val="6ECD4F1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014846C"/>
    <w:multiLevelType w:val="singleLevel"/>
    <w:tmpl w:val="701484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12"/>
  </w:num>
  <w:num w:numId="10">
    <w:abstractNumId w:val="16"/>
  </w:num>
  <w:num w:numId="11">
    <w:abstractNumId w:val="18"/>
  </w:num>
  <w:num w:numId="12">
    <w:abstractNumId w:val="15"/>
  </w:num>
  <w:num w:numId="13">
    <w:abstractNumId w:val="2"/>
  </w:num>
  <w:num w:numId="14">
    <w:abstractNumId w:val="9"/>
  </w:num>
  <w:num w:numId="15">
    <w:abstractNumId w:val="13"/>
  </w:num>
  <w:num w:numId="16">
    <w:abstractNumId w:val="3"/>
  </w:num>
  <w:num w:numId="17">
    <w:abstractNumId w:val="5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E4D86"/>
    <w:rsid w:val="001F48FB"/>
    <w:rsid w:val="00210075"/>
    <w:rsid w:val="006203C0"/>
    <w:rsid w:val="00693DED"/>
    <w:rsid w:val="00A13442"/>
    <w:rsid w:val="00C148D6"/>
    <w:rsid w:val="00C60E36"/>
    <w:rsid w:val="00DE53C7"/>
    <w:rsid w:val="00F23E72"/>
    <w:rsid w:val="00F3348E"/>
    <w:rsid w:val="08A763C0"/>
    <w:rsid w:val="097E272A"/>
    <w:rsid w:val="0A687926"/>
    <w:rsid w:val="0DC43430"/>
    <w:rsid w:val="12405A71"/>
    <w:rsid w:val="1C98344F"/>
    <w:rsid w:val="25EB7F03"/>
    <w:rsid w:val="2F4279C6"/>
    <w:rsid w:val="2F7B666B"/>
    <w:rsid w:val="3CC505E5"/>
    <w:rsid w:val="407D5BC0"/>
    <w:rsid w:val="439E4B72"/>
    <w:rsid w:val="474B0E6E"/>
    <w:rsid w:val="4C904B80"/>
    <w:rsid w:val="5CAE4D86"/>
    <w:rsid w:val="60354940"/>
    <w:rsid w:val="7D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1.tiff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443</Words>
  <Characters>2531</Characters>
  <Lines>21</Lines>
  <Paragraphs>5</Paragraphs>
  <TotalTime>0</TotalTime>
  <ScaleCrop>false</ScaleCrop>
  <LinksUpToDate>false</LinksUpToDate>
  <CharactersWithSpaces>2969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2019-12-02T08:38:00Z</dcterms:created>
  <dc:creator>Administrator</dc:creator>
  <cp:lastModifiedBy>Administrator</cp:lastModifiedBy>
  <dcterms:modified xsi:type="dcterms:W3CDTF">2020-04-29T12:49:58Z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