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sz w:val="32"/>
          <w:szCs w:val="32"/>
          <w:lang w:val="en-US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【PRD】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Z-Film相机界面-跟踪功能需求文档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4"/>
        <w:tabs>
          <w:tab w:val="right" w:leader="dot" w:pos="8306"/>
        </w:tabs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tbl>
      <w:tblPr>
        <w:tblStyle w:val="10"/>
        <w:tblW w:w="7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文档编号：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ZY-191203009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保密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所属部门：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Z-Film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系统名称：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Z-Film App相机模块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编写日期：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</w:t>
            </w:r>
            <w:r>
              <w:rPr>
                <w:rFonts w:ascii="微软雅黑" w:hAnsi="微软雅黑" w:eastAsia="微软雅黑"/>
                <w:szCs w:val="21"/>
              </w:rPr>
              <w:t>9.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03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 w:ascii="微软雅黑" w:hAnsi="微软雅黑" w:eastAsia="微软雅黑"/>
          <w:szCs w:val="21"/>
        </w:rPr>
        <w:t>修订记录</w:t>
      </w:r>
      <w:bookmarkStart w:id="15" w:name="_GoBack"/>
      <w:bookmarkEnd w:id="15"/>
    </w:p>
    <w:p>
      <w:pPr>
        <w:rPr>
          <w:rFonts w:hint="eastAsia"/>
        </w:rPr>
      </w:pPr>
    </w:p>
    <w:tbl>
      <w:tblPr>
        <w:tblStyle w:val="1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723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szCs w:val="21"/>
              </w:rPr>
              <w:t>2019.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03</w:t>
            </w:r>
          </w:p>
        </w:tc>
        <w:tc>
          <w:tcPr>
            <w:tcW w:w="360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1.创建文档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0" w:footer="1020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17001"/>
      <w:r>
        <w:rPr>
          <w:rFonts w:hint="eastAsia" w:ascii="微软雅黑" w:hAnsi="微软雅黑" w:eastAsia="微软雅黑" w:cs="微软雅黑"/>
          <w:lang w:val="en-US" w:eastAsia="zh-CN"/>
        </w:rPr>
        <w:t>目录</w:t>
      </w:r>
      <w:bookmarkEnd w:id="0"/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_Toc17001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_Toc17001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_Toc5911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一、 需求介绍</w:t>
      </w:r>
      <w:r>
        <w:tab/>
      </w:r>
      <w:r>
        <w:fldChar w:fldCharType="begin"/>
      </w:r>
      <w:r>
        <w:instrText xml:space="preserve"> PAGEREF _Toc5911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_Toc16376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1. 介绍</w:t>
      </w:r>
      <w:r>
        <w:tab/>
      </w:r>
      <w:r>
        <w:fldChar w:fldCharType="begin"/>
      </w:r>
      <w:r>
        <w:instrText xml:space="preserve"> PAGEREF _Toc16376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_Toc30215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2. 功能框架</w:t>
      </w:r>
      <w:r>
        <w:tab/>
      </w:r>
      <w:r>
        <w:fldChar w:fldCharType="begin"/>
      </w:r>
      <w:r>
        <w:instrText xml:space="preserve"> PAGEREF _Toc30215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_Toc4472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3. 功能需求</w:t>
      </w:r>
      <w:r>
        <w:tab/>
      </w:r>
      <w:r>
        <w:fldChar w:fldCharType="begin"/>
      </w:r>
      <w:r>
        <w:instrText xml:space="preserve"> PAGEREF _Toc4472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_Toc22327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4. 用户权限</w:t>
      </w:r>
      <w:r>
        <w:tab/>
      </w:r>
      <w:r>
        <w:fldChar w:fldCharType="begin"/>
      </w:r>
      <w:r>
        <w:instrText xml:space="preserve"> PAGEREF _Toc22327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_Toc2806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二、 需求说明</w:t>
      </w:r>
      <w:r>
        <w:tab/>
      </w:r>
      <w:r>
        <w:fldChar w:fldCharType="begin"/>
      </w:r>
      <w:r>
        <w:instrText xml:space="preserve"> PAGEREF _Toc2806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_Toc14648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1. 常规跟踪</w:t>
      </w:r>
      <w:r>
        <w:tab/>
      </w:r>
      <w:r>
        <w:fldChar w:fldCharType="begin"/>
      </w:r>
      <w:r>
        <w:instrText xml:space="preserve"> PAGEREF _Toc14648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_Toc2215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 一键智能跟随</w:t>
      </w:r>
      <w:r>
        <w:tab/>
      </w:r>
      <w:r>
        <w:fldChar w:fldCharType="begin"/>
      </w:r>
      <w:r>
        <w:instrText xml:space="preserve"> PAGEREF _Toc2215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  <w:sectPr>
          <w:pgSz w:w="11906" w:h="16838"/>
          <w:pgMar w:top="1440" w:right="1800" w:bottom="1440" w:left="1800" w:header="0" w:footer="1020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1" w:name="_Toc24449"/>
      <w:bookmarkStart w:id="2" w:name="_Toc2021"/>
      <w:bookmarkStart w:id="3" w:name="_Toc5911"/>
      <w:r>
        <w:rPr>
          <w:rFonts w:hint="eastAsia" w:ascii="微软雅黑" w:hAnsi="微软雅黑" w:eastAsia="微软雅黑" w:cs="微软雅黑"/>
          <w:lang w:eastAsia="zh-CN"/>
        </w:rPr>
        <w:t>需求介绍</w:t>
      </w:r>
      <w:bookmarkEnd w:id="1"/>
      <w:bookmarkEnd w:id="2"/>
      <w:bookmarkEnd w:id="3"/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4" w:name="_Toc24488"/>
      <w:bookmarkStart w:id="5" w:name="_Toc21874"/>
      <w:bookmarkStart w:id="6" w:name="_Toc16376"/>
      <w:r>
        <w:rPr>
          <w:rFonts w:hint="eastAsia" w:ascii="微软雅黑" w:hAnsi="微软雅黑" w:eastAsia="微软雅黑" w:cs="微软雅黑"/>
          <w:lang w:eastAsia="zh-CN"/>
        </w:rPr>
        <w:t>介绍</w:t>
      </w:r>
      <w:bookmarkEnd w:id="4"/>
      <w:bookmarkEnd w:id="5"/>
      <w:bookmarkEnd w:id="6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Z-Film App主要集中于手机拍摄的应用，包括各种智能拍摄功能、视频编辑、社区等功能。</w:t>
      </w:r>
      <w:r>
        <w:rPr>
          <w:rFonts w:hint="eastAsia" w:ascii="微软雅黑" w:hAnsi="微软雅黑" w:eastAsia="微软雅黑" w:cs="微软雅黑"/>
          <w:lang w:eastAsia="zh-CN"/>
        </w:rPr>
        <w:t>本文档主要说明</w:t>
      </w:r>
      <w:r>
        <w:rPr>
          <w:rFonts w:hint="eastAsia" w:ascii="微软雅黑" w:hAnsi="微软雅黑" w:eastAsia="微软雅黑" w:cs="微软雅黑"/>
          <w:lang w:val="en-US" w:eastAsia="zh-CN"/>
        </w:rPr>
        <w:t>Z-Film相机模块中跟踪功能，在拍摄画面绘制跟踪框，对人脸或物体开启智能跟随</w:t>
      </w: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7" w:name="_Toc5023"/>
      <w:bookmarkStart w:id="8" w:name="_Toc30215"/>
      <w:r>
        <w:rPr>
          <w:rFonts w:hint="eastAsia" w:ascii="微软雅黑" w:hAnsi="微软雅黑" w:eastAsia="微软雅黑" w:cs="微软雅黑"/>
          <w:lang w:eastAsia="zh-CN"/>
        </w:rPr>
        <w:t>功能框架</w:t>
      </w:r>
      <w:bookmarkEnd w:id="7"/>
      <w:bookmarkEnd w:id="8"/>
    </w:p>
    <w:p>
      <w:r>
        <w:drawing>
          <wp:inline distT="0" distB="0" distL="114300" distR="114300">
            <wp:extent cx="3204210" cy="4515485"/>
            <wp:effectExtent l="0" t="0" r="15240" b="1841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9" w:name="_Toc4472"/>
      <w:bookmarkStart w:id="10" w:name="_Toc2536"/>
      <w:r>
        <w:rPr>
          <w:rFonts w:hint="eastAsia" w:ascii="微软雅黑" w:hAnsi="微软雅黑" w:eastAsia="微软雅黑" w:cs="微软雅黑"/>
          <w:lang w:eastAsia="zh-CN"/>
        </w:rPr>
        <w:t>功能需求</w:t>
      </w:r>
      <w:bookmarkEnd w:id="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模块</w:t>
            </w:r>
          </w:p>
        </w:tc>
        <w:tc>
          <w:tcPr>
            <w:tcW w:w="606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常规跟踪</w:t>
            </w:r>
          </w:p>
        </w:tc>
        <w:tc>
          <w:tcPr>
            <w:tcW w:w="60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人工选取跟踪对象，需要绘制跟踪框开启跟踪模式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一键智能跟随</w:t>
            </w:r>
          </w:p>
        </w:tc>
        <w:tc>
          <w:tcPr>
            <w:tcW w:w="60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通过设备物理按键，智能选取跟踪对象进行跟踪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11" w:name="_Toc22327"/>
      <w:r>
        <w:rPr>
          <w:rFonts w:hint="eastAsia" w:ascii="微软雅黑" w:hAnsi="微软雅黑" w:eastAsia="微软雅黑" w:cs="微软雅黑"/>
          <w:lang w:eastAsia="zh-CN"/>
        </w:rPr>
        <w:t>用户权限</w:t>
      </w:r>
      <w:bookmarkEnd w:id="10"/>
      <w:bookmarkEnd w:id="1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条件</w:t>
            </w:r>
          </w:p>
        </w:tc>
        <w:tc>
          <w:tcPr>
            <w:tcW w:w="606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已连接设备</w:t>
            </w:r>
          </w:p>
        </w:tc>
        <w:tc>
          <w:tcPr>
            <w:tcW w:w="60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可使用全部功能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未连接设备</w:t>
            </w:r>
          </w:p>
        </w:tc>
        <w:tc>
          <w:tcPr>
            <w:tcW w:w="60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部分功能无法使用，如全景拍摄、延时摄影、云台设置等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12" w:name="_Toc2806"/>
      <w:r>
        <w:rPr>
          <w:rFonts w:hint="eastAsia" w:ascii="微软雅黑" w:hAnsi="微软雅黑" w:eastAsia="微软雅黑" w:cs="微软雅黑"/>
          <w:lang w:eastAsia="zh-CN"/>
        </w:rPr>
        <w:t>需求说明</w:t>
      </w:r>
      <w:bookmarkEnd w:id="12"/>
    </w:p>
    <w:p>
      <w:pPr>
        <w:pStyle w:val="3"/>
        <w:numPr>
          <w:ilvl w:val="0"/>
          <w:numId w:val="3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3" w:name="_Toc14648"/>
      <w:r>
        <w:rPr>
          <w:rFonts w:hint="eastAsia" w:ascii="微软雅黑" w:hAnsi="微软雅黑" w:eastAsia="微软雅黑" w:cs="微软雅黑"/>
          <w:lang w:val="en-US" w:eastAsia="zh-CN"/>
        </w:rPr>
        <w:t>常规跟踪</w:t>
      </w:r>
      <w:bookmarkEnd w:id="13"/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对画面中的物体或人脸进行跟踪拍摄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当前拍摄模式支持跟踪功能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3193415"/>
            <wp:effectExtent l="0" t="0" r="12700" b="698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交互说明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在屏幕画面中选取对象，绘制方框进行跟随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绘制的方框识别到框内对象时开启跟踪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一次只能选取一个跟踪对象，绘制两个跟踪框时，选取最新一次绘制的可以跟踪到对象的跟踪框进行跟踪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方框内无法识别特征明显的对象时，消除方框，并提示“未识别到对象”，2s后提示消失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跟踪过程中，方框随跟随跟踪对象移动而移动，方框大小在跟随过程中保持一致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跟踪对象出框丢失时，方框显示对象丢失的状态，此时不再继续跟踪，跟踪对象回到画面范围内时继续跟踪，如果5s内还未回到范围内则取消此次跟踪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点击跟踪框内的关闭按钮退出跟踪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录制视频过程中也可以绘制方框进行跟踪</w:t>
      </w:r>
    </w:p>
    <w:p/>
    <w:p>
      <w:pPr>
        <w:pStyle w:val="3"/>
        <w:numPr>
          <w:ilvl w:val="0"/>
          <w:numId w:val="3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4" w:name="_Toc2215"/>
      <w:r>
        <w:rPr>
          <w:rFonts w:hint="eastAsia" w:ascii="微软雅黑" w:hAnsi="微软雅黑" w:eastAsia="微软雅黑" w:cs="微软雅黑"/>
          <w:lang w:val="en-US" w:eastAsia="zh-CN"/>
        </w:rPr>
        <w:t>一键智能跟随</w:t>
      </w:r>
      <w:bookmarkEnd w:id="14"/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开启一键智能跟随后，通过点击设备上的按键快速选取跟踪对象进行跟随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当前拍摄模式支持跟踪功能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在设置--视频设置中，开启“一键智能跟随”的功能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460240" cy="2852420"/>
            <wp:effectExtent l="0" t="0" r="1651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通过点击设备物理按键快速选择跟随对象，再次点击可取消跟随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 w:ascii="微软雅黑" w:hAnsi="微软雅黑" w:eastAsia="微软雅黑" w:cs="微软雅黑"/>
          <w:color w:val="auto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开启后，拍摄主界面除了对焦框，画面中间显示固定的“中心框”，默认两个框重回，对焦框可以任意改变位置，“中心框”位置不可改变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 w:ascii="微软雅黑" w:hAnsi="微软雅黑" w:eastAsia="微软雅黑" w:cs="微软雅黑"/>
          <w:color w:val="auto"/>
          <w:lang w:val="en-US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一键智能跟随的跟随对象优先级：“中心框”对准的人脸&gt;不对准“中心框”范围的清晰人脸&gt;“中心框”对准的物体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 w:ascii="微软雅黑" w:hAnsi="微软雅黑" w:eastAsia="微软雅黑" w:cs="微软雅黑"/>
          <w:color w:val="auto"/>
          <w:lang w:val="en-US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当画面中有多张人脸且都没有对准中心框时，此时选择跟踪人脸的优先级：优先跟踪最近的人脸，距离相同时跟踪面积较大的人脸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当画面内没有跟踪到人脸，且“中心框”没有对准任何物体，点击按键跟随时提示“未识别到对象”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开启手势控制、剧本模式、全景拍照、慢动作以及延时摄影不支持一键智能跟随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0" w:footer="96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ascii="Arial" w:hAnsi="Arial" w:eastAsia="黑体" w:cs="Arial"/>
        <w:bCs/>
        <w:color w:val="292929"/>
        <w:sz w:val="15"/>
        <w:szCs w:val="15"/>
        <w:lang w:eastAsia="zh-CN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" w:hAnsi="Arial" w:eastAsia="黑体" w:cs="Arial"/>
        <w:bCs/>
        <w:color w:val="292929"/>
        <w:sz w:val="15"/>
        <w:szCs w:val="15"/>
        <w:lang w:eastAsia="zh-CN"/>
      </w:rPr>
      <w:tab/>
    </w:r>
  </w:p>
  <w:p>
    <w:pPr>
      <w:tabs>
        <w:tab w:val="right" w:pos="10602"/>
      </w:tabs>
      <w:rPr>
        <w:rFonts w:hint="eastAsia"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25C909"/>
    <w:multiLevelType w:val="singleLevel"/>
    <w:tmpl w:val="9625C90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6978AE"/>
    <w:multiLevelType w:val="singleLevel"/>
    <w:tmpl w:val="9B6978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8F51BBA"/>
    <w:multiLevelType w:val="singleLevel"/>
    <w:tmpl w:val="F8F51B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0C4A429"/>
    <w:multiLevelType w:val="singleLevel"/>
    <w:tmpl w:val="10C4A42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A7F52C9"/>
    <w:multiLevelType w:val="singleLevel"/>
    <w:tmpl w:val="1A7F52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BF01DC5"/>
    <w:multiLevelType w:val="singleLevel"/>
    <w:tmpl w:val="1BF01D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B507865"/>
    <w:multiLevelType w:val="singleLevel"/>
    <w:tmpl w:val="2B50786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FB5F301"/>
    <w:multiLevelType w:val="singleLevel"/>
    <w:tmpl w:val="2FB5F30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3B30DD5"/>
    <w:multiLevelType w:val="multilevel"/>
    <w:tmpl w:val="33B30DD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47ACC191"/>
    <w:multiLevelType w:val="singleLevel"/>
    <w:tmpl w:val="47ACC19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41371"/>
    <w:rsid w:val="0D8C0CF1"/>
    <w:rsid w:val="1ADF66B0"/>
    <w:rsid w:val="35C02ECE"/>
    <w:rsid w:val="376750C6"/>
    <w:rsid w:val="5F441371"/>
    <w:rsid w:val="61246BAE"/>
    <w:rsid w:val="6948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2019-12-02T08:31:00Z</dcterms:created>
  <dc:creator>Administrator</dc:creator>
  <cp:lastModifiedBy>Administrator</cp:lastModifiedBy>
  <dcterms:modified xsi:type="dcterms:W3CDTF">2019-12-04T02:34:07Z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