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【PRD】ZY Cami相机-直播功能需求文档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4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ZY-202005002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 Cami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ZY Cami相机模块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2020.05.26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修订记录</w:t>
      </w:r>
    </w:p>
    <w:p>
      <w:pPr>
        <w:rPr>
          <w:rFonts w:ascii="微软雅黑" w:hAnsi="微软雅黑" w:eastAsia="微软雅黑" w:cs="微软雅黑"/>
        </w:rPr>
      </w:pP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150"/>
        <w:gridCol w:w="133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版本号</w:t>
            </w:r>
          </w:p>
        </w:tc>
        <w:tc>
          <w:tcPr>
            <w:tcW w:w="115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修订人</w:t>
            </w:r>
          </w:p>
        </w:tc>
        <w:tc>
          <w:tcPr>
            <w:tcW w:w="133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修订日期</w:t>
            </w:r>
          </w:p>
        </w:tc>
        <w:tc>
          <w:tcPr>
            <w:tcW w:w="478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Cs w:val="21"/>
                <w:lang w:val="en-US" w:eastAsia="zh-CN"/>
              </w:rPr>
              <w:t>V1.1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Cs w:val="21"/>
                <w:lang w:val="en-US" w:eastAsia="zh-CN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szCs w:val="21"/>
                <w:lang w:val="en-US" w:eastAsia="zh-CN"/>
              </w:rPr>
              <w:t>2020.9.15</w:t>
            </w:r>
          </w:p>
        </w:tc>
        <w:tc>
          <w:tcPr>
            <w:tcW w:w="4788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70C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70C0"/>
                <w:lang w:val="en-US" w:eastAsia="zh-CN"/>
              </w:rPr>
              <w:t>补充直播模式下，触发物理键指令的交互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2020.7.17</w:t>
            </w:r>
          </w:p>
        </w:tc>
        <w:tc>
          <w:tcPr>
            <w:tcW w:w="4788" w:type="dxa"/>
            <w:shd w:val="clear" w:color="auto" w:fill="auto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调整：在设置直播过程中，支持点击相机的其他按钮，并作出响应（原来的蒙层遮罩规则移除）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稳定器的拍摄指令在直播未开始时不响应，直播过程中响应，收到指令后结束直播；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70C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lang w:val="en-US" w:eastAsia="zh-CN"/>
              </w:rPr>
              <w:t>相关改动见红色字体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2020.7.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16</w:t>
            </w:r>
          </w:p>
        </w:tc>
        <w:tc>
          <w:tcPr>
            <w:tcW w:w="4788" w:type="dxa"/>
            <w:shd w:val="clear" w:color="auto" w:fill="auto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当直播选项、直播设置、信息填写有不支持的项目时，需要隐藏，相关规则已补充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Restream原型图内容为旧图，已更新（与原型文档一致，规则不变）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14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李泽鹏</w:t>
            </w:r>
          </w:p>
        </w:tc>
        <w:tc>
          <w:tcPr>
            <w:tcW w:w="1338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2020.7.9</w:t>
            </w:r>
          </w:p>
        </w:tc>
        <w:tc>
          <w:tcPr>
            <w:tcW w:w="4788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1.优化文档交互说明、规则说明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李泽鹏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2020.07.2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1.创建文档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sdt>
      <w:sdtPr>
        <w:rPr>
          <w:lang w:val="zh-CN"/>
        </w:rPr>
        <w:id w:val="-3198956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4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"_Toc45268252"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 系统概述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"_Toc45268253"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1.1 背景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"_Toc45268254"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1.2 目标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"_Toc45268255"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  <w:bCs/>
            </w:rPr>
            <w:t>1.3</w:t>
          </w:r>
          <w:r>
            <w:rPr>
              <w:rStyle w:val="16"/>
              <w:rFonts w:hint="eastAsia" w:ascii="微软雅黑" w:hAnsi="微软雅黑" w:eastAsia="微软雅黑" w:cs="微软雅黑"/>
            </w:rPr>
            <w:t xml:space="preserve"> 功能需求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"_Toc45268256"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 需求说明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"_Toc45268257"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2.1 发起直播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"_Toc45268258"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2.2 第三方直播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7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"_Toc45268259"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2.3 Restream直播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_Toc45268259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"_Toc45268260"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2.4 RTMP直播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"_Toc45268261"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2.4 直播设置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28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"_Toc45268262"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2.5 开始直播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"_Toc45268263"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2.6 直播视频录制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37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ascii="微软雅黑" w:hAnsi="微软雅黑" w:eastAsia="微软雅黑" w:cs="微软雅黑"/>
              <w:szCs w:val="22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"_Toc45268264"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Style w:val="16"/>
              <w:rFonts w:hint="eastAsia" w:ascii="微软雅黑" w:hAnsi="微软雅黑" w:eastAsia="微软雅黑" w:cs="微软雅黑"/>
            </w:rPr>
            <w:t>2.7 结束直播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_Toc45268264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40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4"/>
        </w:numPr>
        <w:spacing w:before="156" w:after="156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2618"/>
      <w:bookmarkStart w:id="1" w:name="_Toc1371"/>
      <w:bookmarkStart w:id="2" w:name="_Toc45268252"/>
      <w:bookmarkStart w:id="3" w:name="_Toc20346281"/>
      <w:bookmarkStart w:id="4" w:name="_Toc12554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系统概述</w:t>
      </w:r>
      <w:bookmarkEnd w:id="0"/>
      <w:bookmarkEnd w:id="1"/>
      <w:bookmarkEnd w:id="2"/>
      <w:bookmarkEnd w:id="3"/>
      <w:bookmarkEnd w:id="4"/>
    </w:p>
    <w:p>
      <w:pPr>
        <w:pStyle w:val="3"/>
        <w:spacing w:before="156" w:after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1118"/>
      <w:bookmarkStart w:id="6" w:name="_Toc15133"/>
      <w:bookmarkStart w:id="7" w:name="_Toc20346282"/>
      <w:bookmarkStart w:id="8" w:name="_Toc2922"/>
      <w:bookmarkStart w:id="9" w:name="_Toc45268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1.1 背景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用户对直播功能需求日益增长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新设备可以很好的运用在直播场景中</w:t>
      </w:r>
    </w:p>
    <w:p>
      <w:pPr>
        <w:pStyle w:val="3"/>
        <w:spacing w:before="156" w:after="156"/>
        <w:jc w:val="left"/>
        <w:rPr>
          <w:b w:val="0"/>
        </w:rPr>
      </w:pPr>
      <w:bookmarkStart w:id="10" w:name="_Toc9654"/>
      <w:bookmarkStart w:id="11" w:name="_Toc45268254"/>
      <w:bookmarkStart w:id="12" w:name="_Toc25339"/>
      <w:bookmarkStart w:id="13" w:name="_Toc139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1.2 目标</w:t>
      </w:r>
      <w:bookmarkEnd w:id="10"/>
      <w:bookmarkEnd w:id="11"/>
      <w:bookmarkEnd w:id="12"/>
      <w:bookmarkEnd w:id="13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ZY Cami相机界面增加直播功能，用户可直接通过ZY Cami进行直播</w:t>
      </w:r>
    </w:p>
    <w:p>
      <w:pPr>
        <w:pStyle w:val="3"/>
        <w:spacing w:before="156" w:after="156"/>
      </w:pPr>
      <w:bookmarkStart w:id="14" w:name="_Toc11559"/>
      <w:bookmarkStart w:id="15" w:name="_Toc45268255"/>
      <w:bookmarkStart w:id="16" w:name="_Toc9918"/>
      <w:bookmarkStart w:id="17" w:name="_Toc21048"/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1.3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功能需求</w:t>
      </w:r>
      <w:bookmarkEnd w:id="14"/>
      <w:bookmarkEnd w:id="15"/>
      <w:bookmarkEnd w:id="16"/>
      <w:bookmarkEnd w:id="1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</w:t>
            </w:r>
          </w:p>
        </w:tc>
        <w:tc>
          <w:tcPr>
            <w:tcW w:w="6094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第三方平台直播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第三方平台授权直播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Restream直播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支持接入Restream直播平台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RTMP直播</w:t>
            </w:r>
          </w:p>
        </w:tc>
        <w:tc>
          <w:tcPr>
            <w:tcW w:w="609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输入RTMP地址进行直播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4"/>
        </w:numPr>
        <w:spacing w:before="156" w:after="156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3204"/>
      <w:bookmarkStart w:id="19" w:name="_Toc20751"/>
      <w:bookmarkStart w:id="20" w:name="_Toc45268256"/>
      <w:bookmarkStart w:id="21" w:name="_Toc9476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需求说明</w:t>
      </w:r>
      <w:bookmarkEnd w:id="18"/>
      <w:bookmarkEnd w:id="19"/>
      <w:bookmarkEnd w:id="20"/>
      <w:bookmarkEnd w:id="21"/>
    </w:p>
    <w:p>
      <w:pPr>
        <w:pStyle w:val="3"/>
        <w:spacing w:before="156" w:after="156"/>
      </w:pPr>
      <w:bookmarkStart w:id="22" w:name="_Toc45268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2.1 发起直播</w:t>
      </w:r>
      <w:bookmarkEnd w:id="22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在相机界面可切换到直播模式，用户可以选择不同的平台，并发起直播；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726180"/>
            <wp:effectExtent l="0" t="0" r="10160" b="762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1 直播功能入口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572260"/>
            <wp:effectExtent l="0" t="0" r="3810" b="8890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2 横屏模式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85110" cy="1543050"/>
            <wp:effectExtent l="0" t="0" r="15240" b="0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图2.1 3 点击拍摄按钮提示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进入ZY Cami相机界面，切换到“直播”模式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切换到直播界面，将默认展示直播选项，直播选项与其他按钮（相册、美颜、设置登）处于同一层级，其中“直播选项”内容为新浪微博、快手直播、Facebook、Restream和RTMP，见图2.1 1；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当有不支持的平台时，需要隐藏对应的选项；隐藏后，选项之间间距保留不变，整体纵向居中展示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在直播界面中，参数调节、分辨率设置为禁用状态，同时隐藏手势识别拍摄和smart入口；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直播选项不和美颜、设置等操作项同时显示，当触发美颜（或设置）弹出设置菜单时，直播选项将会立即淡出隐藏，直到对应的操作结束收起了美颜（或设置）的弹层后，直播选项恢复显示显示；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点击直播选项的任意一项，将会进入对应平台的设置操作；其中选项可以分类为三类，第三方直播平台、Restream、RTMP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第三方直播包含：新浪微博、快手直播、Facebook；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根据系统，支持横竖屏模式切换，见图2.1 2；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用户点击拍摄按钮时，将弹出提示“请选择直播平台”，见图2.1 3 ；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在未开始直播时，无需响应用户通过稳定器的拍摄按钮；直播中（非倒计时状态）时，点击拍摄按钮将会结束直播；</w:t>
      </w:r>
      <w:r>
        <w:rPr>
          <w:color w:val="C00000"/>
        </w:rPr>
        <w:commentReference w:id="0"/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选择对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应的直播平台，</w:t>
      </w:r>
      <w:r>
        <w:rPr>
          <w:rFonts w:hint="eastAsia" w:ascii="微软雅黑" w:hAnsi="微软雅黑" w:eastAsia="微软雅黑" w:cs="微软雅黑"/>
        </w:rPr>
        <w:t>进入对应的直播设置流程；</w:t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ind w:left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3" w:name="_Toc45268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 第三方直播</w:t>
      </w:r>
      <w:bookmarkEnd w:id="23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ZY Cami支持接入第三方平台进行直播。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流程图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2192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2880" cy="2837815"/>
            <wp:effectExtent l="0" t="0" r="13970" b="6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1 选择直播</w:t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08100" cy="2418080"/>
            <wp:effectExtent l="0" t="0" r="635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2 第三方网页登录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658235" cy="3512820"/>
            <wp:effectExtent l="0" t="0" r="18415" b="1143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3 授权结果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6690" cy="2654300"/>
            <wp:effectExtent l="0" t="0" r="10160" b="1270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4 填写直播信息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4785" cy="2128520"/>
            <wp:effectExtent l="0" t="0" r="12065" b="508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5 选择封面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73040" cy="3093085"/>
            <wp:effectExtent l="0" t="0" r="3810" b="1206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6 裁剪图片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66055" cy="1396365"/>
            <wp:effectExtent l="0" t="0" r="10795" b="1333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7 横屏模式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47470" cy="2398395"/>
            <wp:effectExtent l="0" t="0" r="5080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8 创建直播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直播模式中选择了新浪微博、快手直播、Facebook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当选择了第三方平台直播后，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操作内容（授权界面、信息填写、直播设置）将会在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  <w:r>
        <w:rPr>
          <w:color w:val="C00000"/>
        </w:rPr>
        <w:commentReference w:id="1"/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账号授权（见图2.2 3）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在点击了某个平台（如微博）后，将会弹出对应平台的登录界面，用户点击登录账号后，将会请求账号授权地址，请求过程中，进入加载状态；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获得授权地址后，将根据授权要求访问该地址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如果该平台需要在应用下授权，则需要切换到该应用进行授权，若本机无安装该应用时，则尝试在内置浏览器访问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如果跳转到第三方应用为必须条件，且本机未安装该应用时，则弹出未安装应用提示“本机未安装 平台名称，请安装后再试”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授权结果提示（3秒toast）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授权成功：当获得了授权直播需要的数据信息后，则提示授权成功：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授权失败：当跳转授权地址后，在未获得授权数据回到授权界面时，则提示授权失败；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网络未连接，请稍后再试：如果网络未连接，无法获得授权地址，则弹出网络连接异常；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返回操作：在账号授权页面点击返回后，将回到相机-直播界面；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信息填写-账号信息</w:t>
      </w:r>
    </w:p>
    <w:p>
      <w:pPr>
        <w:numPr>
          <w:ilvl w:val="0"/>
          <w:numId w:val="10"/>
        </w:numPr>
        <w:tabs>
          <w:tab w:val="left" w:pos="840"/>
        </w:tabs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信息填写弹层包含账号信息，其中需要展示第三方的头像和昵称，昵称单行显示，过长尾部显示...;</w:t>
      </w:r>
    </w:p>
    <w:p>
      <w:pPr>
        <w:numPr>
          <w:ilvl w:val="0"/>
          <w:numId w:val="10"/>
        </w:numPr>
        <w:tabs>
          <w:tab w:val="left" w:pos="840"/>
        </w:tabs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点击切换后，将会清除该账号的授权信息，并回到账号授权界面；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信息填写-封面、标题、介绍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添加封面：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点击添加封面，弹出操作菜单，可选择拍照或从手机相册中选择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拍照：调用相机，只提供拍照和翻转镜头的功能，默认为前置镜头，点击拍照保存该照片，并进入到画面裁剪（见图2.2 6 裁剪图片）,点击“取消”后，回到上一级信息填写界面；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选择手机相片：需要过滤掉所有视频内容；单击图片后进入封面裁剪，如果选择图片超过5MB，则弹出3秒toast提示”封面图片不能超过5MB“；点击“取消”后，回到上一级信息填写界面；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封面裁剪（见图2.2 6）：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当确定图片后，进入图片裁剪，裁剪框为方形，如果是竖型图片（高&gt;=宽），则按裁剪框宽度显示图片，如果是横向图片（高&lt;宽）则按裁剪框高度显示图片，用户可以通过缩小放大，左右上下拖动图片；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点击返回后，将回到上一级页面（拍照界面或相片选择界面）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确定裁剪：当用户点击确定后，则裁剪图片，如果有空白区域则用白色填充；生成新的图片后，添加到填写信息的封面内，见图2.2 3右图；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标题：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当文本框获得焦点，则需要弹出默认的文本输入键盘；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用户输入文字后，如果超过X个字符，第X+1个字符则无法显示；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添加内容信息：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当文本框获得焦点，则需要弹出默认的文本输入键盘，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用户输入文字后，如果超过X个字符，第X+1个字符则无法显示；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文本字数限制X：文本字符限制X=140个字符（含中英文）</w:t>
      </w:r>
    </w:p>
    <w:p>
      <w:pPr>
        <w:numPr>
          <w:ilvl w:val="1"/>
          <w:numId w:val="11"/>
        </w:numPr>
        <w:ind w:left="840" w:leftChars="0" w:hanging="420" w:firstLineChars="0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若封面、标题、介绍任意一项不支持时，则隐藏对应选项；隐藏后，控件之间的间距保留不变，并向下（开始直播按钮位置保持不变）靠齐；</w:t>
      </w:r>
      <w:r>
        <w:commentReference w:id="2"/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返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回操作：当用户从信息填写界面点击返回，将清除已经填写内容，并会回到“直播平台选项”页面，即回到直播界面；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在该界面点击“开始直播”后，将会弹出“创建直播”的加载状态；直到有创建结果返回；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更多设置：点击更多设置后，将会从左边滑动展示直播设置内容项</w:t>
      </w:r>
    </w:p>
    <w:p>
      <w:pPr>
        <w:numPr>
          <w:ilvl w:val="0"/>
          <w:numId w:val="1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返回、开始直播、更多设置按钮将会固定在位置显示；当横屏或屏幕高度不足，导致无法完整展示时，用户可以上下滑动界面，但返回、开始直播、更多设置，不受滑动影响；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12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流程说明</w:t>
      </w:r>
    </w:p>
    <w:p>
      <w:pPr>
        <w:numPr>
          <w:ilvl w:val="0"/>
          <w:numId w:val="13"/>
        </w:numPr>
        <w:tabs>
          <w:tab w:val="left" w:pos="840"/>
        </w:tabs>
        <w:ind w:left="84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用户选择了对应的直播平台后，需要通过账号授权，才能进入直播内容编辑和直播设置；</w:t>
      </w:r>
    </w:p>
    <w:p>
      <w:pPr>
        <w:numPr>
          <w:ilvl w:val="0"/>
          <w:numId w:val="13"/>
        </w:numPr>
        <w:tabs>
          <w:tab w:val="left" w:pos="840"/>
        </w:tabs>
        <w:ind w:left="84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在开始直播后，将会根据平台要求提交对应内容创建直播；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授权账号规则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进入第三方直播平台时，优先判断该平台账号授权信息是否还存在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如果不存在，则需要引导用户前往账号授权步骤，见图2.2 1；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如果存在（比如用户先前已经获得授权但未开播）则判断该授权信息是否过期；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如果授权信息过期，则需要重新获取账号授权；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如果不过期，则可继续使用该账号进行直播，将跳过授权步骤，进入填写信息步骤。见图2.2 4 中图填写信息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账号授权信息从授权后，将默认保留30天，30天后，将自动清除该账号信息；</w:t>
      </w:r>
    </w:p>
    <w:p>
      <w:pPr>
        <w:numPr>
          <w:ilvl w:val="0"/>
          <w:numId w:val="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信息介绍（直播介绍内容）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封面、标题、介绍可为空，非必填内容；</w:t>
      </w:r>
      <w:r>
        <w:rPr>
          <w:color w:val="0070C0"/>
        </w:rPr>
        <w:commentReference w:id="3"/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eastAsia="微软雅黑"/>
          <w:color w:val="0070C0"/>
          <w:lang w:val="en-US" w:eastAsia="zh-CN"/>
        </w:rPr>
        <w:t>如果接口不支持对应字段，则UI上需要隐藏输入项；</w:t>
      </w:r>
    </w:p>
    <w:p>
      <w:pPr>
        <w:numPr>
          <w:ilvl w:val="0"/>
          <w:numId w:val="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直播创建规则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创建直播，根据第三方平台相关接口要求，将本次直播需要的推文信息（封面、标题、介绍）等内容发给第三方平台，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创建成功：和第三方的直播服务器搭搭建成推流网络成功后，直播创建成功</w:t>
      </w:r>
    </w:p>
    <w:p>
      <w:pPr>
        <w:numPr>
          <w:ilvl w:val="0"/>
          <w:numId w:val="14"/>
        </w:numPr>
        <w:tabs>
          <w:tab w:val="left" w:pos="840"/>
        </w:tabs>
        <w:ind w:hanging="5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直播失败：通过第三方平台开启的直播，错误导致失败的因素主要来自平台的反馈和RTMP连接的异常，接收到错误信息后，将会以错误提示弹出</w:t>
      </w:r>
      <w:r>
        <w:rPr>
          <w:rStyle w:val="17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，提示如下：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错误提示语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当前账号权限不足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因账号异常、无直播权限，导致无法进行直播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直播ID失效，请重试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平台返回的直播ID不存在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发微博失败，请重试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平台返回的发微博失败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内容创建失败，请重试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因内容创建失败导致的直播创建失败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创建直播失败，请稍后再试</w:t>
            </w:r>
          </w:p>
        </w:tc>
        <w:tc>
          <w:tcPr>
            <w:tcW w:w="5268" w:type="dxa"/>
          </w:tcPr>
          <w:p>
            <w:pPr>
              <w:tabs>
                <w:tab w:val="left" w:pos="840"/>
              </w:tabs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</w:p>
        </w:tc>
      </w:tr>
    </w:tbl>
    <w:p>
      <w:pPr>
        <w:tabs>
          <w:tab w:val="left" w:pos="840"/>
        </w:tabs>
        <w:ind w:left="420"/>
        <w:rPr>
          <w:rFonts w:ascii="微软雅黑" w:hAnsi="微软雅黑" w:eastAsia="微软雅黑" w:cs="微软雅黑"/>
          <w:color w:val="C00000"/>
        </w:rPr>
      </w:pP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点击开始直播后，将进入开始直播流程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点击返回，则回到直播相机界面，保留授权账号信息；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4" w:name="_Toc45268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2.3 Restream直播</w:t>
      </w:r>
      <w:bookmarkEnd w:id="24"/>
    </w:p>
    <w:p>
      <w:pPr>
        <w:numPr>
          <w:ilvl w:val="0"/>
          <w:numId w:val="1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简要说明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ZY Cami支持Restream平台直播，该平台支持统一推流到多个第三方平台</w:t>
      </w:r>
    </w:p>
    <w:p>
      <w:pPr>
        <w:numPr>
          <w:ilvl w:val="0"/>
          <w:numId w:val="1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763395" cy="3260090"/>
            <wp:effectExtent l="0" t="0" r="8255" b="1651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图2.3 1 Restream授权界面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522095" cy="2842260"/>
            <wp:effectExtent l="0" t="0" r="1905" b="1524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2 Restream选项列表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5267325" cy="2151380"/>
            <wp:effectExtent l="0" t="0" r="9525" b="127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3 授权检测流程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 xml:space="preserve"> </w:t>
      </w:r>
      <w:r>
        <w:drawing>
          <wp:inline distT="0" distB="0" distL="114300" distR="114300">
            <wp:extent cx="2157730" cy="3837940"/>
            <wp:effectExtent l="0" t="0" r="13970" b="1016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4 无直播平台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879600" cy="3509010"/>
            <wp:effectExtent l="0" t="0" r="6350" b="1524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5 添加介绍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1853565" cy="3297555"/>
            <wp:effectExtent l="0" t="0" r="13335" b="1714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6 滑动列表</w:t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drawing>
          <wp:inline distT="0" distB="0" distL="114300" distR="114300">
            <wp:extent cx="3655060" cy="3117850"/>
            <wp:effectExtent l="0" t="0" r="2540" b="635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图2.3 7 网络异常问题</w:t>
      </w:r>
    </w:p>
    <w:p>
      <w:pPr>
        <w:numPr>
          <w:ilvl w:val="0"/>
          <w:numId w:val="17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在直播模式下，点击Restream直播。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当选择了Restream直播后，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操作内容（授权界面、Restream选项列表、直播设置）将会在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9"/>
        </w:numPr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  <w:r>
        <w:rPr>
          <w:color w:val="C00000"/>
        </w:rPr>
        <w:commentReference w:id="4"/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如果检测到当前无账号授权信息(见图2.3 ，则弹出Restream的授权登录弹层（见图2.3 1 ），如果该账号有账号授权信息，且未被清除时，则直接进入Restream选项列表（见图2.3 3 ）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账号授权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点击前往授权后，将在ZY Cami中使用访问Restream的授权页面；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当检测到App获得了账号授权以后，关闭当前访问的授权网页，加载进入下一步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骤；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当用户未获得授权时关闭网页，则弹出3秒的toast提示：授权失败；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Restream选项列表（见图2.3.2）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Restream账号信息，内容其中包括头像、昵称，与更换按钮，</w:t>
      </w:r>
    </w:p>
    <w:p>
      <w:pPr>
        <w:numPr>
          <w:ilvl w:val="2"/>
          <w:numId w:val="18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当头像内容为空时，想展示默认的头像；</w:t>
      </w:r>
    </w:p>
    <w:p>
      <w:pPr>
        <w:numPr>
          <w:ilvl w:val="2"/>
          <w:numId w:val="18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点击更换后，将会清除账号的授权信息，并回到账号授权弹层；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添加介绍：点击后可以展开标题和介绍文本框，默认收起，展开后，变成收起按钮；见图2.3 5；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标题：文本输入框，默认可输入140个字符（含中英文），非必填项。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介绍：文本输入框，默认可以上输入1000个字符（含中英文），非必填项。</w:t>
      </w:r>
    </w:p>
    <w:p>
      <w:pPr>
        <w:numPr>
          <w:ilvl w:val="1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直播平台列表：向restream服务器获取该用户的平台配置，显示该账号已经添加好的直播平台，如果无直播平台，则引导添加，见图2.3 4 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如果从其他App切换到ZY Cami，且处于Restream直播选项界面时，需要重新获取一次新的直播平台列表，有新的平台数据，则在列表尾部添加入新平台；如无新的则保留现状；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列表样式：更多设置、返回、开始直播按钮将默认固定在底部，当列表内容较多时，可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出现滚动条，支持上下滑动；但更多设置、返回、开始直播固定位置，不受滑动影响；见2.3 6；</w:t>
      </w:r>
    </w:p>
    <w:p>
      <w:pPr>
        <w:numPr>
          <w:ilvl w:val="0"/>
          <w:numId w:val="18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添加平台：点击添加平台后，将会切换到本地默认浏览器，打开Restream的平台配置页面（URL待定）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Restream账号规则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进入Restream平台时，优先判断该平台账号授权信息是否还存在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如果不存在，则需要引导用户前往账号授权步骤，见图2.2 1；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如果存在（比如用户先前已经获得授权但未开播）则判断该授权信息是否过期；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如果授权信息过期，则需要重新获取账号授权；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如果不过期，则可继续使用该账号进行直播，将跳过授权步骤，进入填写信息步骤。见图2.2 4 中图填写信息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账号授权信息从授权后，将默认保留30天，30天后，将自动清除该账号信息；</w:t>
      </w:r>
    </w:p>
    <w:p>
      <w:pPr>
        <w:numPr>
          <w:ilvl w:val="0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直播平台的开启记录：</w:t>
      </w:r>
    </w:p>
    <w:p>
      <w:pPr>
        <w:numPr>
          <w:ilvl w:val="1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本地需要缓存该授权账号下的直播平台开启状态；</w:t>
      </w:r>
    </w:p>
    <w:p>
      <w:pPr>
        <w:numPr>
          <w:ilvl w:val="1"/>
          <w:numId w:val="19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如果该账号授权信息被用户清除，或过期自动清除等，则清除该账号下的直播平台的开启状态；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点击“开始直播”，则进入直播状态；如果未选择任一平台，则会弹出3秒提示：“请选择直播平台”；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如果出现网络异常，则弹出3秒提示：“网络未连接，请稍后再试”；</w:t>
      </w:r>
    </w:p>
    <w:p>
      <w:pPr>
        <w:numPr>
          <w:ilvl w:val="0"/>
          <w:numId w:val="2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当用户添加了介绍内容，选择了直播平台，则在创建直播时，将会把对应的内容、直播平台提交到restream服务器；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5" w:name="_Toc45268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2.4 RTMP直播</w:t>
      </w:r>
      <w:bookmarkEnd w:id="25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在ZYCami上可以使用rtmp推流模式进行直播；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348355"/>
            <wp:effectExtent l="0" t="0" r="6350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1 选择RRMP直播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57500" cy="142875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2 识别和粘贴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435735"/>
            <wp:effectExtent l="0" t="0" r="4445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3 横屏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118870" cy="1292860"/>
            <wp:effectExtent l="0" t="0" r="5080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4 内容填写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07565" cy="3749675"/>
            <wp:effectExtent l="0" t="0" r="6985" b="317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5 直播地址错误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直播模式中选择RTMP直播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</w:rPr>
        <w:t>填写直播地址信息：点击自定义直播后，将进入直播地址填写界面，见图2.3 1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当选择了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自定义</w:t>
      </w:r>
      <w:r>
        <w:rPr>
          <w:rFonts w:hint="eastAsia" w:ascii="微软雅黑" w:hAnsi="微软雅黑" w:eastAsia="微软雅黑" w:cs="微软雅黑"/>
          <w:color w:val="C00000"/>
        </w:rPr>
        <w:t>直播后，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无蒙层遮罩，框外内容可点击，</w:t>
      </w:r>
      <w:r>
        <w:rPr>
          <w:rFonts w:hint="eastAsia" w:ascii="微软雅黑" w:hAnsi="微软雅黑" w:eastAsia="微软雅黑" w:cs="微软雅黑"/>
          <w:color w:val="C00000"/>
        </w:rPr>
        <w:t>操作内容（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直播地址填写</w:t>
      </w:r>
      <w:r>
        <w:rPr>
          <w:rFonts w:hint="eastAsia" w:ascii="微软雅黑" w:hAnsi="微软雅黑" w:eastAsia="微软雅黑" w:cs="微软雅黑"/>
          <w:color w:val="C00000"/>
        </w:rPr>
        <w:t>、直播设置）将会在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相机界面，支持点击其他操作；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点击主页将会退出相机，回到主页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美颜、更多，将会隐藏直播选项内容，展示菜单，如果收起菜单后，直播选项内容将会显示；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点击相册将会依旧现有逻辑，进入相册界面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点击镜头切换将切换镜头；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RTMP地址输入框和直播码输入框交互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光标未获取焦点时，弹框置于界面中间位置，输入框内显示提示语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光标获取焦点后，英文输入键盘向上弹出，且弹框位置往上移动，不与输入键盘重叠，输入框内光标闪烁，未输入任何字符时，提示语不会消失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输入字符后，提示语消失，显示输入的字符（输入的文字颜色不再是灰色），当输入字符达到输入最大限制时，不可继续输入，继续输入不显示字符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点击空白区域向下收起输入键盘，弹框位置移动到页面中间</w:t>
      </w:r>
    </w:p>
    <w:p>
      <w:pPr>
        <w:numPr>
          <w:ilvl w:val="0"/>
          <w:numId w:val="22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输入框支持文本的复制粘贴，可通过长按或双击（根据不同系统的手势决定）显示复制粘贴选项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Rtmp地址输入框最多输入2083个字符，如果超过2083个字符，从第2084个字符开始往后字符输入无效，不会在文本框内显示；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自动检测剪切板，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触发条件为：App从后台切换到前台后，当前处于填写直播地址界面时；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当满足触发条件，则需要检测一次剪切板；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如果剪切板内容含有RTMP://开头的内容，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则判断是否与历史剪切板内容一致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如果历史剪切板内容为空，或内容不一致，则弹出粘贴提示，见图2.3 2，点击粘贴，则清空RTMP地址文本框内容，并将剪切板内容粘贴进文本框内；点击取消，则关闭弹层；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如果与历史剪切板内容一致，则无需响应；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检测完毕后，如果是RTMP地址，则将该地址替换到历史剪切板内容（历史剪切板只存1条记录）；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如果直播设置关闭，需清空历史剪切板内容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如果剪切板内容超过RTMP字符限制，则超过部分不会粘贴到输入框内；</w:t>
      </w:r>
    </w:p>
    <w:p>
      <w:pPr>
        <w:numPr>
          <w:ilvl w:val="0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直播码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当输入框获得焦点后，将会唤出英文输入键盘；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支持粘贴直播码内容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最多可输入2083个字符，超过字符限制时，从第2083个字符开始后面字符输入都无效，文本框内不显示；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返回操作：当用户从信息填写界面点击返回，将清除已经填写内容，并会回到“直播平台选项”页面，即回到直播界面；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在该界面点击“开始直播”后，将会弹出“创建直播”的加载状态；直到有创建结果返回；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更多设置：点击更多设置后，将会从左边滑动展示直播设置内容项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开始直播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点击”开始直播“将会把直播地址和直播设置内容发送至指定的RTMP地址，此时将进入创建直播过程；</w:t>
      </w:r>
    </w:p>
    <w:p>
      <w:pPr>
        <w:numPr>
          <w:ilvl w:val="0"/>
          <w:numId w:val="21"/>
        </w:numPr>
        <w:tabs>
          <w:tab w:val="left" w:pos="84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返回、开始直播、更多设置按钮将会固定在位置显示；当横屏或屏幕高度不足，导致无法完整展示时，用户可以上下滑动界面，但返回、开始直播、更多设置，不受滑动影响；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</w:t>
      </w:r>
    </w:p>
    <w:p>
      <w:pPr>
        <w:numPr>
          <w:ilvl w:val="0"/>
          <w:numId w:val="2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流程说明：用户首先填写RTMP地址信息后，客户端将根据RTMP和直播设置内容配置，向指定的RTMP服务器发出连接请求；</w:t>
      </w:r>
    </w:p>
    <w:p>
      <w:pPr>
        <w:numPr>
          <w:ilvl w:val="0"/>
          <w:numId w:val="2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直播地址格式检测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在点击“开始直播时”时，检测和生成推流地址；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检测RTMP地址前7个字符是否为“RTMP://”协议头，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如果不是，则弹出错误提示“直播地址错误，请重试”，见图2.3 5，3秒后消失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如果是，则接下来检测是否有直播码信息；</w:t>
      </w:r>
    </w:p>
    <w:p>
      <w:pPr>
        <w:numPr>
          <w:ilvl w:val="0"/>
          <w:numId w:val="24"/>
        </w:numPr>
        <w:ind w:left="84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如果无直播码，则检测RTMP的地址格式是否正确</w:t>
      </w:r>
    </w:p>
    <w:p>
      <w:pPr>
        <w:numPr>
          <w:ilvl w:val="1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如果有直播码，则需要将RTMP地址和直播码进行拼接，拼接前需要处理RTMP地址和直播码信息；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检测RTMP地址末位是否为“/”,如果是，则移除该符号；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检测直播码首位字符是否”/”，如果是，则移除该字符</w:t>
      </w:r>
    </w:p>
    <w:p>
      <w:pPr>
        <w:numPr>
          <w:ilvl w:val="2"/>
          <w:numId w:val="2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最终生成地址为“RTMP地址”+字符“/”+”直播码地址”，将和该地址建立推流；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6" w:name="_Toc45268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2.4 直播设置</w:t>
      </w:r>
      <w:bookmarkEnd w:id="26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用户可以设置直播的分辨率、码率等参数，以达到直播的预期效果；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111375" cy="2428240"/>
            <wp:effectExtent l="0" t="0" r="317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1 直播设置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354455" cy="2409190"/>
            <wp:effectExtent l="0" t="0" r="171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2 下拉菜单</w:t>
      </w:r>
    </w:p>
    <w:p>
      <w:pPr>
        <w:jc w:val="center"/>
        <w:rPr>
          <w:rFonts w:ascii="微软雅黑" w:hAnsi="微软雅黑" w:eastAsia="微软雅黑" w:cs="微软雅黑"/>
          <w:sz w:val="18"/>
          <w:szCs w:val="18"/>
        </w:rPr>
      </w:pPr>
      <w:r>
        <w:drawing>
          <wp:inline distT="0" distB="0" distL="114300" distR="114300">
            <wp:extent cx="1728470" cy="3074670"/>
            <wp:effectExtent l="0" t="0" r="5080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图2.4 3 直播设置-保存视频</w:t>
      </w:r>
    </w:p>
    <w:p>
      <w:pPr>
        <w:numPr>
          <w:ilvl w:val="0"/>
          <w:numId w:val="6"/>
        </w:numPr>
        <w:ind w:left="0" w:firstLine="0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规则说明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前置条件</w:t>
      </w:r>
    </w:p>
    <w:p>
      <w:p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第三方平台直播或RTMP直播弹层内点击直播设置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交互说明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从上一级界面点击“直播设置”后，直播设置内容从左滑显示；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分辨率、码率、帧率、保存视频时长为下拉菜单操作，见点击后将展开可选；点击菜单的项目后，将选中该项，点击空白处，将收起下拉菜单，见图2.4 2 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开启保存视频时，将弹展开展示”单个片段录制时长“和”预计可录制时长“，当切换为关闭时，将收起”单个片段录制时长“和”预计可录制时长“；见图2.4 3；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点击”返回”时，将回到上一级界面（第三方直播、Restream或RTMP界面）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返回、开始直播按钮将会固定在位置显示；当横屏或屏幕高度不足，导致无法完整展示时，用户可以上下滑动界面，但返回、开始直播、更多设置，不受滑动影响；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隐藏选项：当存在不支持的设置项时，需要隐藏对应项，隐藏后，设置项之间的间距不变，并向下（开始直播按钮位置保持不变）靠齐；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下拉框展开时，最长能到“开始直播”按钮上方，不能遮挡开始直播按钮，如果过多时，需要展示滚动条；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如果下拉选项只能支持到1项，无法支持多选时，则只在下拉框位置处展示该项数值，下拉框交互隐藏；如：只支持到720P，则只显示720P，无下拉交互；</w:t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规则说明：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分辨率：可选480P、720P、1080P，默认为1080P分辨率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码率：可选1Mpbs、2Mpbs、3Mpbs、4Mpbs、5Mpbs、6Mpbs，默认为1Mpbs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帧率：可选24、30、60，默认30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移动网络开关：默认关闭，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当设置为关闭时，如果直播过程中发生了网络变化，导致直播处于移动网络，将会弹出流量提示；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当设置为开启时，将会忽略移动网络的状态，无需流量提示；</w:t>
      </w:r>
    </w:p>
    <w:p>
      <w:pPr>
        <w:numPr>
          <w:ilvl w:val="0"/>
          <w:numId w:val="2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直播设置-保存视频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保存视频为在直播的同时也进行视频和音频的录制，录制过程交互见录制需求说明；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保存视频选项默认为关闭状态，用户可以设置开启；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开启后，将可选择单个视频时长，视频时长可选择：5min、10min、15min、20min、25min、不限，默认为5min</w:t>
      </w:r>
    </w:p>
    <w:p>
      <w:pPr>
        <w:numPr>
          <w:ilvl w:val="1"/>
          <w:numId w:val="11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预计时长计算：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录制时长=可用空间大小/码率，得出最大录制时长（秒）</w:t>
      </w:r>
    </w:p>
    <w:p>
      <w:pPr>
        <w:numPr>
          <w:ilvl w:val="2"/>
          <w:numId w:val="11"/>
        </w:numPr>
        <w:tabs>
          <w:tab w:val="left" w:pos="840"/>
          <w:tab w:val="clear" w:pos="1260"/>
        </w:tabs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录制时长需要转化成固定格式显示：X小时X分钟X秒，如果不足1小时，则隐藏小时数，如果不足1分钟，则仅显示秒数</w:t>
      </w:r>
    </w:p>
    <w:p>
      <w:pPr>
        <w:numPr>
          <w:ilvl w:val="0"/>
          <w:numId w:val="25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直播设置数据保存规则：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在本次操作流程中，直播设置内容将会记忆保存，直到本次操作流程结束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当用户关闭操作，回到相机-直播列表选项；或用户开始直播成功，则代表“本次操作流程结束”</w:t>
      </w:r>
    </w:p>
    <w:p>
      <w:pPr>
        <w:numPr>
          <w:ilvl w:val="1"/>
          <w:numId w:val="2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用户下次从相机界面-直播选项中重新进入直播时，直播设置需要重置，恢复默认选择状态；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点击开始直播，则进入开始直播流程；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点击返回，则回到上一步骤，并记忆本次操作设置；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7" w:name="_Toc45268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2.5 开始直播</w:t>
      </w:r>
      <w:bookmarkEnd w:id="27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ind w:left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需要从创建直播-倒计时-开始直播；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原型图：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79600" cy="3543935"/>
            <wp:effectExtent l="0" t="0" r="6350" b="18415"/>
            <wp:docPr id="7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1 移动网络提示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01975" cy="4576445"/>
            <wp:effectExtent l="0" t="0" r="3175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2 创建直播与倒计时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82340" cy="3098800"/>
            <wp:effectExtent l="0" t="0" r="381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3 直播状态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907665"/>
            <wp:effectExtent l="0" t="0" r="5715" b="6985"/>
            <wp:docPr id="7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4 Restream直播设置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42440" cy="3267710"/>
            <wp:effectExtent l="0" t="0" r="10160" b="8890"/>
            <wp:docPr id="7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5 流量提醒（直播中网络变更为移动网络）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22500" cy="3952875"/>
            <wp:effectExtent l="0" t="0" r="6350" b="9525"/>
            <wp:docPr id="7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图2.5 6 直播失败提示（可替换服务error文案）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用户在直播弹层内点击“开始直播”按钮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点击开始直播后，将判断用户的网络环境和网络配置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在直播设置内的允许移动网络直播时，则可以忽略用户的移动网络状态；否则需要弹出对话提示，见图2.5 1 左图，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如果用户的网络未连接，则弹出toast提示，见图2.5 1 右图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创建直播：将根据对应平台的数据需求，推送数据到对应服务器，见图2.5 2；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当在20s内无法构建成可直播的条件，则弹出对话提示：创建直播失败，请重试；见图2.5 6 ；点击“关闭“，则关闭弹层，点击“重试”，则回到上一级页面；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当因对应服务器返回错误提示和文案时，则弹出对话提示，见图2.5 6 ，对话内容为服务端返回的错误文案，操作是关闭和重试；其中点击“关闭“，则关闭弹层，点击“重试”，则回到上一级页面；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创建成功后将进入倒计时界面；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倒计时：当创建成功后，将进入3秒倒计时，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在倒计时过程中，仅结束直播和回到主页可点击，其他为禁用状态；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当倒计时内容为3、2、1，当1消失时，将会进入直播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直播中：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创建成功后，将进入直播状态界面，显示直播状态信息，同时底部的拍摄按钮变更成结束直播状态，见图2.5 3；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直播过程中，主页、分辨率、参数调节功能禁用，smart、手势识别隐藏，其他功能（如美颜、设置、旋转镜头、相册、闪光灯等）可沿用功能原有的逻辑正常使用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</w:pPr>
      <w:commentRangeStart w:id="5"/>
      <w:r>
        <w:rPr>
          <w:rFonts w:hint="eastAsia" w:ascii="微软雅黑" w:hAnsi="微软雅黑" w:eastAsia="微软雅黑" w:cs="微软雅黑"/>
          <w:color w:val="4472C4" w:themeColor="accent5"/>
          <w14:textFill>
            <w14:solidFill>
              <w14:schemeClr w14:val="accent5"/>
            </w14:solidFill>
          </w14:textFill>
        </w:rPr>
        <w:t>当用户使用M键时</w:t>
      </w:r>
      <w:r>
        <w:rPr>
          <w:rFonts w:hint="eastAsia" w:ascii="微软雅黑" w:hAnsi="微软雅黑" w:eastAsia="微软雅黑" w:cs="微软雅黑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弹出toast提示：该拍摄模式下不可使用M键</w:t>
      </w:r>
      <w:commentRangeEnd w:id="5"/>
      <w:r>
        <w:commentReference w:id="5"/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直播状态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信号状态：</w:t>
      </w:r>
      <w:r>
        <w:rPr>
          <w:rFonts w:hint="eastAsia" w:ascii="微软雅黑" w:hAnsi="微软雅黑" w:eastAsia="微软雅黑" w:cs="微软雅黑"/>
          <w:color w:val="000000"/>
          <w:szCs w:val="21"/>
        </w:rPr>
        <w:t>显示当前直播连接时的信号状态，显示在直播界面的顶部，可将信号分为4个级别，其中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一格：0-25%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两格：25%-50%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三格：50%-75%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四格：75%-100%</w:t>
      </w:r>
    </w:p>
    <w:p>
      <w:pPr>
        <w:numPr>
          <w:ilvl w:val="1"/>
          <w:numId w:val="27"/>
        </w:numPr>
        <w:tabs>
          <w:tab w:val="left" w:pos="1260"/>
          <w:tab w:val="clear" w:pos="840"/>
        </w:tabs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信号状态-直播时长：显示当前的直播时长，格式为时：分：秒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当不足1小时时，按格式00:xx:xx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当不足10小时，则按照0a:xx:xx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当超过10小时，则按照a:xx:xx，其中a为实际小时数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可用存储空间/手机存储空间：统计当前剩余可用的存储空间和手机存储空间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统计时单位为GB；需保留2位小数，同时规则如下：</w:t>
      </w:r>
    </w:p>
    <w:p>
      <w:pPr>
        <w:numPr>
          <w:ilvl w:val="2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当结果小于当0.01GB时，则显示为0.01GB。如：0.01GB/256.00GB，125.43GB/256.00GB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帧率、分辨率、码率：与直播设置的参数保持一致即可；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如果当前直播模式不是</w:t>
      </w:r>
      <w:r>
        <w:rPr>
          <w:rFonts w:hint="eastAsia" w:ascii="微软雅黑" w:hAnsi="微软雅黑" w:eastAsia="微软雅黑" w:cs="微软雅黑"/>
          <w:color w:val="000000"/>
          <w:szCs w:val="21"/>
        </w:rPr>
        <w:t>Restream直播，直播信息弹层仅居中显示1个Tab——直播信息，无需显示Tab“Restream直播”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如果是Restream直播，则直播信息弹层将会划分成2个tab，第一个tab为直播信息内容，第二个Tab为“Restream直播”设置内容，</w:t>
      </w:r>
      <w:r>
        <w:rPr>
          <w:rFonts w:hint="eastAsia" w:ascii="微软雅黑" w:hAnsi="微软雅黑" w:eastAsia="微软雅黑" w:cs="微软雅黑"/>
        </w:rPr>
        <w:t>见图2.5 4；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Restream直播设置：如果是已经开启的直播平台，则为开启状态，当用户开启或关闭后，将推送对应指令到Restream平台；</w:t>
      </w:r>
    </w:p>
    <w:p>
      <w:pPr>
        <w:numPr>
          <w:ilvl w:val="1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推送关闭平台指令时，需显示加载状态，如果在8s内无法开启（或关闭）成功，则弹出3秒的toast提示：设置失败，请重试；如果开启（关闭）成功，则结束加载状态；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直播过程中，如果用户网络状态变更为移动网络，且直播设置内无开启移动网络时，需提示，见图2.2 5，文案：当前使用移动网络，是否继续直播？选择结束直播，则进入结束直播流程，选择是，则关闭弹层，继续直播；</w:t>
      </w:r>
    </w:p>
    <w:p>
      <w:pPr>
        <w:numPr>
          <w:ilvl w:val="0"/>
          <w:numId w:val="27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直播过程中，如果接收到稳定器的拍摄指令，则响应“结束直播”按钮，弹出结束确认弹层</w:t>
      </w:r>
      <w:r>
        <w:rPr>
          <w:color w:val="C00000"/>
        </w:rPr>
        <w:commentReference w:id="6"/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点击结束直播，则进入结束直播流程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  <w:jc w:val="left"/>
      </w:pPr>
      <w:bookmarkStart w:id="28" w:name="_Toc45268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2.6 直播视频录制</w:t>
      </w:r>
      <w:bookmarkEnd w:id="28"/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功能说明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在直播过程中，如果有开启保存视频，则会在直播过程中，拍摄视频，记录直播内容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1779905" cy="3308350"/>
            <wp:effectExtent l="0" t="0" r="1079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图2.6 1存储空间不足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59305" cy="3663950"/>
            <wp:effectExtent l="0" t="0" r="17145" b="12700"/>
            <wp:docPr id="6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图2.6 2 保存直播画面开关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用户已经进入直播中状态，且直播设置中开启了保存视频选项；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视频将保存到默认的系统相册目录内；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当用户的可用存储空间为100MB时，则判断为存储空间不足；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将会根据直播设置录制直播视频，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根据保存设置来配置单个视频时长，命名格式为zycami+年月日时分，如zycami202006061230，时分为录制开始的时间；年月日为录制当天日期；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如果设置了是X分钟，则每隔X分钟将结束当前录制，并开始新的录制；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当触发直播结束、空间不足、用户关闭保存视频时，则需暂停录制；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录制拍摄时，需要隐藏直播界面的”相册“入口，直到录制停止后显示；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当存储空间不足时，将会弹出询问窗口，文案为“存储空间不足，不再继续保存直播视频。“，见图2.6 1；可选择“去清理”，将收起弹层并跳转到系统设置，点击“确定”，则关闭弹层；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直播过程中，触发镜头翻转事件，则结束当前片段的录制，在镜头翻转完成后开启新的片段录制；</w:t>
      </w:r>
    </w:p>
    <w:p>
      <w:pPr>
        <w:numPr>
          <w:ilvl w:val="0"/>
          <w:numId w:val="28"/>
        </w:num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在直播信息弹层内可设置“保存直播画面”，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如果用户在直播设置内无开启保存视频，则开关状态为“关闭”，当用户在直播进行时手动开启，将根据直播的默认配置进行保存，</w:t>
      </w:r>
    </w:p>
    <w:p>
      <w:pPr>
        <w:numPr>
          <w:ilvl w:val="1"/>
          <w:numId w:val="28"/>
        </w:num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如果用户在直播设置内已经开启了保存视频，则开关状态为开启，手动关闭后则暂停直播，开启后继续根据原定配置进行存储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spacing w:before="156" w:after="156"/>
      </w:pPr>
      <w:bookmarkStart w:id="29" w:name="_Toc45268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2.7 结束直播</w:t>
      </w:r>
      <w:bookmarkEnd w:id="29"/>
    </w:p>
    <w:p>
      <w:pPr>
        <w:numPr>
          <w:ilvl w:val="0"/>
          <w:numId w:val="6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98420" cy="2200275"/>
            <wp:effectExtent l="0" t="0" r="11430" b="952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1 结束直播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60880" cy="3488690"/>
            <wp:effectExtent l="0" t="0" r="1270" b="1651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2 结束直播中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246755"/>
            <wp:effectExtent l="0" t="0" r="10160" b="10795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图2.2 3 直播结束信息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逻辑规则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用户处于直播中的状态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点击直播状态，弹出直播信息弹层后，点击结束直播；</w:t>
      </w:r>
    </w:p>
    <w:p>
      <w:pPr>
        <w:numPr>
          <w:ilvl w:val="0"/>
          <w:numId w:val="2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用户点击直播界面的“结束直播”按钮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规则说明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点结束直播后，将会弹出确认弹层，“确定要结束直播？”，当选择确定后，将会推送结束直播信号给对应平台，并且断开和服务器的直播数据传输，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点击结束直播后，将会显示“正在结束直播”，2秒后隐藏，并显示结束直播信息弹层，见图2.2 3;</w:t>
      </w:r>
    </w:p>
    <w:p>
      <w:pPr>
        <w:numPr>
          <w:ilvl w:val="0"/>
          <w:numId w:val="3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结束直播信息字段如下：</w:t>
      </w:r>
    </w:p>
    <w:tbl>
      <w:tblPr>
        <w:tblStyle w:val="14"/>
        <w:tblW w:w="0" w:type="auto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2282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字段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说明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ascii="微软雅黑" w:hAnsi="微软雅黑" w:eastAsia="微软雅黑" w:cs="微软雅黑"/>
                <w:color w:val="FFFF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直播模式</w:t>
            </w:r>
          </w:p>
        </w:tc>
        <w:tc>
          <w:tcPr>
            <w:tcW w:w="2282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本次直播的方式</w:t>
            </w:r>
          </w:p>
        </w:tc>
        <w:tc>
          <w:tcPr>
            <w:tcW w:w="459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微博直播、Facebook直播、快手直播、Restream直播、RTMP直播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直播时长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本次直播的总时长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时：分：秒，如01:01:01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上传数据大小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上行流量总和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需保留2位小数，同时规则如下：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当X(统计总数）&lt;1024KB时，单位为KB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当1MB&lt;=x&lt;1GB，单位为MB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当x &gt;=1GB时，单位为GB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录制时长</w:t>
            </w:r>
          </w:p>
        </w:tc>
        <w:tc>
          <w:tcPr>
            <w:tcW w:w="228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本次直播录制视频时长</w:t>
            </w:r>
          </w:p>
        </w:tc>
        <w:tc>
          <w:tcPr>
            <w:tcW w:w="45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时：分：秒，如01:01:01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后置条件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点击直播结束弹层的“关闭”按钮后，将会回到相机-直播界面（即选择直播平台的界面）</w:t>
      </w:r>
    </w:p>
    <w:p>
      <w:pPr>
        <w:pStyle w:val="3"/>
        <w:bidi w:val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2.8.全局物理键响应</w:t>
      </w:r>
    </w:p>
    <w:p>
      <w:pP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功能说明</w:t>
      </w:r>
    </w:p>
    <w:p>
      <w:pP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此篇幅用于阐述在直播模式下，触发物理键时相关交互</w:t>
      </w:r>
    </w:p>
    <w:p>
      <w:pP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前置条件</w:t>
      </w:r>
    </w:p>
    <w:p>
      <w:pP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用户处于直播拍摄模式</w:t>
      </w:r>
    </w:p>
    <w:p>
      <w:pP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规则说明</w:t>
      </w:r>
    </w:p>
    <w:p>
      <w:pPr>
        <w:numPr>
          <w:ilvl w:val="0"/>
          <w:numId w:val="31"/>
        </w:numP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在直播模式的首页，支持响应任意物理键操作，并执行对应的操作；</w:t>
      </w:r>
    </w:p>
    <w:p>
      <w:pPr>
        <w:numPr>
          <w:ilvl w:val="0"/>
          <w:numId w:val="31"/>
        </w:numPr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当选择了任意直播平台且未进入直播模式时，将不支持切换拍摄模式相关的物理键指令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当单击M键（非关闭状态）时，弹出toast提示：该拍摄模式下不可使用M键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当单击/双击录制，不响应指令事件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三击录制，响应指令事件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WT键：响应指令事件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如果处于直播状态时，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不支持切换拍摄模式的物理键指令，当单击M键（非关闭状态）时，弹出toast提示：该拍摄模式下不可使用M键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单击录制，响应指令，触发“结束直播”事件，弹出结束直播确认弹层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双击录制，不响应指令事件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三击录制，响应事件切换镜头，当如果所选直播平台不支持切换镜头，则不执行指令</w:t>
      </w:r>
    </w:p>
    <w:p>
      <w:pPr>
        <w:numPr>
          <w:ilvl w:val="1"/>
          <w:numId w:val="31"/>
        </w:numPr>
        <w:ind w:left="840" w:leftChars="0" w:hanging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WT键，响应事件，调整画面焦距，画面进行放大缩小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后置条件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/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e [2]" w:date="2020-07-17T11:42:50Z" w:initials="">
    <w:p w14:paraId="4B03702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未开始直播无需响应直播按钮</w:t>
      </w:r>
    </w:p>
  </w:comment>
  <w:comment w:id="1" w:author="Lee [2]" w:date="2020-07-17T11:21:46Z" w:initials="">
    <w:p w14:paraId="53A72CF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在直播设置过程中，支持点击其他按钮</w:t>
      </w:r>
    </w:p>
  </w:comment>
  <w:comment w:id="2" w:author="Lee [2]" w:date="2020-07-16T18:35:17Z" w:initials="">
    <w:p w14:paraId="563C4E2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封面、标题、介绍不支持时的界面展示</w:t>
      </w:r>
    </w:p>
  </w:comment>
  <w:comment w:id="3" w:author="Lee [2]" w:date="2020-07-16T18:01:03Z" w:initials="">
    <w:p w14:paraId="1B8E4CDA">
      <w:pPr>
        <w:numPr>
          <w:ilvl w:val="1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移除规则“</w:t>
      </w:r>
      <w:r>
        <w:rPr>
          <w:rFonts w:hint="eastAsia" w:ascii="微软雅黑" w:hAnsi="微软雅黑" w:eastAsia="微软雅黑" w:cs="微软雅黑"/>
          <w:color w:val="C00000"/>
        </w:rPr>
        <w:t>当平台只需一项文本内容时，则将”标题“+”/”+”介绍“合并成一项文本内容，提交到对应的平台</w:t>
      </w:r>
      <w:r>
        <w:rPr>
          <w:rFonts w:hint="eastAsia" w:ascii="微软雅黑" w:hAnsi="微软雅黑" w:eastAsia="微软雅黑" w:cs="微软雅黑"/>
          <w:color w:val="C00000"/>
          <w:lang w:eastAsia="zh-CN"/>
        </w:rPr>
        <w:t>”</w:t>
      </w:r>
    </w:p>
    <w:p w14:paraId="10A73AF5">
      <w:pPr>
        <w:numPr>
          <w:ilvl w:val="1"/>
          <w:numId w:val="1"/>
        </w:numPr>
        <w:rPr>
          <w:rFonts w:ascii="微软雅黑" w:hAnsi="微软雅黑" w:eastAsia="微软雅黑" w:cs="微软雅黑"/>
          <w:color w:val="C00000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 w:eastAsia="微软雅黑"/>
          <w:lang w:val="en-US" w:eastAsia="zh-CN"/>
        </w:rPr>
        <w:t>如果接口不支持对应字段，则UI上需要隐藏输入项；</w:t>
      </w:r>
    </w:p>
    <w:p w14:paraId="77E3308B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</w:comment>
  <w:comment w:id="4" w:author="Lee [2]" w:date="2020-07-17T11:21:46Z" w:initials="">
    <w:p w14:paraId="1BA14F0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在直播设置过程中，支持点击其他按钮</w:t>
      </w:r>
    </w:p>
  </w:comment>
  <w:comment w:id="5" w:author="Lee [2]" w:date="2020-09-15T18:29:34Z" w:initials="">
    <w:p w14:paraId="57767387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V1.1调整</w:t>
      </w:r>
      <w:bookmarkStart w:id="30" w:name="_GoBack"/>
      <w:r>
        <w:rPr>
          <w:rFonts w:hint="eastAsia"/>
          <w:lang w:val="en-US" w:eastAsia="zh-CN"/>
        </w:rPr>
        <w:t>M键</w:t>
      </w:r>
      <w:bookmarkEnd w:id="30"/>
      <w:r>
        <w:rPr>
          <w:rFonts w:hint="eastAsia"/>
          <w:lang w:val="en-US" w:eastAsia="zh-CN"/>
        </w:rPr>
        <w:t>交互</w:t>
      </w:r>
    </w:p>
  </w:comment>
  <w:comment w:id="6" w:author="Lee [2]" w:date="2020-07-17T11:44:37Z" w:initials="">
    <w:p w14:paraId="341539F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直播过程中响应稳定器的拍摄按钮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03702C" w15:done="0"/>
  <w15:commentEx w15:paraId="53A72CF6" w15:done="0"/>
  <w15:commentEx w15:paraId="563C4E2D" w15:done="0"/>
  <w15:commentEx w15:paraId="77E3308B" w15:done="0"/>
  <w15:commentEx w15:paraId="1BA14F01" w15:done="0"/>
  <w15:commentEx w15:paraId="57767387" w15:done="0"/>
  <w15:commentEx w15:paraId="341539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5CFF1"/>
    <w:multiLevelType w:val="multilevel"/>
    <w:tmpl w:val="8335CFF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856F4C7"/>
    <w:multiLevelType w:val="multilevel"/>
    <w:tmpl w:val="8856F4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8A6D25AD"/>
    <w:multiLevelType w:val="singleLevel"/>
    <w:tmpl w:val="8A6D25A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AA89121"/>
    <w:multiLevelType w:val="multilevel"/>
    <w:tmpl w:val="8AA8912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8D6DD7CA"/>
    <w:multiLevelType w:val="singleLevel"/>
    <w:tmpl w:val="8D6DD7C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10C9742"/>
    <w:multiLevelType w:val="multilevel"/>
    <w:tmpl w:val="910C9742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AA1C399A"/>
    <w:multiLevelType w:val="multilevel"/>
    <w:tmpl w:val="AA1C399A"/>
    <w:lvl w:ilvl="0" w:tentative="0">
      <w:start w:val="3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ABB32898"/>
    <w:multiLevelType w:val="singleLevel"/>
    <w:tmpl w:val="ABB3289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AD29A444"/>
    <w:multiLevelType w:val="singleLevel"/>
    <w:tmpl w:val="AD29A44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B237F3A1"/>
    <w:multiLevelType w:val="singleLevel"/>
    <w:tmpl w:val="B237F3A1"/>
    <w:lvl w:ilvl="0" w:tentative="0">
      <w:start w:val="1"/>
      <w:numFmt w:val="decimal"/>
      <w:suff w:val="space"/>
      <w:lvlText w:val="%1）"/>
      <w:lvlJc w:val="left"/>
    </w:lvl>
  </w:abstractNum>
  <w:abstractNum w:abstractNumId="10">
    <w:nsid w:val="B4E8986E"/>
    <w:multiLevelType w:val="multilevel"/>
    <w:tmpl w:val="B4E8986E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B974087A"/>
    <w:multiLevelType w:val="singleLevel"/>
    <w:tmpl w:val="B974087A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C91F0D10"/>
    <w:multiLevelType w:val="multilevel"/>
    <w:tmpl w:val="C91F0D1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D0129937"/>
    <w:multiLevelType w:val="singleLevel"/>
    <w:tmpl w:val="D0129937"/>
    <w:lvl w:ilvl="0" w:tentative="0">
      <w:start w:val="1"/>
      <w:numFmt w:val="decimal"/>
      <w:suff w:val="space"/>
      <w:lvlText w:val="%1）"/>
      <w:lvlJc w:val="left"/>
    </w:lvl>
  </w:abstractNum>
  <w:abstractNum w:abstractNumId="14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D1B7B7C2"/>
    <w:multiLevelType w:val="multilevel"/>
    <w:tmpl w:val="D1B7B7C2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2EB831C"/>
    <w:multiLevelType w:val="singleLevel"/>
    <w:tmpl w:val="F2EB831C"/>
    <w:lvl w:ilvl="0" w:tentative="0">
      <w:start w:val="1"/>
      <w:numFmt w:val="decimal"/>
      <w:suff w:val="space"/>
      <w:lvlText w:val="%1）"/>
      <w:lvlJc w:val="left"/>
    </w:lvl>
  </w:abstractNum>
  <w:abstractNum w:abstractNumId="18">
    <w:nsid w:val="F37AB9F5"/>
    <w:multiLevelType w:val="singleLevel"/>
    <w:tmpl w:val="F37AB9F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535F1DA"/>
    <w:multiLevelType w:val="multilevel"/>
    <w:tmpl w:val="F535F1DA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F7C04E97"/>
    <w:multiLevelType w:val="multilevel"/>
    <w:tmpl w:val="F7C04E9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FE844972"/>
    <w:multiLevelType w:val="singleLevel"/>
    <w:tmpl w:val="FE844972"/>
    <w:lvl w:ilvl="0" w:tentative="0">
      <w:start w:val="1"/>
      <w:numFmt w:val="decimal"/>
      <w:suff w:val="space"/>
      <w:lvlText w:val="%1）"/>
      <w:lvlJc w:val="left"/>
    </w:lvl>
  </w:abstractNum>
  <w:abstractNum w:abstractNumId="22">
    <w:nsid w:val="1926A6AD"/>
    <w:multiLevelType w:val="singleLevel"/>
    <w:tmpl w:val="1926A6AD"/>
    <w:lvl w:ilvl="0" w:tentative="0">
      <w:start w:val="1"/>
      <w:numFmt w:val="decimal"/>
      <w:suff w:val="space"/>
      <w:lvlText w:val="%1）"/>
      <w:lvlJc w:val="left"/>
    </w:lvl>
  </w:abstractNum>
  <w:abstractNum w:abstractNumId="23">
    <w:nsid w:val="1AD004A2"/>
    <w:multiLevelType w:val="multilevel"/>
    <w:tmpl w:val="1AD004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5">
    <w:nsid w:val="4C4D0070"/>
    <w:multiLevelType w:val="singleLevel"/>
    <w:tmpl w:val="4C4D007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BC8C149"/>
    <w:multiLevelType w:val="singleLevel"/>
    <w:tmpl w:val="5BC8C14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7">
    <w:nsid w:val="5F83E39F"/>
    <w:multiLevelType w:val="singleLevel"/>
    <w:tmpl w:val="5F83E39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67147142"/>
    <w:multiLevelType w:val="multilevel"/>
    <w:tmpl w:val="6714714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75E4591F"/>
    <w:multiLevelType w:val="singleLevel"/>
    <w:tmpl w:val="75E459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764B895A"/>
    <w:multiLevelType w:val="singleLevel"/>
    <w:tmpl w:val="764B895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4"/>
  </w:num>
  <w:num w:numId="5">
    <w:abstractNumId w:val="14"/>
  </w:num>
  <w:num w:numId="6">
    <w:abstractNumId w:val="16"/>
  </w:num>
  <w:num w:numId="7">
    <w:abstractNumId w:val="25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17"/>
  </w:num>
  <w:num w:numId="13">
    <w:abstractNumId w:val="20"/>
  </w:num>
  <w:num w:numId="14">
    <w:abstractNumId w:val="18"/>
  </w:num>
  <w:num w:numId="15">
    <w:abstractNumId w:val="29"/>
  </w:num>
  <w:num w:numId="16">
    <w:abstractNumId w:val="7"/>
  </w:num>
  <w:num w:numId="17">
    <w:abstractNumId w:val="27"/>
  </w:num>
  <w:num w:numId="18">
    <w:abstractNumId w:val="19"/>
  </w:num>
  <w:num w:numId="19">
    <w:abstractNumId w:val="15"/>
  </w:num>
  <w:num w:numId="20">
    <w:abstractNumId w:val="21"/>
  </w:num>
  <w:num w:numId="21">
    <w:abstractNumId w:val="5"/>
  </w:num>
  <w:num w:numId="22">
    <w:abstractNumId w:val="4"/>
  </w:num>
  <w:num w:numId="23">
    <w:abstractNumId w:val="13"/>
  </w:num>
  <w:num w:numId="24">
    <w:abstractNumId w:val="30"/>
  </w:num>
  <w:num w:numId="25">
    <w:abstractNumId w:val="1"/>
  </w:num>
  <w:num w:numId="26">
    <w:abstractNumId w:val="26"/>
  </w:num>
  <w:num w:numId="27">
    <w:abstractNumId w:val="0"/>
  </w:num>
  <w:num w:numId="28">
    <w:abstractNumId w:val="28"/>
  </w:num>
  <w:num w:numId="29">
    <w:abstractNumId w:val="9"/>
  </w:num>
  <w:num w:numId="30">
    <w:abstractNumId w:val="22"/>
  </w:num>
  <w:num w:numId="31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e [2]">
    <w15:presenceInfo w15:providerId="WPS Office" w15:userId="213826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7619"/>
    <w:rsid w:val="00131C65"/>
    <w:rsid w:val="002C24C2"/>
    <w:rsid w:val="003E416A"/>
    <w:rsid w:val="004B5888"/>
    <w:rsid w:val="00525641"/>
    <w:rsid w:val="005427F4"/>
    <w:rsid w:val="00556D82"/>
    <w:rsid w:val="005B77A3"/>
    <w:rsid w:val="00700E72"/>
    <w:rsid w:val="007A612A"/>
    <w:rsid w:val="00836ECA"/>
    <w:rsid w:val="00AE1C72"/>
    <w:rsid w:val="00B52761"/>
    <w:rsid w:val="00B54C23"/>
    <w:rsid w:val="00B62A43"/>
    <w:rsid w:val="00B74DEA"/>
    <w:rsid w:val="00D21566"/>
    <w:rsid w:val="0FE151EC"/>
    <w:rsid w:val="1A857034"/>
    <w:rsid w:val="24FB5C2A"/>
    <w:rsid w:val="2AD73B16"/>
    <w:rsid w:val="2BAD5192"/>
    <w:rsid w:val="2E6B7788"/>
    <w:rsid w:val="2F65330D"/>
    <w:rsid w:val="33005646"/>
    <w:rsid w:val="33307F81"/>
    <w:rsid w:val="36806BE0"/>
    <w:rsid w:val="37551A10"/>
    <w:rsid w:val="411738D5"/>
    <w:rsid w:val="43C8327F"/>
    <w:rsid w:val="43DB2831"/>
    <w:rsid w:val="57897AF6"/>
    <w:rsid w:val="58447C0C"/>
    <w:rsid w:val="58AF0CB0"/>
    <w:rsid w:val="5BF77619"/>
    <w:rsid w:val="5F2E0513"/>
    <w:rsid w:val="65434CFB"/>
    <w:rsid w:val="726440A7"/>
    <w:rsid w:val="742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50" w:beforeLines="50" w:after="50" w:afterLines="50"/>
      <w:outlineLvl w:val="0"/>
    </w:pPr>
    <w:rPr>
      <w:rFonts w:ascii="微软雅黑" w:hAnsi="微软雅黑" w:eastAsia="微软雅黑" w:cs="Times New Roman"/>
      <w:b/>
      <w:bCs/>
      <w:sz w:val="32"/>
      <w:szCs w:val="28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tabs>
        <w:tab w:val="left" w:pos="576"/>
      </w:tabs>
      <w:spacing w:before="50" w:beforeLines="50" w:after="50" w:afterLines="50"/>
      <w:outlineLvl w:val="1"/>
    </w:pPr>
    <w:rPr>
      <w:rFonts w:ascii="微软雅黑" w:hAnsi="微软雅黑" w:eastAsia="微软雅黑" w:cs="微软雅黑"/>
      <w:b/>
      <w:color w:val="000000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2"/>
    <w:qFormat/>
    <w:uiPriority w:val="0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paragraph" w:customStyle="1" w:styleId="18">
    <w:name w:val="文字段落1"/>
    <w:basedOn w:val="1"/>
    <w:qFormat/>
    <w:uiPriority w:val="34"/>
    <w:pPr>
      <w:ind w:left="720"/>
      <w:contextualSpacing/>
    </w:pPr>
    <w:rPr>
      <w:rFonts w:eastAsia="微软雅黑"/>
      <w:sz w:val="24"/>
      <w:szCs w:val="22"/>
    </w:rPr>
  </w:style>
  <w:style w:type="character" w:customStyle="1" w:styleId="19">
    <w:name w:val="标题 1 Char"/>
    <w:link w:val="2"/>
    <w:qFormat/>
    <w:uiPriority w:val="9"/>
    <w:rPr>
      <w:rFonts w:ascii="微软雅黑" w:hAnsi="微软雅黑" w:eastAsia="微软雅黑" w:cs="Times New Roman"/>
      <w:b/>
      <w:bCs/>
      <w:sz w:val="32"/>
      <w:szCs w:val="28"/>
    </w:rPr>
  </w:style>
  <w:style w:type="character" w:customStyle="1" w:styleId="20">
    <w:name w:val="标题 2 Char"/>
    <w:link w:val="3"/>
    <w:qFormat/>
    <w:uiPriority w:val="9"/>
    <w:rPr>
      <w:rFonts w:ascii="微软雅黑" w:hAnsi="微软雅黑" w:eastAsia="微软雅黑" w:cs="微软雅黑"/>
      <w:b/>
      <w:color w:val="000000"/>
      <w:sz w:val="30"/>
      <w:szCs w:val="24"/>
    </w:rPr>
  </w:style>
  <w:style w:type="character" w:customStyle="1" w:styleId="21">
    <w:name w:val="批注文字 Char"/>
    <w:basedOn w:val="15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Char"/>
    <w:basedOn w:val="21"/>
    <w:link w:val="1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3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9" Type="http://schemas.microsoft.com/office/2011/relationships/people" Target="people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microsoft.com/office/2011/relationships/commentsExtended" Target="commentsExtended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comments" Target="comment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BFABE-2B77-4B26-AEED-73BAACD80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42</Pages>
  <Words>1625</Words>
  <Characters>9265</Characters>
  <Lines>77</Lines>
  <Paragraphs>21</Paragraphs>
  <TotalTime>1</TotalTime>
  <ScaleCrop>false</ScaleCrop>
  <LinksUpToDate>false</LinksUpToDate>
  <CharactersWithSpaces>10869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2020-07-07T02:34:00Z</dcterms:created>
  <dc:creator>Lee</dc:creator>
  <cp:lastModifiedBy>Lee</cp:lastModifiedBy>
  <dcterms:modified xsi:type="dcterms:W3CDTF">2020-09-15T10:30:28Z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