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56D18" w14:textId="77777777" w:rsidR="003A7FBA" w:rsidRDefault="003A7FBA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7826F959" w14:textId="77777777" w:rsidR="003A7FBA" w:rsidRDefault="003A7FBA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0A38BE0D" w14:textId="77777777" w:rsidR="003A7FBA" w:rsidRDefault="003A7FBA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3DDFAFCC" w14:textId="77777777" w:rsidR="003A7FBA" w:rsidRDefault="00613B82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proofErr w:type="spellStart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proofErr w:type="spellEnd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新手指引需求文档</w:t>
      </w:r>
      <w:bookmarkStart w:id="0" w:name="_GoBack"/>
      <w:bookmarkEnd w:id="0"/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3A7FBA" w14:paraId="78BA5FBA" w14:textId="77777777">
        <w:tc>
          <w:tcPr>
            <w:tcW w:w="1701" w:type="dxa"/>
          </w:tcPr>
          <w:p w14:paraId="4967EBFE" w14:textId="77777777" w:rsidR="003A7FBA" w:rsidRDefault="00613B82" w:rsidP="00DB1A0A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32D542AB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3A6B7A54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840CB0C" w14:textId="77777777" w:rsidR="003A7FBA" w:rsidRDefault="003A7FBA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3A7FBA" w14:paraId="1E0A5541" w14:textId="77777777">
        <w:tc>
          <w:tcPr>
            <w:tcW w:w="1701" w:type="dxa"/>
          </w:tcPr>
          <w:p w14:paraId="20F750A4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4ADD76F9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2D2A0EAB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4181724A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3A7FBA" w14:paraId="452999FA" w14:textId="77777777">
        <w:tc>
          <w:tcPr>
            <w:tcW w:w="1701" w:type="dxa"/>
          </w:tcPr>
          <w:p w14:paraId="0D756653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6BE32B1B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04F9AA6A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790B64DE" w14:textId="5357331E" w:rsidR="003A7FBA" w:rsidRDefault="00D04EDD" w:rsidP="00DB1A0A">
            <w:pPr>
              <w:spacing w:line="480" w:lineRule="auto"/>
              <w:jc w:val="center"/>
              <w:rPr>
                <w:rFonts w:ascii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新手指引</w:t>
            </w:r>
          </w:p>
        </w:tc>
      </w:tr>
      <w:tr w:rsidR="003A7FBA" w14:paraId="7A8A2928" w14:textId="77777777">
        <w:tc>
          <w:tcPr>
            <w:tcW w:w="1701" w:type="dxa"/>
          </w:tcPr>
          <w:p w14:paraId="6804D313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1C227624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711B0EAE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360F0D9E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2159DDAB" w14:textId="77777777" w:rsidR="003A7FBA" w:rsidRDefault="003A7FBA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F999F99" w14:textId="77777777" w:rsidR="003A7FBA" w:rsidRDefault="003A7FBA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38C6615" w14:textId="77777777" w:rsidR="003A7FBA" w:rsidRDefault="003A7FBA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0C3501A2" w14:textId="77777777" w:rsidR="003A7FBA" w:rsidRDefault="003A7FBA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688C5AB2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B805D5E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68ABEE8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3CAA985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D601A0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D091457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05E36CE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9695794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9517AF7" w14:textId="77777777" w:rsidR="003A7FBA" w:rsidRDefault="00613B82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94"/>
        <w:gridCol w:w="2603"/>
        <w:gridCol w:w="1848"/>
        <w:gridCol w:w="1848"/>
      </w:tblGrid>
      <w:tr w:rsidR="003A7FBA" w14:paraId="08337EEB" w14:textId="77777777" w:rsidTr="001B2304">
        <w:tc>
          <w:tcPr>
            <w:tcW w:w="1849" w:type="dxa"/>
            <w:vAlign w:val="bottom"/>
          </w:tcPr>
          <w:p w14:paraId="45E74A65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94" w:type="dxa"/>
            <w:vAlign w:val="bottom"/>
          </w:tcPr>
          <w:p w14:paraId="551DD77C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03" w:type="dxa"/>
            <w:vAlign w:val="bottom"/>
          </w:tcPr>
          <w:p w14:paraId="74E0A53B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  <w:vAlign w:val="bottom"/>
          </w:tcPr>
          <w:p w14:paraId="692FCBEE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  <w:vAlign w:val="bottom"/>
          </w:tcPr>
          <w:p w14:paraId="69AF6145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3A7FBA" w14:paraId="5F13A6F6" w14:textId="77777777" w:rsidTr="001B2304">
        <w:tc>
          <w:tcPr>
            <w:tcW w:w="1849" w:type="dxa"/>
            <w:vAlign w:val="center"/>
          </w:tcPr>
          <w:p w14:paraId="3A98B199" w14:textId="77777777" w:rsidR="003A7FBA" w:rsidRDefault="00613B82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94" w:type="dxa"/>
            <w:vAlign w:val="center"/>
          </w:tcPr>
          <w:p w14:paraId="0EE20537" w14:textId="77777777" w:rsidR="003A7FBA" w:rsidRDefault="00613B82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14:paraId="0FEEBF2A" w14:textId="77777777" w:rsidR="003A7FBA" w:rsidRDefault="00613B82" w:rsidP="001B2304">
            <w:pPr>
              <w:snapToGrid w:val="0"/>
              <w:spacing w:line="276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52859DD" w14:textId="77777777" w:rsidR="003A7FBA" w:rsidRDefault="00613B82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  <w:vAlign w:val="center"/>
          </w:tcPr>
          <w:p w14:paraId="080C688D" w14:textId="77777777" w:rsidR="003A7FBA" w:rsidRDefault="00613B82" w:rsidP="001B230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4E7D7F" w14:paraId="18EF0783" w14:textId="77777777" w:rsidTr="001B2304">
        <w:tc>
          <w:tcPr>
            <w:tcW w:w="1849" w:type="dxa"/>
            <w:vAlign w:val="center"/>
          </w:tcPr>
          <w:p w14:paraId="3FC242E1" w14:textId="5B628A77" w:rsidR="004E7D7F" w:rsidRPr="004E7D7F" w:rsidRDefault="004E7D7F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FF0000"/>
                <w:szCs w:val="21"/>
              </w:rPr>
            </w:pPr>
            <w:r w:rsidRPr="004E7D7F">
              <w:rPr>
                <w:rFonts w:ascii="微软雅黑" w:hAnsi="微软雅黑"/>
                <w:bCs/>
                <w:color w:val="FF0000"/>
                <w:szCs w:val="21"/>
              </w:rPr>
              <w:t>V</w:t>
            </w:r>
            <w:r w:rsidRPr="004E7D7F">
              <w:rPr>
                <w:rFonts w:ascii="微软雅黑" w:hAnsi="微软雅黑" w:hint="eastAsia"/>
                <w:bCs/>
                <w:color w:val="FF0000"/>
                <w:szCs w:val="21"/>
              </w:rPr>
              <w:t>1.0.1</w:t>
            </w:r>
          </w:p>
        </w:tc>
        <w:tc>
          <w:tcPr>
            <w:tcW w:w="1094" w:type="dxa"/>
            <w:vAlign w:val="center"/>
          </w:tcPr>
          <w:p w14:paraId="1A8C8A88" w14:textId="6E66EBAB" w:rsidR="004E7D7F" w:rsidRPr="004E7D7F" w:rsidRDefault="004E7D7F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4E7D7F">
              <w:rPr>
                <w:rFonts w:ascii="微软雅黑" w:hAnsi="微软雅黑" w:hint="eastAsia"/>
                <w:color w:val="FF0000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14:paraId="1CAB4040" w14:textId="1AF72E27" w:rsidR="004E7D7F" w:rsidRPr="004E7D7F" w:rsidRDefault="004E7D7F" w:rsidP="001B2304">
            <w:pPr>
              <w:snapToGrid w:val="0"/>
              <w:spacing w:line="276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4E7D7F">
              <w:rPr>
                <w:rFonts w:ascii="微软雅黑" w:hAnsi="微软雅黑" w:hint="eastAsia"/>
                <w:color w:val="FF000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70CC9D9B" w14:textId="4F784293" w:rsidR="004E7D7F" w:rsidRPr="004E7D7F" w:rsidRDefault="0046481E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2020.02.13</w:t>
            </w:r>
          </w:p>
        </w:tc>
        <w:tc>
          <w:tcPr>
            <w:tcW w:w="1848" w:type="dxa"/>
            <w:vAlign w:val="center"/>
          </w:tcPr>
          <w:p w14:paraId="74C732A6" w14:textId="36C77702" w:rsidR="004E7D7F" w:rsidRPr="004E7D7F" w:rsidRDefault="004E7D7F" w:rsidP="001B2304">
            <w:pPr>
              <w:spacing w:line="480" w:lineRule="auto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4E7D7F">
              <w:rPr>
                <w:rFonts w:ascii="微软雅黑" w:hAnsi="微软雅黑" w:hint="eastAsia"/>
                <w:color w:val="FF0000"/>
                <w:szCs w:val="21"/>
              </w:rPr>
              <w:t>彭敬乾</w:t>
            </w:r>
          </w:p>
        </w:tc>
      </w:tr>
    </w:tbl>
    <w:p w14:paraId="0FF91EFC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3266770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35B0EE0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7568363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CFB48E6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F289AE3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3CACFB4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68F130A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9DA60FD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9C7BB93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E73E54B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3067DB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0D0EE8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301A5A8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13D13E5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310764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6F560F1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E94E0AF" w14:textId="77777777" w:rsidR="003A7FBA" w:rsidRDefault="00613B82">
          <w:pPr>
            <w:pStyle w:val="TOC1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D1B195" w14:textId="77777777" w:rsidR="001A0FB9" w:rsidRDefault="00613B82">
          <w:pPr>
            <w:pStyle w:val="10"/>
            <w:rPr>
              <w:b w:val="0"/>
              <w:noProof/>
              <w:sz w:val="24"/>
              <w:szCs w:val="24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32403332" w:history="1">
            <w:r w:rsidR="001A0FB9" w:rsidRPr="0032527B">
              <w:rPr>
                <w:rStyle w:val="af"/>
                <w:rFonts w:ascii="微软雅黑" w:hAnsi="微软雅黑"/>
                <w:noProof/>
              </w:rPr>
              <w:t xml:space="preserve">1. </w:t>
            </w:r>
            <w:r w:rsidR="001A0FB9" w:rsidRPr="0032527B">
              <w:rPr>
                <w:rStyle w:val="af"/>
                <w:rFonts w:ascii="微软雅黑" w:hAnsi="微软雅黑"/>
                <w:noProof/>
              </w:rPr>
              <w:t>系统概述</w:t>
            </w:r>
            <w:r w:rsidR="001A0FB9">
              <w:rPr>
                <w:noProof/>
                <w:webHidden/>
              </w:rPr>
              <w:tab/>
            </w:r>
            <w:r w:rsidR="001A0FB9">
              <w:rPr>
                <w:noProof/>
                <w:webHidden/>
              </w:rPr>
              <w:fldChar w:fldCharType="begin"/>
            </w:r>
            <w:r w:rsidR="001A0FB9">
              <w:rPr>
                <w:noProof/>
                <w:webHidden/>
              </w:rPr>
              <w:instrText xml:space="preserve"> PAGEREF _Toc32403332 \h </w:instrText>
            </w:r>
            <w:r w:rsidR="001A0FB9">
              <w:rPr>
                <w:noProof/>
                <w:webHidden/>
              </w:rPr>
            </w:r>
            <w:r w:rsidR="001A0FB9">
              <w:rPr>
                <w:noProof/>
                <w:webHidden/>
              </w:rPr>
              <w:fldChar w:fldCharType="separate"/>
            </w:r>
            <w:r w:rsidR="001A0FB9">
              <w:rPr>
                <w:noProof/>
                <w:webHidden/>
              </w:rPr>
              <w:t>4</w:t>
            </w:r>
            <w:r w:rsidR="001A0FB9">
              <w:rPr>
                <w:noProof/>
                <w:webHidden/>
              </w:rPr>
              <w:fldChar w:fldCharType="end"/>
            </w:r>
          </w:hyperlink>
        </w:p>
        <w:p w14:paraId="7B96604A" w14:textId="77777777" w:rsidR="001A0FB9" w:rsidRDefault="0057641E">
          <w:pPr>
            <w:pStyle w:val="20"/>
            <w:rPr>
              <w:noProof/>
              <w:sz w:val="24"/>
              <w:szCs w:val="24"/>
            </w:rPr>
          </w:pPr>
          <w:hyperlink w:anchor="_Toc32403333" w:history="1">
            <w:r w:rsidR="001A0FB9" w:rsidRPr="0032527B">
              <w:rPr>
                <w:rStyle w:val="af"/>
                <w:rFonts w:hAnsi="微软雅黑"/>
                <w:noProof/>
              </w:rPr>
              <w:t xml:space="preserve">1.1  </w:t>
            </w:r>
            <w:r w:rsidR="001A0FB9" w:rsidRPr="0032527B">
              <w:rPr>
                <w:rStyle w:val="af"/>
                <w:rFonts w:hAnsi="微软雅黑"/>
                <w:noProof/>
              </w:rPr>
              <w:t>背景</w:t>
            </w:r>
            <w:r w:rsidR="001A0FB9">
              <w:rPr>
                <w:noProof/>
                <w:webHidden/>
              </w:rPr>
              <w:tab/>
            </w:r>
            <w:r w:rsidR="001A0FB9">
              <w:rPr>
                <w:noProof/>
                <w:webHidden/>
              </w:rPr>
              <w:fldChar w:fldCharType="begin"/>
            </w:r>
            <w:r w:rsidR="001A0FB9">
              <w:rPr>
                <w:noProof/>
                <w:webHidden/>
              </w:rPr>
              <w:instrText xml:space="preserve"> PAGEREF _Toc32403333 \h </w:instrText>
            </w:r>
            <w:r w:rsidR="001A0FB9">
              <w:rPr>
                <w:noProof/>
                <w:webHidden/>
              </w:rPr>
            </w:r>
            <w:r w:rsidR="001A0FB9">
              <w:rPr>
                <w:noProof/>
                <w:webHidden/>
              </w:rPr>
              <w:fldChar w:fldCharType="separate"/>
            </w:r>
            <w:r w:rsidR="001A0FB9">
              <w:rPr>
                <w:noProof/>
                <w:webHidden/>
              </w:rPr>
              <w:t>4</w:t>
            </w:r>
            <w:r w:rsidR="001A0FB9">
              <w:rPr>
                <w:noProof/>
                <w:webHidden/>
              </w:rPr>
              <w:fldChar w:fldCharType="end"/>
            </w:r>
          </w:hyperlink>
        </w:p>
        <w:p w14:paraId="52F8FBCE" w14:textId="77777777" w:rsidR="001A0FB9" w:rsidRDefault="0057641E">
          <w:pPr>
            <w:pStyle w:val="20"/>
            <w:rPr>
              <w:noProof/>
              <w:sz w:val="24"/>
              <w:szCs w:val="24"/>
            </w:rPr>
          </w:pPr>
          <w:hyperlink w:anchor="_Toc32403334" w:history="1">
            <w:r w:rsidR="001A0FB9" w:rsidRPr="0032527B">
              <w:rPr>
                <w:rStyle w:val="af"/>
                <w:rFonts w:hAnsi="微软雅黑"/>
                <w:noProof/>
              </w:rPr>
              <w:t xml:space="preserve">1.2  </w:t>
            </w:r>
            <w:r w:rsidR="001A0FB9" w:rsidRPr="0032527B">
              <w:rPr>
                <w:rStyle w:val="af"/>
                <w:rFonts w:hAnsi="微软雅黑"/>
                <w:noProof/>
              </w:rPr>
              <w:t>目标</w:t>
            </w:r>
            <w:r w:rsidR="001A0FB9">
              <w:rPr>
                <w:noProof/>
                <w:webHidden/>
              </w:rPr>
              <w:tab/>
            </w:r>
            <w:r w:rsidR="001A0FB9">
              <w:rPr>
                <w:noProof/>
                <w:webHidden/>
              </w:rPr>
              <w:fldChar w:fldCharType="begin"/>
            </w:r>
            <w:r w:rsidR="001A0FB9">
              <w:rPr>
                <w:noProof/>
                <w:webHidden/>
              </w:rPr>
              <w:instrText xml:space="preserve"> PAGEREF _Toc32403334 \h </w:instrText>
            </w:r>
            <w:r w:rsidR="001A0FB9">
              <w:rPr>
                <w:noProof/>
                <w:webHidden/>
              </w:rPr>
            </w:r>
            <w:r w:rsidR="001A0FB9">
              <w:rPr>
                <w:noProof/>
                <w:webHidden/>
              </w:rPr>
              <w:fldChar w:fldCharType="separate"/>
            </w:r>
            <w:r w:rsidR="001A0FB9">
              <w:rPr>
                <w:noProof/>
                <w:webHidden/>
              </w:rPr>
              <w:t>4</w:t>
            </w:r>
            <w:r w:rsidR="001A0FB9">
              <w:rPr>
                <w:noProof/>
                <w:webHidden/>
              </w:rPr>
              <w:fldChar w:fldCharType="end"/>
            </w:r>
          </w:hyperlink>
        </w:p>
        <w:p w14:paraId="34E0F0AB" w14:textId="77777777" w:rsidR="001A0FB9" w:rsidRDefault="0057641E">
          <w:pPr>
            <w:pStyle w:val="20"/>
            <w:rPr>
              <w:noProof/>
              <w:sz w:val="24"/>
              <w:szCs w:val="24"/>
            </w:rPr>
          </w:pPr>
          <w:hyperlink w:anchor="_Toc32403335" w:history="1">
            <w:r w:rsidR="001A0FB9" w:rsidRPr="0032527B">
              <w:rPr>
                <w:rStyle w:val="af"/>
                <w:rFonts w:hAnsi="微软雅黑"/>
                <w:noProof/>
              </w:rPr>
              <w:t xml:space="preserve">1.3  </w:t>
            </w:r>
            <w:r w:rsidR="001A0FB9" w:rsidRPr="0032527B">
              <w:rPr>
                <w:rStyle w:val="af"/>
                <w:rFonts w:hAnsi="微软雅黑"/>
                <w:noProof/>
              </w:rPr>
              <w:t>功能需求</w:t>
            </w:r>
            <w:r w:rsidR="001A0FB9">
              <w:rPr>
                <w:noProof/>
                <w:webHidden/>
              </w:rPr>
              <w:tab/>
            </w:r>
            <w:r w:rsidR="001A0FB9">
              <w:rPr>
                <w:noProof/>
                <w:webHidden/>
              </w:rPr>
              <w:fldChar w:fldCharType="begin"/>
            </w:r>
            <w:r w:rsidR="001A0FB9">
              <w:rPr>
                <w:noProof/>
                <w:webHidden/>
              </w:rPr>
              <w:instrText xml:space="preserve"> PAGEREF _Toc32403335 \h </w:instrText>
            </w:r>
            <w:r w:rsidR="001A0FB9">
              <w:rPr>
                <w:noProof/>
                <w:webHidden/>
              </w:rPr>
            </w:r>
            <w:r w:rsidR="001A0FB9">
              <w:rPr>
                <w:noProof/>
                <w:webHidden/>
              </w:rPr>
              <w:fldChar w:fldCharType="separate"/>
            </w:r>
            <w:r w:rsidR="001A0FB9">
              <w:rPr>
                <w:noProof/>
                <w:webHidden/>
              </w:rPr>
              <w:t>4</w:t>
            </w:r>
            <w:r w:rsidR="001A0FB9">
              <w:rPr>
                <w:noProof/>
                <w:webHidden/>
              </w:rPr>
              <w:fldChar w:fldCharType="end"/>
            </w:r>
          </w:hyperlink>
        </w:p>
        <w:p w14:paraId="347D9A00" w14:textId="77777777" w:rsidR="001A0FB9" w:rsidRDefault="0057641E">
          <w:pPr>
            <w:pStyle w:val="10"/>
            <w:rPr>
              <w:b w:val="0"/>
              <w:noProof/>
              <w:sz w:val="24"/>
              <w:szCs w:val="24"/>
            </w:rPr>
          </w:pPr>
          <w:hyperlink w:anchor="_Toc32403336" w:history="1">
            <w:r w:rsidR="001A0FB9" w:rsidRPr="0032527B">
              <w:rPr>
                <w:rStyle w:val="af"/>
                <w:rFonts w:ascii="微软雅黑" w:hAnsi="微软雅黑"/>
                <w:noProof/>
              </w:rPr>
              <w:t xml:space="preserve">2.  </w:t>
            </w:r>
            <w:r w:rsidR="001A0FB9" w:rsidRPr="0032527B">
              <w:rPr>
                <w:rStyle w:val="af"/>
                <w:rFonts w:ascii="微软雅黑" w:hAnsi="微软雅黑"/>
                <w:noProof/>
              </w:rPr>
              <w:t>需求说明</w:t>
            </w:r>
            <w:r w:rsidR="001A0FB9">
              <w:rPr>
                <w:noProof/>
                <w:webHidden/>
              </w:rPr>
              <w:tab/>
            </w:r>
            <w:r w:rsidR="001A0FB9">
              <w:rPr>
                <w:noProof/>
                <w:webHidden/>
              </w:rPr>
              <w:fldChar w:fldCharType="begin"/>
            </w:r>
            <w:r w:rsidR="001A0FB9">
              <w:rPr>
                <w:noProof/>
                <w:webHidden/>
              </w:rPr>
              <w:instrText xml:space="preserve"> PAGEREF _Toc32403336 \h </w:instrText>
            </w:r>
            <w:r w:rsidR="001A0FB9">
              <w:rPr>
                <w:noProof/>
                <w:webHidden/>
              </w:rPr>
            </w:r>
            <w:r w:rsidR="001A0FB9">
              <w:rPr>
                <w:noProof/>
                <w:webHidden/>
              </w:rPr>
              <w:fldChar w:fldCharType="separate"/>
            </w:r>
            <w:r w:rsidR="001A0FB9">
              <w:rPr>
                <w:noProof/>
                <w:webHidden/>
              </w:rPr>
              <w:t>4</w:t>
            </w:r>
            <w:r w:rsidR="001A0FB9">
              <w:rPr>
                <w:noProof/>
                <w:webHidden/>
              </w:rPr>
              <w:fldChar w:fldCharType="end"/>
            </w:r>
          </w:hyperlink>
        </w:p>
        <w:p w14:paraId="5189CF96" w14:textId="77777777" w:rsidR="001A0FB9" w:rsidRDefault="0057641E">
          <w:pPr>
            <w:pStyle w:val="20"/>
            <w:rPr>
              <w:noProof/>
              <w:sz w:val="24"/>
              <w:szCs w:val="24"/>
            </w:rPr>
          </w:pPr>
          <w:hyperlink w:anchor="_Toc32403337" w:history="1">
            <w:r w:rsidR="001A0FB9" w:rsidRPr="0032527B">
              <w:rPr>
                <w:rStyle w:val="af"/>
                <w:noProof/>
              </w:rPr>
              <w:t>2.1.</w:t>
            </w:r>
            <w:r w:rsidR="001A0FB9">
              <w:rPr>
                <w:noProof/>
                <w:sz w:val="24"/>
                <w:szCs w:val="24"/>
              </w:rPr>
              <w:tab/>
            </w:r>
            <w:r w:rsidR="001A0FB9" w:rsidRPr="0032527B">
              <w:rPr>
                <w:rStyle w:val="af"/>
                <w:noProof/>
              </w:rPr>
              <w:t>新手指引</w:t>
            </w:r>
            <w:r w:rsidR="001A0FB9">
              <w:rPr>
                <w:noProof/>
                <w:webHidden/>
              </w:rPr>
              <w:tab/>
            </w:r>
            <w:r w:rsidR="001A0FB9">
              <w:rPr>
                <w:noProof/>
                <w:webHidden/>
              </w:rPr>
              <w:fldChar w:fldCharType="begin"/>
            </w:r>
            <w:r w:rsidR="001A0FB9">
              <w:rPr>
                <w:noProof/>
                <w:webHidden/>
              </w:rPr>
              <w:instrText xml:space="preserve"> PAGEREF _Toc32403337 \h </w:instrText>
            </w:r>
            <w:r w:rsidR="001A0FB9">
              <w:rPr>
                <w:noProof/>
                <w:webHidden/>
              </w:rPr>
            </w:r>
            <w:r w:rsidR="001A0FB9">
              <w:rPr>
                <w:noProof/>
                <w:webHidden/>
              </w:rPr>
              <w:fldChar w:fldCharType="separate"/>
            </w:r>
            <w:r w:rsidR="001A0FB9">
              <w:rPr>
                <w:noProof/>
                <w:webHidden/>
              </w:rPr>
              <w:t>4</w:t>
            </w:r>
            <w:r w:rsidR="001A0FB9">
              <w:rPr>
                <w:noProof/>
                <w:webHidden/>
              </w:rPr>
              <w:fldChar w:fldCharType="end"/>
            </w:r>
          </w:hyperlink>
        </w:p>
        <w:p w14:paraId="5C357713" w14:textId="77777777" w:rsidR="003A7FBA" w:rsidRDefault="00613B82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0A25E940" w14:textId="77777777" w:rsidR="003A7FBA" w:rsidRDefault="003A7FBA">
      <w:pPr>
        <w:rPr>
          <w:color w:val="000000" w:themeColor="text1"/>
        </w:rPr>
      </w:pPr>
    </w:p>
    <w:p w14:paraId="6B71EB74" w14:textId="77777777" w:rsidR="003A7FBA" w:rsidRDefault="003A7FBA">
      <w:pPr>
        <w:rPr>
          <w:color w:val="000000" w:themeColor="text1"/>
        </w:rPr>
      </w:pPr>
    </w:p>
    <w:p w14:paraId="0C62AB9E" w14:textId="77777777" w:rsidR="003A7FBA" w:rsidRDefault="003A7FBA">
      <w:pPr>
        <w:rPr>
          <w:color w:val="000000" w:themeColor="text1"/>
        </w:rPr>
      </w:pPr>
    </w:p>
    <w:p w14:paraId="405E8438" w14:textId="77777777" w:rsidR="003A7FBA" w:rsidRDefault="003A7FBA">
      <w:pPr>
        <w:rPr>
          <w:color w:val="000000" w:themeColor="text1"/>
        </w:rPr>
      </w:pPr>
    </w:p>
    <w:p w14:paraId="05033E8D" w14:textId="77777777" w:rsidR="003A7FBA" w:rsidRDefault="003A7FBA">
      <w:pPr>
        <w:rPr>
          <w:color w:val="000000" w:themeColor="text1"/>
        </w:rPr>
      </w:pPr>
    </w:p>
    <w:p w14:paraId="68835168" w14:textId="77777777" w:rsidR="003A7FBA" w:rsidRDefault="003A7FBA">
      <w:pPr>
        <w:rPr>
          <w:color w:val="000000" w:themeColor="text1"/>
        </w:rPr>
      </w:pPr>
    </w:p>
    <w:p w14:paraId="10D6E6BD" w14:textId="77777777" w:rsidR="003A7FBA" w:rsidRDefault="003A7FBA">
      <w:pPr>
        <w:rPr>
          <w:color w:val="000000" w:themeColor="text1"/>
        </w:rPr>
      </w:pPr>
    </w:p>
    <w:p w14:paraId="1F5E9FFA" w14:textId="77777777" w:rsidR="003A7FBA" w:rsidRDefault="003A7FBA">
      <w:pPr>
        <w:rPr>
          <w:color w:val="000000" w:themeColor="text1"/>
        </w:rPr>
      </w:pPr>
    </w:p>
    <w:p w14:paraId="0C2BFFF5" w14:textId="77777777" w:rsidR="003A7FBA" w:rsidRDefault="003A7FBA">
      <w:pPr>
        <w:rPr>
          <w:color w:val="000000" w:themeColor="text1"/>
        </w:rPr>
      </w:pPr>
    </w:p>
    <w:p w14:paraId="0F070E15" w14:textId="77777777" w:rsidR="003A7FBA" w:rsidRDefault="003A7FBA">
      <w:pPr>
        <w:rPr>
          <w:color w:val="000000" w:themeColor="text1"/>
        </w:rPr>
      </w:pPr>
    </w:p>
    <w:p w14:paraId="1CB3F853" w14:textId="77777777" w:rsidR="003A7FBA" w:rsidRDefault="003A7FBA">
      <w:pPr>
        <w:rPr>
          <w:color w:val="000000" w:themeColor="text1"/>
        </w:rPr>
      </w:pPr>
    </w:p>
    <w:p w14:paraId="3F4A4093" w14:textId="77777777" w:rsidR="003A7FBA" w:rsidRDefault="003A7FBA">
      <w:pPr>
        <w:rPr>
          <w:color w:val="000000" w:themeColor="text1"/>
        </w:rPr>
      </w:pPr>
    </w:p>
    <w:p w14:paraId="1E9C18A1" w14:textId="77777777" w:rsidR="003A7FBA" w:rsidRDefault="003A7FBA">
      <w:pPr>
        <w:rPr>
          <w:color w:val="000000" w:themeColor="text1"/>
        </w:rPr>
      </w:pPr>
    </w:p>
    <w:p w14:paraId="65698811" w14:textId="77777777" w:rsidR="003A7FBA" w:rsidRDefault="003A7FBA">
      <w:pPr>
        <w:pStyle w:val="1"/>
        <w:spacing w:before="163" w:after="163"/>
        <w:rPr>
          <w:rFonts w:ascii="微软雅黑" w:hAnsi="微软雅黑"/>
          <w:color w:val="000000" w:themeColor="text1"/>
        </w:rPr>
      </w:pPr>
    </w:p>
    <w:p w14:paraId="1C95DB21" w14:textId="77777777" w:rsidR="003A7FBA" w:rsidRDefault="003A7FBA">
      <w:pPr>
        <w:rPr>
          <w:rFonts w:ascii="微软雅黑" w:hAnsi="微软雅黑"/>
          <w:color w:val="000000" w:themeColor="text1"/>
        </w:rPr>
      </w:pPr>
    </w:p>
    <w:p w14:paraId="3C044A7E" w14:textId="77777777" w:rsidR="003A7FBA" w:rsidRDefault="003A7FBA">
      <w:pPr>
        <w:rPr>
          <w:rFonts w:ascii="微软雅黑" w:hAnsi="微软雅黑"/>
          <w:color w:val="000000" w:themeColor="text1"/>
        </w:rPr>
      </w:pPr>
    </w:p>
    <w:p w14:paraId="0BAAA4E2" w14:textId="77777777" w:rsidR="003A7FBA" w:rsidRDefault="003A7FBA">
      <w:pPr>
        <w:rPr>
          <w:rFonts w:ascii="微软雅黑" w:hAnsi="微软雅黑"/>
          <w:color w:val="000000" w:themeColor="text1"/>
        </w:rPr>
      </w:pPr>
    </w:p>
    <w:p w14:paraId="05A5877B" w14:textId="77777777" w:rsidR="000B7DF5" w:rsidRDefault="000B7DF5">
      <w:pPr>
        <w:rPr>
          <w:rFonts w:ascii="微软雅黑" w:hAnsi="微软雅黑"/>
          <w:color w:val="000000" w:themeColor="text1"/>
        </w:rPr>
      </w:pPr>
    </w:p>
    <w:p w14:paraId="3A4B31A8" w14:textId="77777777" w:rsidR="000B7DF5" w:rsidRDefault="000B7DF5">
      <w:pPr>
        <w:rPr>
          <w:rFonts w:ascii="微软雅黑" w:hAnsi="微软雅黑"/>
          <w:color w:val="000000" w:themeColor="text1"/>
        </w:rPr>
      </w:pPr>
    </w:p>
    <w:p w14:paraId="71BCC7CE" w14:textId="77777777" w:rsidR="000B7DF5" w:rsidRDefault="000B7DF5">
      <w:pPr>
        <w:rPr>
          <w:rFonts w:ascii="微软雅黑" w:hAnsi="微软雅黑"/>
          <w:color w:val="000000" w:themeColor="text1"/>
        </w:rPr>
      </w:pPr>
    </w:p>
    <w:p w14:paraId="2C84352A" w14:textId="77777777" w:rsidR="003A7FBA" w:rsidRDefault="00613B82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32403332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3"/>
    </w:p>
    <w:p w14:paraId="035F15EC" w14:textId="77777777" w:rsidR="00901EF6" w:rsidRDefault="00613B82" w:rsidP="00901EF6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32403333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End w:id="1"/>
      <w:bookmarkEnd w:id="4"/>
      <w:r w:rsidR="00901EF6">
        <w:rPr>
          <w:rFonts w:hAnsi="微软雅黑" w:hint="eastAsia"/>
          <w:color w:val="000000" w:themeColor="text1"/>
        </w:rPr>
        <w:tab/>
      </w:r>
    </w:p>
    <w:p w14:paraId="1EB0FAB7" w14:textId="5CF731CF" w:rsidR="00901EF6" w:rsidRPr="000A0FBC" w:rsidRDefault="00D97BBA" w:rsidP="00901EF6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E70B06">
        <w:rPr>
          <w:rFonts w:ascii="微软雅黑" w:hAnsi="微软雅黑" w:hint="eastAsia"/>
          <w:color w:val="FF0000"/>
          <w:sz w:val="21"/>
          <w:szCs w:val="21"/>
        </w:rPr>
        <w:t>用户使用APP时不熟悉产品的使用方法和功能</w:t>
      </w:r>
      <w:r w:rsidR="00E70B0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2848546" w14:textId="0CD6AE29" w:rsidR="003A7FBA" w:rsidRDefault="00613B82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32403334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5"/>
    </w:p>
    <w:p w14:paraId="22E40A67" w14:textId="08AE5511" w:rsidR="00901EF6" w:rsidRPr="00D97BBA" w:rsidRDefault="00D97BBA" w:rsidP="00D97BBA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E70B06">
        <w:rPr>
          <w:rFonts w:ascii="微软雅黑" w:hAnsi="微软雅黑" w:hint="eastAsia"/>
          <w:color w:val="FF0000"/>
          <w:sz w:val="21"/>
          <w:szCs w:val="21"/>
        </w:rPr>
        <w:t>降低</w:t>
      </w:r>
      <w:r w:rsidR="00901EF6" w:rsidRPr="00E70B06">
        <w:rPr>
          <w:rFonts w:ascii="微软雅黑" w:hAnsi="微软雅黑" w:hint="eastAsia"/>
          <w:color w:val="FF0000"/>
          <w:sz w:val="21"/>
          <w:szCs w:val="21"/>
        </w:rPr>
        <w:t>用户</w:t>
      </w:r>
      <w:r w:rsidRPr="00E70B06">
        <w:rPr>
          <w:rFonts w:ascii="微软雅黑" w:hAnsi="微软雅黑" w:hint="eastAsia"/>
          <w:color w:val="FF0000"/>
          <w:sz w:val="21"/>
          <w:szCs w:val="21"/>
        </w:rPr>
        <w:t>的学习和使用成本</w:t>
      </w:r>
      <w:r w:rsidR="00E70B0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0F9CB90" w14:textId="77777777" w:rsidR="003A7FBA" w:rsidRDefault="00613B82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2403335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6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3A7FBA" w14:paraId="34C9FC74" w14:textId="77777777">
        <w:tc>
          <w:tcPr>
            <w:tcW w:w="1810" w:type="dxa"/>
            <w:shd w:val="clear" w:color="auto" w:fill="C5E0B3" w:themeFill="accent6" w:themeFillTint="66"/>
          </w:tcPr>
          <w:p w14:paraId="5A0313D3" w14:textId="77777777" w:rsidR="003A7FBA" w:rsidRDefault="00613B82" w:rsidP="00E13BC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431C6E8D" w14:textId="77777777" w:rsidR="003A7FBA" w:rsidRDefault="00613B82" w:rsidP="00E13BC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3A7FBA" w14:paraId="07F30FBD" w14:textId="77777777">
        <w:tc>
          <w:tcPr>
            <w:tcW w:w="1810" w:type="dxa"/>
          </w:tcPr>
          <w:p w14:paraId="43E6B0D4" w14:textId="77777777" w:rsidR="003A7FBA" w:rsidRDefault="00613B82" w:rsidP="00E13BC9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13BC9">
              <w:rPr>
                <w:rFonts w:ascii="微软雅黑" w:hAnsi="微软雅黑" w:hint="eastAsia"/>
                <w:color w:val="000000" w:themeColor="text1"/>
                <w:szCs w:val="21"/>
              </w:rPr>
              <w:t>新手指引</w:t>
            </w:r>
          </w:p>
        </w:tc>
        <w:tc>
          <w:tcPr>
            <w:tcW w:w="7432" w:type="dxa"/>
          </w:tcPr>
          <w:p w14:paraId="041A81D2" w14:textId="77777777" w:rsidR="003A7FBA" w:rsidRDefault="00613B82" w:rsidP="00E13BC9">
            <w:pPr>
              <w:spacing w:line="480" w:lineRule="auto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首次进入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APP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时显示新手指引提示</w:t>
            </w:r>
          </w:p>
        </w:tc>
      </w:tr>
    </w:tbl>
    <w:p w14:paraId="12AF6CDA" w14:textId="77777777" w:rsidR="003A7FBA" w:rsidRDefault="00613B82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2403336"/>
      <w:bookmarkStart w:id="8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6EEF9A98" w14:textId="77777777" w:rsidR="003A7FBA" w:rsidRDefault="00613B82">
      <w:pPr>
        <w:pStyle w:val="2"/>
        <w:numPr>
          <w:ilvl w:val="0"/>
          <w:numId w:val="1"/>
        </w:numPr>
        <w:spacing w:before="163" w:after="163"/>
        <w:rPr>
          <w:color w:val="000000" w:themeColor="text1"/>
        </w:rPr>
      </w:pPr>
      <w:bookmarkStart w:id="9" w:name="_Toc32403337"/>
      <w:r>
        <w:rPr>
          <w:rFonts w:hint="eastAsia"/>
          <w:color w:val="000000" w:themeColor="text1"/>
        </w:rPr>
        <w:t>新手指引</w:t>
      </w:r>
      <w:bookmarkEnd w:id="9"/>
    </w:p>
    <w:p w14:paraId="144A7E37" w14:textId="1D9D38A5" w:rsidR="009D4324" w:rsidRDefault="00380980" w:rsidP="0038098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界面原型</w:t>
      </w:r>
      <w:r w:rsidR="009D4324" w:rsidRPr="00380980">
        <w:rPr>
          <w:rFonts w:ascii="微软雅黑" w:hAnsi="微软雅黑" w:hint="eastAsia"/>
          <w:b/>
          <w:color w:val="000000" w:themeColor="text1"/>
        </w:rPr>
        <w:t>：</w:t>
      </w:r>
    </w:p>
    <w:p w14:paraId="3392C618" w14:textId="68AD0237" w:rsidR="00380980" w:rsidRDefault="001A0FB9" w:rsidP="0038098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zCs w:val="21"/>
        </w:rPr>
        <w:lastRenderedPageBreak/>
        <w:t xml:space="preserve">   </w:t>
      </w:r>
      <w:r w:rsidR="00380980">
        <w:rPr>
          <w:rFonts w:ascii="微软雅黑" w:hAnsi="微软雅黑" w:hint="eastAsia"/>
          <w:b/>
          <w:color w:val="000000" w:themeColor="text1"/>
          <w:szCs w:val="21"/>
        </w:rPr>
        <w:t xml:space="preserve"> </w:t>
      </w:r>
      <w:r w:rsidR="00380980">
        <w:rPr>
          <w:noProof/>
        </w:rPr>
        <w:drawing>
          <wp:inline distT="0" distB="0" distL="114300" distR="114300" wp14:anchorId="5EA16E80" wp14:editId="72191A82">
            <wp:extent cx="5207000" cy="4356100"/>
            <wp:effectExtent l="0" t="0" r="12700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2112" w14:textId="121B2D4E" w:rsidR="009D4324" w:rsidRPr="00E62696" w:rsidRDefault="00380980" w:rsidP="00E62696">
      <w:pPr>
        <w:jc w:val="center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新手指引</w:t>
      </w:r>
    </w:p>
    <w:p w14:paraId="790AAA48" w14:textId="77777777" w:rsidR="003A7FBA" w:rsidRDefault="00613B82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bookmarkStart w:id="10" w:name="OLE_LINK5"/>
      <w:bookmarkStart w:id="11" w:name="OLE_LINK6"/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bookmarkEnd w:id="2"/>
    <w:bookmarkEnd w:id="8"/>
    <w:bookmarkEnd w:id="10"/>
    <w:bookmarkEnd w:id="11"/>
    <w:p w14:paraId="2933901B" w14:textId="77777777" w:rsidR="003A7FBA" w:rsidRDefault="00613B82">
      <w:pPr>
        <w:pStyle w:val="a5"/>
        <w:numPr>
          <w:ilvl w:val="0"/>
          <w:numId w:val="2"/>
        </w:numPr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3A2C30B4" w14:textId="23EA058B" w:rsidR="003A7FBA" w:rsidRDefault="001815B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 w:rsidRPr="00ED6F5A">
        <w:rPr>
          <w:rFonts w:ascii="微软雅黑" w:hAnsi="微软雅黑" w:hint="eastAsia"/>
          <w:color w:val="FF0000"/>
          <w:szCs w:val="21"/>
        </w:rPr>
        <w:t>用户下载</w:t>
      </w:r>
      <w:r w:rsidR="00C03325">
        <w:rPr>
          <w:rFonts w:ascii="微软雅黑" w:hAnsi="微软雅黑" w:hint="eastAsia"/>
          <w:color w:val="FF0000"/>
          <w:szCs w:val="21"/>
        </w:rPr>
        <w:t>或更新</w:t>
      </w:r>
      <w:r w:rsidRPr="00ED6F5A">
        <w:rPr>
          <w:rFonts w:ascii="微软雅黑" w:hAnsi="微软雅黑" w:hint="eastAsia"/>
          <w:color w:val="FF0000"/>
          <w:szCs w:val="21"/>
        </w:rPr>
        <w:t>APP</w:t>
      </w:r>
      <w:r w:rsidRPr="00ED6F5A">
        <w:rPr>
          <w:rFonts w:ascii="微软雅黑" w:hAnsi="微软雅黑" w:hint="eastAsia"/>
          <w:color w:val="FF0000"/>
          <w:szCs w:val="21"/>
        </w:rPr>
        <w:t>并</w:t>
      </w:r>
      <w:r w:rsidR="00613B82" w:rsidRPr="00ED6F5A">
        <w:rPr>
          <w:rFonts w:ascii="微软雅黑" w:hAnsi="微软雅黑" w:hint="eastAsia"/>
          <w:color w:val="FF0000"/>
          <w:szCs w:val="21"/>
        </w:rPr>
        <w:t>首次打开</w:t>
      </w:r>
      <w:r w:rsidR="00613B82" w:rsidRPr="00ED6F5A">
        <w:rPr>
          <w:rFonts w:ascii="微软雅黑" w:hAnsi="微软雅黑" w:hint="eastAsia"/>
          <w:color w:val="FF0000"/>
          <w:szCs w:val="21"/>
        </w:rPr>
        <w:t>APP</w:t>
      </w:r>
      <w:r w:rsidR="00613B82" w:rsidRPr="00ED6F5A">
        <w:rPr>
          <w:rFonts w:ascii="微软雅黑" w:hAnsi="微软雅黑" w:hint="eastAsia"/>
          <w:color w:val="FF0000"/>
          <w:szCs w:val="21"/>
        </w:rPr>
        <w:t>，开屏动画跟开屏广告页展示完毕，已设置产品改进计划</w:t>
      </w:r>
      <w:r w:rsidR="007245A3" w:rsidRPr="00ED6F5A">
        <w:rPr>
          <w:rFonts w:ascii="微软雅黑" w:hAnsi="微软雅黑" w:hint="eastAsia"/>
          <w:color w:val="FF0000"/>
          <w:szCs w:val="21"/>
        </w:rPr>
        <w:t>（同意或不同意）</w:t>
      </w:r>
      <w:r w:rsidR="00613B82" w:rsidRPr="00ED6F5A">
        <w:rPr>
          <w:rFonts w:ascii="微软雅黑" w:hAnsi="微软雅黑" w:hint="eastAsia"/>
          <w:color w:val="FF0000"/>
          <w:szCs w:val="21"/>
        </w:rPr>
        <w:t>，已设置用户权限</w:t>
      </w:r>
      <w:r w:rsidR="007245A3" w:rsidRPr="00ED6F5A">
        <w:rPr>
          <w:rFonts w:ascii="微软雅黑" w:hAnsi="微软雅黑" w:hint="eastAsia"/>
          <w:color w:val="FF0000"/>
          <w:szCs w:val="21"/>
        </w:rPr>
        <w:t>（允许或不允许）</w:t>
      </w:r>
      <w:r w:rsidR="00613B82">
        <w:rPr>
          <w:rFonts w:ascii="微软雅黑" w:hAnsi="微软雅黑" w:hint="eastAsia"/>
          <w:color w:val="000000" w:themeColor="text1"/>
          <w:szCs w:val="21"/>
        </w:rPr>
        <w:t>；</w:t>
      </w:r>
    </w:p>
    <w:p w14:paraId="4778A49F" w14:textId="0AABBCDF" w:rsidR="00CA2489" w:rsidRPr="00CA2489" w:rsidRDefault="004A711C" w:rsidP="00CA248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重置新手指引（满足条件</w:t>
      </w:r>
      <w:r>
        <w:rPr>
          <w:rFonts w:ascii="微软雅黑" w:hAnsi="微软雅黑" w:hint="eastAsia"/>
          <w:color w:val="000000" w:themeColor="text1"/>
          <w:szCs w:val="21"/>
        </w:rPr>
        <w:t>1</w:t>
      </w:r>
      <w:r>
        <w:rPr>
          <w:rFonts w:ascii="微软雅黑" w:hAnsi="微软雅黑" w:hint="eastAsia"/>
          <w:color w:val="000000" w:themeColor="text1"/>
          <w:szCs w:val="21"/>
        </w:rPr>
        <w:t>或条件</w:t>
      </w:r>
      <w:r>
        <w:rPr>
          <w:rFonts w:ascii="微软雅黑" w:hAnsi="微软雅黑" w:hint="eastAsia"/>
          <w:color w:val="000000" w:themeColor="text1"/>
          <w:szCs w:val="21"/>
        </w:rPr>
        <w:t>2</w:t>
      </w:r>
      <w:r>
        <w:rPr>
          <w:rFonts w:ascii="微软雅黑" w:hAnsi="微软雅黑" w:hint="eastAsia"/>
          <w:color w:val="000000" w:themeColor="text1"/>
          <w:szCs w:val="21"/>
        </w:rPr>
        <w:t>其中一个）。</w:t>
      </w:r>
    </w:p>
    <w:p w14:paraId="7CD8ED6C" w14:textId="5EBE2B29" w:rsidR="003A7FBA" w:rsidRDefault="00CA24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 w:rsidRPr="00C97E76">
        <w:rPr>
          <w:rFonts w:ascii="微软雅黑" w:hAnsi="微软雅黑" w:hint="eastAsia"/>
          <w:color w:val="FF0000"/>
          <w:szCs w:val="21"/>
          <w:highlight w:val="yellow"/>
        </w:rPr>
        <w:t>交互</w:t>
      </w:r>
      <w:r w:rsidR="00613B82" w:rsidRPr="00C97E76">
        <w:rPr>
          <w:rFonts w:ascii="微软雅黑" w:hAnsi="微软雅黑" w:hint="eastAsia"/>
          <w:color w:val="FF0000"/>
          <w:szCs w:val="21"/>
          <w:highlight w:val="yellow"/>
        </w:rPr>
        <w:t>说明</w:t>
      </w:r>
      <w:r w:rsidR="00613B82">
        <w:rPr>
          <w:rFonts w:ascii="微软雅黑" w:hAnsi="微软雅黑" w:hint="eastAsia"/>
          <w:color w:val="000000" w:themeColor="text1"/>
          <w:szCs w:val="21"/>
        </w:rPr>
        <w:t>：</w:t>
      </w:r>
    </w:p>
    <w:p w14:paraId="408AB08A" w14:textId="2CFC2B7C" w:rsidR="00CA2489" w:rsidRPr="007037BC" w:rsidRDefault="00CA2489" w:rsidP="007037BC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 w:rsidRPr="00515AA8">
        <w:rPr>
          <w:rFonts w:ascii="微软雅黑" w:hAnsi="微软雅黑" w:hint="eastAsia"/>
          <w:color w:val="FF0000"/>
          <w:szCs w:val="21"/>
          <w:highlight w:val="yellow"/>
        </w:rPr>
        <w:t>点击指引提示消息</w:t>
      </w:r>
      <w:r w:rsidR="00301FD6" w:rsidRPr="00515AA8">
        <w:rPr>
          <w:rFonts w:ascii="微软雅黑" w:hAnsi="微软雅黑" w:hint="eastAsia"/>
          <w:color w:val="FF0000"/>
          <w:szCs w:val="21"/>
          <w:highlight w:val="yellow"/>
        </w:rPr>
        <w:t>或屏幕其他区域，隐藏</w:t>
      </w:r>
      <w:r w:rsidR="007037BC" w:rsidRPr="00515AA8">
        <w:rPr>
          <w:rFonts w:ascii="微软雅黑" w:hAnsi="微软雅黑" w:hint="eastAsia"/>
          <w:color w:val="FF0000"/>
          <w:szCs w:val="21"/>
          <w:highlight w:val="yellow"/>
        </w:rPr>
        <w:t>当前</w:t>
      </w:r>
      <w:r w:rsidR="00301FD6" w:rsidRPr="00515AA8">
        <w:rPr>
          <w:rFonts w:ascii="微软雅黑" w:hAnsi="微软雅黑" w:hint="eastAsia"/>
          <w:color w:val="FF0000"/>
          <w:szCs w:val="21"/>
          <w:highlight w:val="yellow"/>
        </w:rPr>
        <w:t>指引消息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14:paraId="7AE9681E" w14:textId="5E839776" w:rsidR="00CA2489" w:rsidRDefault="00CA24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规则说明：</w:t>
      </w:r>
    </w:p>
    <w:p w14:paraId="29194A76" w14:textId="126156E3" w:rsidR="003A7FBA" w:rsidRDefault="00613B82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 w:rsidRPr="00ED6F5A">
        <w:rPr>
          <w:rFonts w:ascii="微软雅黑" w:hAnsi="微软雅黑" w:hint="eastAsia"/>
          <w:color w:val="FF0000"/>
          <w:szCs w:val="21"/>
        </w:rPr>
        <w:t>新手指引在用户下载</w:t>
      </w:r>
      <w:r w:rsidRPr="00ED6F5A">
        <w:rPr>
          <w:rFonts w:ascii="微软雅黑" w:hAnsi="微软雅黑" w:hint="eastAsia"/>
          <w:color w:val="FF0000"/>
          <w:szCs w:val="21"/>
        </w:rPr>
        <w:t>app</w:t>
      </w:r>
      <w:r w:rsidR="007037BC">
        <w:rPr>
          <w:rFonts w:ascii="微软雅黑" w:hAnsi="微软雅黑" w:hint="eastAsia"/>
          <w:color w:val="FF0000"/>
          <w:szCs w:val="21"/>
        </w:rPr>
        <w:t>并首次使用时显示：</w:t>
      </w:r>
      <w:r w:rsidRPr="00ED6F5A">
        <w:rPr>
          <w:rFonts w:ascii="微软雅黑" w:hAnsi="微软雅黑" w:hint="eastAsia"/>
          <w:color w:val="FF0000"/>
          <w:szCs w:val="21"/>
        </w:rPr>
        <w:t>弹出</w:t>
      </w:r>
      <w:r w:rsidR="007C5190" w:rsidRPr="00ED6F5A">
        <w:rPr>
          <w:rFonts w:ascii="微软雅黑" w:hAnsi="微软雅黑" w:hint="eastAsia"/>
          <w:color w:val="FF0000"/>
          <w:szCs w:val="21"/>
        </w:rPr>
        <w:t>“</w:t>
      </w:r>
      <w:r w:rsidRPr="00ED6F5A">
        <w:rPr>
          <w:rFonts w:ascii="微软雅黑" w:hAnsi="微软雅黑" w:hint="eastAsia"/>
          <w:color w:val="FF0000"/>
          <w:szCs w:val="21"/>
        </w:rPr>
        <w:t>选择素材并开始制作</w:t>
      </w:r>
      <w:r w:rsidR="007C5190" w:rsidRPr="00ED6F5A">
        <w:rPr>
          <w:rFonts w:ascii="微软雅黑" w:hAnsi="微软雅黑" w:hint="eastAsia"/>
          <w:color w:val="FF0000"/>
          <w:szCs w:val="21"/>
        </w:rPr>
        <w:t>”</w:t>
      </w:r>
      <w:r w:rsidRPr="00ED6F5A">
        <w:rPr>
          <w:rFonts w:ascii="微软雅黑" w:hAnsi="微软雅黑" w:hint="eastAsia"/>
          <w:color w:val="FF0000"/>
          <w:szCs w:val="21"/>
        </w:rPr>
        <w:t>示，点击屏幕任意区域，此提示消失，接着弹出”点击连接设备“提示，点击屏幕任意区域，此提示消失；</w:t>
      </w:r>
      <w:r w:rsidR="00E62696" w:rsidRPr="00ED6F5A">
        <w:rPr>
          <w:rFonts w:ascii="微软雅黑" w:hAnsi="微软雅黑" w:hint="eastAsia"/>
          <w:color w:val="FF0000"/>
          <w:szCs w:val="21"/>
        </w:rPr>
        <w:t>首页的新手指引需两条指引均响应用户点击操作并消失后才算完成，仅完成一条指引提示</w:t>
      </w:r>
      <w:r w:rsidR="00D63B69">
        <w:rPr>
          <w:rFonts w:ascii="微软雅黑" w:hAnsi="微软雅黑" w:hint="eastAsia"/>
          <w:color w:val="FF0000"/>
          <w:szCs w:val="21"/>
        </w:rPr>
        <w:t>或</w:t>
      </w:r>
      <w:r w:rsidR="00B11806" w:rsidRPr="00ED6F5A">
        <w:rPr>
          <w:rFonts w:ascii="微软雅黑" w:hAnsi="微软雅黑" w:hint="eastAsia"/>
          <w:color w:val="FF0000"/>
          <w:szCs w:val="21"/>
        </w:rPr>
        <w:t>未完成全部指引</w:t>
      </w:r>
      <w:r w:rsidR="00D63B69">
        <w:rPr>
          <w:rFonts w:ascii="微软雅黑" w:hAnsi="微软雅黑" w:hint="eastAsia"/>
          <w:color w:val="FF0000"/>
          <w:szCs w:val="21"/>
        </w:rPr>
        <w:t>时</w:t>
      </w:r>
      <w:r w:rsidR="00E62696" w:rsidRPr="00ED6F5A">
        <w:rPr>
          <w:rFonts w:ascii="微软雅黑" w:hAnsi="微软雅黑" w:hint="eastAsia"/>
          <w:color w:val="FF0000"/>
          <w:szCs w:val="21"/>
        </w:rPr>
        <w:t>退出</w:t>
      </w:r>
      <w:proofErr w:type="spellStart"/>
      <w:r w:rsidR="00E62696" w:rsidRPr="00ED6F5A">
        <w:rPr>
          <w:rFonts w:ascii="微软雅黑" w:hAnsi="微软雅黑" w:hint="eastAsia"/>
          <w:color w:val="FF0000"/>
          <w:szCs w:val="21"/>
        </w:rPr>
        <w:t>APP</w:t>
      </w:r>
      <w:proofErr w:type="spellEnd"/>
      <w:r w:rsidR="00E62696" w:rsidRPr="00ED6F5A">
        <w:rPr>
          <w:rFonts w:ascii="微软雅黑" w:hAnsi="微软雅黑" w:hint="eastAsia"/>
          <w:color w:val="FF0000"/>
          <w:szCs w:val="21"/>
        </w:rPr>
        <w:t>，下次启动</w:t>
      </w:r>
      <w:r w:rsidR="00E928E3" w:rsidRPr="00ED6F5A">
        <w:rPr>
          <w:rFonts w:ascii="微软雅黑" w:hAnsi="微软雅黑" w:hint="eastAsia"/>
          <w:color w:val="FF0000"/>
          <w:szCs w:val="21"/>
        </w:rPr>
        <w:t>时依然重新显示全部的指引流程；</w:t>
      </w:r>
      <w:r w:rsidR="003B162E">
        <w:rPr>
          <w:rFonts w:ascii="微软雅黑" w:hAnsi="微软雅黑" w:hint="eastAsia"/>
          <w:color w:val="FF0000"/>
          <w:szCs w:val="21"/>
        </w:rPr>
        <w:t>完成全部指引且未重置新手指引条件下</w:t>
      </w:r>
      <w:r w:rsidRPr="00ED6F5A">
        <w:rPr>
          <w:rFonts w:ascii="微软雅黑" w:hAnsi="微软雅黑" w:hint="eastAsia"/>
          <w:color w:val="FF0000"/>
          <w:szCs w:val="21"/>
        </w:rPr>
        <w:t>，</w:t>
      </w:r>
      <w:r w:rsidR="00D63B69">
        <w:rPr>
          <w:rFonts w:ascii="微软雅黑" w:hAnsi="微软雅黑" w:hint="eastAsia"/>
          <w:color w:val="FF0000"/>
          <w:szCs w:val="21"/>
        </w:rPr>
        <w:t>新手指引</w:t>
      </w:r>
      <w:r w:rsidRPr="00ED6F5A">
        <w:rPr>
          <w:rFonts w:ascii="微软雅黑" w:hAnsi="微软雅黑" w:hint="eastAsia"/>
          <w:color w:val="FF0000"/>
          <w:szCs w:val="21"/>
        </w:rPr>
        <w:t>以后不再显示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14:paraId="4A4A5F04" w14:textId="77777777" w:rsidR="003A7FBA" w:rsidRDefault="00613B82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lastRenderedPageBreak/>
        <w:t>非首次使用时：点击设置</w:t>
      </w:r>
      <w:r>
        <w:rPr>
          <w:rFonts w:ascii="微软雅黑" w:hAnsi="微软雅黑" w:hint="eastAsia"/>
          <w:color w:val="000000" w:themeColor="text1"/>
          <w:szCs w:val="21"/>
        </w:rPr>
        <w:t>-</w:t>
      </w:r>
      <w:r>
        <w:rPr>
          <w:rFonts w:ascii="微软雅黑" w:hAnsi="微软雅黑" w:hint="eastAsia"/>
          <w:color w:val="000000" w:themeColor="text1"/>
          <w:szCs w:val="21"/>
        </w:rPr>
        <w:t>重置新手指引，重置新手指引，下次重新打开</w:t>
      </w:r>
      <w:r>
        <w:rPr>
          <w:rFonts w:ascii="微软雅黑" w:hAnsi="微软雅黑" w:hint="eastAsia"/>
          <w:color w:val="000000" w:themeColor="text1"/>
          <w:szCs w:val="21"/>
        </w:rPr>
        <w:t>app</w:t>
      </w:r>
      <w:r>
        <w:rPr>
          <w:rFonts w:ascii="微软雅黑" w:hAnsi="微软雅黑" w:hint="eastAsia"/>
          <w:color w:val="000000" w:themeColor="text1"/>
          <w:szCs w:val="21"/>
        </w:rPr>
        <w:t>时，在展示完开屏动画、开屏广告后显示新手指引，弹出”选择素材并开始制作“提示，点击屏幕任意区域，此提示消失，接着弹出”点击连接设备“提示，点击屏幕任意区域，此提示消失；未重置新手指引下，以后不再显示；</w:t>
      </w:r>
    </w:p>
    <w:p w14:paraId="2852E52B" w14:textId="77777777" w:rsidR="003A7FBA" w:rsidRDefault="00613B8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后置条件：</w:t>
      </w:r>
    </w:p>
    <w:p w14:paraId="0F2E6BD4" w14:textId="77777777" w:rsidR="003A7FBA" w:rsidRDefault="00613B8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显示首页内容；</w:t>
      </w:r>
    </w:p>
    <w:p w14:paraId="02EB6941" w14:textId="77777777" w:rsidR="003A7FBA" w:rsidRDefault="003A7FBA"/>
    <w:sectPr w:rsidR="003A7FBA">
      <w:headerReference w:type="default" r:id="rId9"/>
      <w:footerReference w:type="default" r:id="rId10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7059B" w14:textId="77777777" w:rsidR="0057641E" w:rsidRDefault="0057641E">
      <w:r>
        <w:separator/>
      </w:r>
    </w:p>
  </w:endnote>
  <w:endnote w:type="continuationSeparator" w:id="0">
    <w:p w14:paraId="445F18F2" w14:textId="77777777" w:rsidR="0057641E" w:rsidRDefault="0057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4ED23557" w14:textId="77777777" w:rsidR="003A7FBA" w:rsidRDefault="00613B82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DD" w:rsidRPr="00D04ED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AC7DE" w14:textId="77777777" w:rsidR="0057641E" w:rsidRDefault="0057641E">
      <w:r>
        <w:separator/>
      </w:r>
    </w:p>
  </w:footnote>
  <w:footnote w:type="continuationSeparator" w:id="0">
    <w:p w14:paraId="468EB945" w14:textId="77777777" w:rsidR="0057641E" w:rsidRDefault="005764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A22BE" w14:textId="77777777" w:rsidR="003A7FBA" w:rsidRDefault="00613B8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0A5B2F3C" wp14:editId="672FB7FB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638526" w14:textId="77777777" w:rsidR="003A7FBA" w:rsidRDefault="00613B8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4B74FB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411CA"/>
    <w:rsid w:val="00010414"/>
    <w:rsid w:val="000A0FBC"/>
    <w:rsid w:val="000B7DF5"/>
    <w:rsid w:val="001815BD"/>
    <w:rsid w:val="00182E6B"/>
    <w:rsid w:val="001A0FB9"/>
    <w:rsid w:val="001B2304"/>
    <w:rsid w:val="001F1E06"/>
    <w:rsid w:val="002122EE"/>
    <w:rsid w:val="00301FD6"/>
    <w:rsid w:val="003216E6"/>
    <w:rsid w:val="00380980"/>
    <w:rsid w:val="003901F8"/>
    <w:rsid w:val="003A7FBA"/>
    <w:rsid w:val="003B162E"/>
    <w:rsid w:val="003D55D5"/>
    <w:rsid w:val="0046481E"/>
    <w:rsid w:val="004A711C"/>
    <w:rsid w:val="004E7D7F"/>
    <w:rsid w:val="00515AA8"/>
    <w:rsid w:val="005250CE"/>
    <w:rsid w:val="005513C9"/>
    <w:rsid w:val="0055357E"/>
    <w:rsid w:val="0057641E"/>
    <w:rsid w:val="00613B82"/>
    <w:rsid w:val="00627C7E"/>
    <w:rsid w:val="00676C19"/>
    <w:rsid w:val="007037BC"/>
    <w:rsid w:val="007245A3"/>
    <w:rsid w:val="00742DA0"/>
    <w:rsid w:val="007B5AC7"/>
    <w:rsid w:val="007C5190"/>
    <w:rsid w:val="00893F84"/>
    <w:rsid w:val="00901EF6"/>
    <w:rsid w:val="00935A49"/>
    <w:rsid w:val="00975F7A"/>
    <w:rsid w:val="009D4324"/>
    <w:rsid w:val="00B11806"/>
    <w:rsid w:val="00C03325"/>
    <w:rsid w:val="00C97E76"/>
    <w:rsid w:val="00CA2489"/>
    <w:rsid w:val="00CE763B"/>
    <w:rsid w:val="00D04EDD"/>
    <w:rsid w:val="00D469C3"/>
    <w:rsid w:val="00D63B69"/>
    <w:rsid w:val="00D97BBA"/>
    <w:rsid w:val="00DB1A0A"/>
    <w:rsid w:val="00E13BC9"/>
    <w:rsid w:val="00E25B86"/>
    <w:rsid w:val="00E62696"/>
    <w:rsid w:val="00E70B06"/>
    <w:rsid w:val="00E928E3"/>
    <w:rsid w:val="00ED6F5A"/>
    <w:rsid w:val="00EE2967"/>
    <w:rsid w:val="00EE2AB4"/>
    <w:rsid w:val="00F62502"/>
    <w:rsid w:val="03547FD5"/>
    <w:rsid w:val="05EC6EE8"/>
    <w:rsid w:val="06523473"/>
    <w:rsid w:val="0C2C2F67"/>
    <w:rsid w:val="143B4054"/>
    <w:rsid w:val="143D245E"/>
    <w:rsid w:val="15E20FC3"/>
    <w:rsid w:val="174F5876"/>
    <w:rsid w:val="18F806ED"/>
    <w:rsid w:val="22DF5FF0"/>
    <w:rsid w:val="2A4C224F"/>
    <w:rsid w:val="2CC44880"/>
    <w:rsid w:val="2DF40781"/>
    <w:rsid w:val="39F54DA8"/>
    <w:rsid w:val="43370315"/>
    <w:rsid w:val="43D317C0"/>
    <w:rsid w:val="4BFD5ACC"/>
    <w:rsid w:val="50D411CA"/>
    <w:rsid w:val="5330005C"/>
    <w:rsid w:val="53937409"/>
    <w:rsid w:val="668552C9"/>
    <w:rsid w:val="66C04416"/>
    <w:rsid w:val="6A193480"/>
    <w:rsid w:val="6E2F0A24"/>
    <w:rsid w:val="776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B7FC4"/>
  <w15:docId w15:val="{E05B9936-2044-4433-A7CD-FFA5DCB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CE763B"/>
    <w:rPr>
      <w:sz w:val="21"/>
      <w:szCs w:val="21"/>
    </w:rPr>
  </w:style>
  <w:style w:type="paragraph" w:styleId="a7">
    <w:name w:val="annotation text"/>
    <w:basedOn w:val="a"/>
    <w:link w:val="a8"/>
    <w:rsid w:val="00CE763B"/>
    <w:pPr>
      <w:jc w:val="left"/>
    </w:pPr>
  </w:style>
  <w:style w:type="character" w:customStyle="1" w:styleId="a8">
    <w:name w:val="批注文字字符"/>
    <w:basedOn w:val="a0"/>
    <w:link w:val="a7"/>
    <w:rsid w:val="00CE763B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CE763B"/>
    <w:rPr>
      <w:b/>
      <w:bCs/>
    </w:rPr>
  </w:style>
  <w:style w:type="character" w:customStyle="1" w:styleId="aa">
    <w:name w:val="批注主题字符"/>
    <w:basedOn w:val="a8"/>
    <w:link w:val="a9"/>
    <w:rsid w:val="00CE763B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CE763B"/>
    <w:rPr>
      <w:sz w:val="18"/>
      <w:szCs w:val="18"/>
    </w:rPr>
  </w:style>
  <w:style w:type="character" w:customStyle="1" w:styleId="ac">
    <w:name w:val="批注框文本字符"/>
    <w:basedOn w:val="a0"/>
    <w:link w:val="ab"/>
    <w:rsid w:val="00CE763B"/>
    <w:rPr>
      <w:kern w:val="2"/>
      <w:sz w:val="18"/>
      <w:szCs w:val="18"/>
    </w:rPr>
  </w:style>
  <w:style w:type="paragraph" w:styleId="ad">
    <w:name w:val="header"/>
    <w:basedOn w:val="a"/>
    <w:link w:val="ae"/>
    <w:rsid w:val="0093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rsid w:val="00935A49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901EF6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character" w:styleId="af">
    <w:name w:val="Hyperlink"/>
    <w:basedOn w:val="a0"/>
    <w:uiPriority w:val="99"/>
    <w:unhideWhenUsed/>
    <w:rsid w:val="001A0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JINGQIAN</cp:lastModifiedBy>
  <cp:revision>39</cp:revision>
  <dcterms:created xsi:type="dcterms:W3CDTF">2020-01-17T14:35:00Z</dcterms:created>
  <dcterms:modified xsi:type="dcterms:W3CDTF">2020-02-23T01:59:00Z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