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359E14C7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11195F">
        <w:rPr>
          <w:rFonts w:ascii="微软雅黑" w:hAnsi="微软雅黑" w:hint="eastAsia"/>
          <w:b/>
          <w:color w:val="000000" w:themeColor="text1"/>
          <w:sz w:val="36"/>
          <w:szCs w:val="36"/>
        </w:rPr>
        <w:t>音量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3C68E915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11195F">
              <w:rPr>
                <w:rFonts w:ascii="微软雅黑" w:hAnsi="微软雅黑"/>
                <w:color w:val="000000" w:themeColor="text1"/>
                <w:szCs w:val="21"/>
              </w:rPr>
              <w:t>30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07C12BC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11195F">
              <w:rPr>
                <w:rFonts w:ascii="微软雅黑" w:hAnsi="微软雅黑"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65492D03" w14:textId="77777777" w:rsidR="00B25DF5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609217" w:history="1">
            <w:r w:rsidR="00B25DF5" w:rsidRPr="004A2907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B25DF5" w:rsidRPr="004A2907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B25DF5">
              <w:rPr>
                <w:noProof/>
                <w:webHidden/>
              </w:rPr>
              <w:tab/>
            </w:r>
            <w:r w:rsidR="00B25DF5">
              <w:rPr>
                <w:noProof/>
                <w:webHidden/>
              </w:rPr>
              <w:fldChar w:fldCharType="begin"/>
            </w:r>
            <w:r w:rsidR="00B25DF5">
              <w:rPr>
                <w:noProof/>
                <w:webHidden/>
              </w:rPr>
              <w:instrText xml:space="preserve"> PAGEREF _Toc28609217 \h </w:instrText>
            </w:r>
            <w:r w:rsidR="00B25DF5">
              <w:rPr>
                <w:noProof/>
                <w:webHidden/>
              </w:rPr>
            </w:r>
            <w:r w:rsidR="00B25DF5">
              <w:rPr>
                <w:noProof/>
                <w:webHidden/>
              </w:rPr>
              <w:fldChar w:fldCharType="separate"/>
            </w:r>
            <w:r w:rsidR="00B25DF5">
              <w:rPr>
                <w:noProof/>
                <w:webHidden/>
              </w:rPr>
              <w:t>4</w:t>
            </w:r>
            <w:r w:rsidR="00B25DF5">
              <w:rPr>
                <w:noProof/>
                <w:webHidden/>
              </w:rPr>
              <w:fldChar w:fldCharType="end"/>
            </w:r>
          </w:hyperlink>
        </w:p>
        <w:p w14:paraId="4350CC24" w14:textId="77777777" w:rsidR="00B25DF5" w:rsidRDefault="00392B6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218" w:history="1">
            <w:r w:rsidR="00B25DF5" w:rsidRPr="004A2907">
              <w:rPr>
                <w:rStyle w:val="af2"/>
                <w:rFonts w:hAnsi="微软雅黑"/>
                <w:noProof/>
              </w:rPr>
              <w:t xml:space="preserve">1.1  </w:t>
            </w:r>
            <w:r w:rsidR="00B25DF5" w:rsidRPr="004A2907">
              <w:rPr>
                <w:rStyle w:val="af2"/>
                <w:rFonts w:hAnsi="微软雅黑" w:hint="eastAsia"/>
                <w:noProof/>
              </w:rPr>
              <w:t>背景</w:t>
            </w:r>
            <w:r w:rsidR="00B25DF5">
              <w:rPr>
                <w:noProof/>
                <w:webHidden/>
              </w:rPr>
              <w:tab/>
            </w:r>
            <w:r w:rsidR="00B25DF5">
              <w:rPr>
                <w:noProof/>
                <w:webHidden/>
              </w:rPr>
              <w:fldChar w:fldCharType="begin"/>
            </w:r>
            <w:r w:rsidR="00B25DF5">
              <w:rPr>
                <w:noProof/>
                <w:webHidden/>
              </w:rPr>
              <w:instrText xml:space="preserve"> PAGEREF _Toc28609218 \h </w:instrText>
            </w:r>
            <w:r w:rsidR="00B25DF5">
              <w:rPr>
                <w:noProof/>
                <w:webHidden/>
              </w:rPr>
            </w:r>
            <w:r w:rsidR="00B25DF5">
              <w:rPr>
                <w:noProof/>
                <w:webHidden/>
              </w:rPr>
              <w:fldChar w:fldCharType="separate"/>
            </w:r>
            <w:r w:rsidR="00B25DF5">
              <w:rPr>
                <w:noProof/>
                <w:webHidden/>
              </w:rPr>
              <w:t>4</w:t>
            </w:r>
            <w:r w:rsidR="00B25DF5">
              <w:rPr>
                <w:noProof/>
                <w:webHidden/>
              </w:rPr>
              <w:fldChar w:fldCharType="end"/>
            </w:r>
          </w:hyperlink>
        </w:p>
        <w:p w14:paraId="0DB46B2E" w14:textId="77777777" w:rsidR="00B25DF5" w:rsidRDefault="00392B6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219" w:history="1">
            <w:r w:rsidR="00B25DF5" w:rsidRPr="004A2907">
              <w:rPr>
                <w:rStyle w:val="af2"/>
                <w:rFonts w:hAnsi="微软雅黑"/>
                <w:noProof/>
              </w:rPr>
              <w:t xml:space="preserve">1.2  </w:t>
            </w:r>
            <w:r w:rsidR="00B25DF5" w:rsidRPr="004A2907">
              <w:rPr>
                <w:rStyle w:val="af2"/>
                <w:rFonts w:hAnsi="微软雅黑" w:hint="eastAsia"/>
                <w:noProof/>
              </w:rPr>
              <w:t>目标</w:t>
            </w:r>
            <w:r w:rsidR="00B25DF5">
              <w:rPr>
                <w:noProof/>
                <w:webHidden/>
              </w:rPr>
              <w:tab/>
            </w:r>
            <w:r w:rsidR="00B25DF5">
              <w:rPr>
                <w:noProof/>
                <w:webHidden/>
              </w:rPr>
              <w:fldChar w:fldCharType="begin"/>
            </w:r>
            <w:r w:rsidR="00B25DF5">
              <w:rPr>
                <w:noProof/>
                <w:webHidden/>
              </w:rPr>
              <w:instrText xml:space="preserve"> PAGEREF _Toc28609219 \h </w:instrText>
            </w:r>
            <w:r w:rsidR="00B25DF5">
              <w:rPr>
                <w:noProof/>
                <w:webHidden/>
              </w:rPr>
            </w:r>
            <w:r w:rsidR="00B25DF5">
              <w:rPr>
                <w:noProof/>
                <w:webHidden/>
              </w:rPr>
              <w:fldChar w:fldCharType="separate"/>
            </w:r>
            <w:r w:rsidR="00B25DF5">
              <w:rPr>
                <w:noProof/>
                <w:webHidden/>
              </w:rPr>
              <w:t>4</w:t>
            </w:r>
            <w:r w:rsidR="00B25DF5">
              <w:rPr>
                <w:noProof/>
                <w:webHidden/>
              </w:rPr>
              <w:fldChar w:fldCharType="end"/>
            </w:r>
          </w:hyperlink>
        </w:p>
        <w:p w14:paraId="5D807EFA" w14:textId="77777777" w:rsidR="00B25DF5" w:rsidRDefault="00392B6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220" w:history="1">
            <w:r w:rsidR="00B25DF5" w:rsidRPr="004A2907">
              <w:rPr>
                <w:rStyle w:val="af2"/>
                <w:rFonts w:hAnsi="微软雅黑"/>
                <w:noProof/>
              </w:rPr>
              <w:t xml:space="preserve">1.3  </w:t>
            </w:r>
            <w:r w:rsidR="00B25DF5" w:rsidRPr="004A2907">
              <w:rPr>
                <w:rStyle w:val="af2"/>
                <w:rFonts w:hAnsi="微软雅黑" w:hint="eastAsia"/>
                <w:noProof/>
              </w:rPr>
              <w:t>功能需求</w:t>
            </w:r>
            <w:r w:rsidR="00B25DF5">
              <w:rPr>
                <w:noProof/>
                <w:webHidden/>
              </w:rPr>
              <w:tab/>
            </w:r>
            <w:r w:rsidR="00B25DF5">
              <w:rPr>
                <w:noProof/>
                <w:webHidden/>
              </w:rPr>
              <w:fldChar w:fldCharType="begin"/>
            </w:r>
            <w:r w:rsidR="00B25DF5">
              <w:rPr>
                <w:noProof/>
                <w:webHidden/>
              </w:rPr>
              <w:instrText xml:space="preserve"> PAGEREF _Toc28609220 \h </w:instrText>
            </w:r>
            <w:r w:rsidR="00B25DF5">
              <w:rPr>
                <w:noProof/>
                <w:webHidden/>
              </w:rPr>
            </w:r>
            <w:r w:rsidR="00B25DF5">
              <w:rPr>
                <w:noProof/>
                <w:webHidden/>
              </w:rPr>
              <w:fldChar w:fldCharType="separate"/>
            </w:r>
            <w:r w:rsidR="00B25DF5">
              <w:rPr>
                <w:noProof/>
                <w:webHidden/>
              </w:rPr>
              <w:t>4</w:t>
            </w:r>
            <w:r w:rsidR="00B25DF5">
              <w:rPr>
                <w:noProof/>
                <w:webHidden/>
              </w:rPr>
              <w:fldChar w:fldCharType="end"/>
            </w:r>
          </w:hyperlink>
        </w:p>
        <w:p w14:paraId="259430A9" w14:textId="77777777" w:rsidR="00B25DF5" w:rsidRDefault="00392B6A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609221" w:history="1">
            <w:r w:rsidR="00B25DF5" w:rsidRPr="004A2907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B25DF5" w:rsidRPr="004A2907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B25DF5">
              <w:rPr>
                <w:noProof/>
                <w:webHidden/>
              </w:rPr>
              <w:tab/>
            </w:r>
            <w:r w:rsidR="00B25DF5">
              <w:rPr>
                <w:noProof/>
                <w:webHidden/>
              </w:rPr>
              <w:fldChar w:fldCharType="begin"/>
            </w:r>
            <w:r w:rsidR="00B25DF5">
              <w:rPr>
                <w:noProof/>
                <w:webHidden/>
              </w:rPr>
              <w:instrText xml:space="preserve"> PAGEREF _Toc28609221 \h </w:instrText>
            </w:r>
            <w:r w:rsidR="00B25DF5">
              <w:rPr>
                <w:noProof/>
                <w:webHidden/>
              </w:rPr>
            </w:r>
            <w:r w:rsidR="00B25DF5">
              <w:rPr>
                <w:noProof/>
                <w:webHidden/>
              </w:rPr>
              <w:fldChar w:fldCharType="separate"/>
            </w:r>
            <w:r w:rsidR="00B25DF5">
              <w:rPr>
                <w:noProof/>
                <w:webHidden/>
              </w:rPr>
              <w:t>4</w:t>
            </w:r>
            <w:r w:rsidR="00B25DF5">
              <w:rPr>
                <w:noProof/>
                <w:webHidden/>
              </w:rPr>
              <w:fldChar w:fldCharType="end"/>
            </w:r>
          </w:hyperlink>
        </w:p>
        <w:p w14:paraId="411B9631" w14:textId="77777777" w:rsidR="00B25DF5" w:rsidRDefault="00392B6A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222" w:history="1">
            <w:r w:rsidR="00B25DF5" w:rsidRPr="004A2907">
              <w:rPr>
                <w:rStyle w:val="af2"/>
                <w:noProof/>
              </w:rPr>
              <w:t>2.1.</w:t>
            </w:r>
            <w:r w:rsidR="00B25DF5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B25DF5" w:rsidRPr="004A2907">
              <w:rPr>
                <w:rStyle w:val="af2"/>
                <w:rFonts w:hint="eastAsia"/>
                <w:noProof/>
              </w:rPr>
              <w:t>视频音量全局说明</w:t>
            </w:r>
            <w:r w:rsidR="00B25DF5">
              <w:rPr>
                <w:noProof/>
                <w:webHidden/>
              </w:rPr>
              <w:tab/>
            </w:r>
            <w:r w:rsidR="00B25DF5">
              <w:rPr>
                <w:noProof/>
                <w:webHidden/>
              </w:rPr>
              <w:fldChar w:fldCharType="begin"/>
            </w:r>
            <w:r w:rsidR="00B25DF5">
              <w:rPr>
                <w:noProof/>
                <w:webHidden/>
              </w:rPr>
              <w:instrText xml:space="preserve"> PAGEREF _Toc28609222 \h </w:instrText>
            </w:r>
            <w:r w:rsidR="00B25DF5">
              <w:rPr>
                <w:noProof/>
                <w:webHidden/>
              </w:rPr>
            </w:r>
            <w:r w:rsidR="00B25DF5">
              <w:rPr>
                <w:noProof/>
                <w:webHidden/>
              </w:rPr>
              <w:fldChar w:fldCharType="separate"/>
            </w:r>
            <w:r w:rsidR="00B25DF5">
              <w:rPr>
                <w:noProof/>
                <w:webHidden/>
              </w:rPr>
              <w:t>4</w:t>
            </w:r>
            <w:r w:rsidR="00B25DF5">
              <w:rPr>
                <w:noProof/>
                <w:webHidden/>
              </w:rPr>
              <w:fldChar w:fldCharType="end"/>
            </w:r>
          </w:hyperlink>
        </w:p>
        <w:p w14:paraId="62BFD7DE" w14:textId="292CB5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28609217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2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28609218"/>
      <w:r w:rsidRPr="00975246"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48DCBD8D" w14:textId="05BDC27A" w:rsidR="008B55B8" w:rsidRPr="0087498E" w:rsidRDefault="00C46BF6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用户对视频不同场景背景声音的要求不同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28609219"/>
      <w:bookmarkEnd w:id="4"/>
      <w:r w:rsidRPr="00975246">
        <w:rPr>
          <w:rFonts w:hAnsi="微软雅黑" w:hint="eastAsia"/>
          <w:color w:val="000000" w:themeColor="text1"/>
        </w:rPr>
        <w:t>1.2  目标</w:t>
      </w:r>
      <w:bookmarkEnd w:id="5"/>
    </w:p>
    <w:p w14:paraId="023A3638" w14:textId="3DD4A8D4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A26399">
        <w:rPr>
          <w:rFonts w:ascii="微软雅黑" w:hAnsi="微软雅黑" w:hint="eastAsia"/>
          <w:color w:val="000000" w:themeColor="text1"/>
          <w:sz w:val="21"/>
          <w:szCs w:val="21"/>
        </w:rPr>
        <w:t>音量调节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3E7ACEE5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A26399">
        <w:rPr>
          <w:rFonts w:ascii="微软雅黑" w:hAnsi="微软雅黑" w:hint="eastAsia"/>
          <w:color w:val="000000" w:themeColor="text1"/>
          <w:sz w:val="21"/>
          <w:szCs w:val="21"/>
        </w:rPr>
        <w:t>音量调节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609220"/>
      <w:r w:rsidRPr="00975246"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6827BB0D" w:rsidR="008B55B8" w:rsidRPr="00975246" w:rsidRDefault="00697BE9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视频音量</w:t>
            </w:r>
          </w:p>
        </w:tc>
        <w:tc>
          <w:tcPr>
            <w:tcW w:w="7432" w:type="dxa"/>
          </w:tcPr>
          <w:p w14:paraId="0428979D" w14:textId="11EFC511" w:rsidR="008B3743" w:rsidRPr="00975246" w:rsidRDefault="00697BE9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音量调节</w:t>
            </w:r>
            <w:r w:rsidR="008B3743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、重置、全局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28609221"/>
      <w:bookmarkStart w:id="8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7"/>
    </w:p>
    <w:p w14:paraId="4904ADDA" w14:textId="076DFB8A" w:rsidR="008B55B8" w:rsidRPr="00975246" w:rsidRDefault="00941E4B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9" w:name="_Toc28609222"/>
      <w:r>
        <w:rPr>
          <w:rFonts w:hint="eastAsia"/>
          <w:color w:val="000000" w:themeColor="text1"/>
        </w:rPr>
        <w:t>视频音量全局</w:t>
      </w:r>
      <w:r w:rsidRPr="00975246">
        <w:rPr>
          <w:rFonts w:hint="eastAsia"/>
          <w:color w:val="000000" w:themeColor="text1"/>
        </w:rPr>
        <w:t>说明</w:t>
      </w:r>
      <w:bookmarkEnd w:id="9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FCC6FF2" w14:textId="52D67117" w:rsidR="00EB5E25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对单个</w:t>
      </w:r>
      <w:r w:rsidR="008B3743">
        <w:rPr>
          <w:rFonts w:ascii="微软雅黑" w:hAnsi="微软雅黑" w:hint="eastAsia"/>
          <w:color w:val="000000" w:themeColor="text1"/>
          <w:sz w:val="21"/>
          <w:szCs w:val="21"/>
        </w:rPr>
        <w:t>、全部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视频片段进行</w:t>
      </w:r>
      <w:r w:rsidR="002D5C50">
        <w:rPr>
          <w:rFonts w:ascii="微软雅黑" w:hAnsi="微软雅黑" w:hint="eastAsia"/>
          <w:color w:val="000000" w:themeColor="text1"/>
          <w:sz w:val="21"/>
          <w:szCs w:val="21"/>
        </w:rPr>
        <w:t>音量调节</w:t>
      </w:r>
      <w:r w:rsidR="00D11170"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7A2E58F" w14:textId="50E25CC1" w:rsidR="000C0566" w:rsidRPr="000C0566" w:rsidRDefault="000C0566" w:rsidP="000C0566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重置为对所有视频的</w:t>
      </w:r>
      <w:r w:rsidR="002D5C50">
        <w:rPr>
          <w:rFonts w:ascii="微软雅黑" w:hAnsi="微软雅黑" w:hint="eastAsia"/>
          <w:color w:val="000000" w:themeColor="text1"/>
          <w:sz w:val="21"/>
          <w:szCs w:val="21"/>
        </w:rPr>
        <w:t>音量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进行重置。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68C07DB2" w:rsidR="008B55B8" w:rsidRPr="00975246" w:rsidRDefault="000A2958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A2F1C0" wp14:editId="353FB6F7">
            <wp:extent cx="1832853" cy="326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4" cy="32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1266D97C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0A2958">
        <w:rPr>
          <w:rFonts w:ascii="微软雅黑" w:hAnsi="微软雅黑" w:hint="eastAsia"/>
          <w:color w:val="000000" w:themeColor="text1"/>
          <w:sz w:val="21"/>
          <w:szCs w:val="21"/>
        </w:rPr>
        <w:t>视频音量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3B3B6576" w:rsidR="008B55B8" w:rsidRPr="00975246" w:rsidRDefault="00DA6221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视频音量</w:t>
      </w:r>
    </w:p>
    <w:bookmarkEnd w:id="1"/>
    <w:bookmarkEnd w:id="8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32BF18B1" w:rsidR="00493650" w:rsidRPr="00975246" w:rsidRDefault="00C660E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操作流程：</w:t>
      </w:r>
    </w:p>
    <w:p w14:paraId="4A073B22" w14:textId="4709B2EE" w:rsidR="003004AF" w:rsidRPr="006E70BF" w:rsidRDefault="00BD1A02" w:rsidP="006E70BF">
      <w:pPr>
        <w:pStyle w:val="af9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AC5247">
        <w:rPr>
          <w:rFonts w:ascii="微软雅黑" w:hAnsi="微软雅黑" w:hint="eastAsia"/>
          <w:color w:val="000000" w:themeColor="text1"/>
          <w:sz w:val="21"/>
          <w:szCs w:val="21"/>
        </w:rPr>
        <w:t>音量</w:t>
      </w:r>
      <w:r w:rsidR="00DE5CF0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→</w:t>
      </w:r>
      <w:r w:rsidR="00A143E4">
        <w:rPr>
          <w:rFonts w:ascii="微软雅黑" w:hAnsi="微软雅黑" w:hint="eastAsia"/>
          <w:color w:val="000000" w:themeColor="text1"/>
          <w:sz w:val="21"/>
          <w:szCs w:val="21"/>
        </w:rPr>
        <w:t>从屏幕底部</w:t>
      </w:r>
      <w:r w:rsidR="003A2825">
        <w:rPr>
          <w:rFonts w:ascii="微软雅黑" w:hAnsi="微软雅黑" w:hint="eastAsia"/>
          <w:color w:val="000000" w:themeColor="text1"/>
          <w:sz w:val="21"/>
          <w:szCs w:val="21"/>
        </w:rPr>
        <w:t>向上弹出</w:t>
      </w:r>
      <w:r w:rsidR="00AC5247">
        <w:rPr>
          <w:rFonts w:ascii="微软雅黑" w:hAnsi="微软雅黑" w:hint="eastAsia"/>
          <w:color w:val="000000" w:themeColor="text1"/>
          <w:sz w:val="21"/>
          <w:szCs w:val="21"/>
        </w:rPr>
        <w:t>音量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C660EC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0864B0ED" w14:textId="22842130" w:rsidR="00C33220" w:rsidRDefault="006B41A4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</w:t>
      </w:r>
      <w:r w:rsidR="007108FF">
        <w:rPr>
          <w:rFonts w:ascii="微软雅黑" w:hAnsi="微软雅黑" w:hint="eastAsia"/>
          <w:color w:val="000000" w:themeColor="text1"/>
          <w:sz w:val="21"/>
          <w:szCs w:val="21"/>
        </w:rPr>
        <w:t>击</w:t>
      </w:r>
      <w:r w:rsidR="009A7485">
        <w:rPr>
          <w:rFonts w:ascii="微软雅黑" w:hAnsi="微软雅黑" w:hint="eastAsia"/>
          <w:color w:val="000000" w:themeColor="text1"/>
          <w:sz w:val="21"/>
          <w:szCs w:val="21"/>
        </w:rPr>
        <w:t>“取消/确定”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541807">
        <w:rPr>
          <w:rFonts w:ascii="微软雅黑" w:hAnsi="微软雅黑" w:hint="eastAsia"/>
          <w:color w:val="000000" w:themeColor="text1"/>
          <w:sz w:val="21"/>
          <w:szCs w:val="21"/>
        </w:rPr>
        <w:t>向下</w:t>
      </w:r>
      <w:r w:rsidR="00447186" w:rsidRPr="00975246">
        <w:rPr>
          <w:rFonts w:ascii="微软雅黑" w:hAnsi="微软雅黑" w:hint="eastAsia"/>
          <w:color w:val="000000" w:themeColor="text1"/>
          <w:sz w:val="21"/>
          <w:szCs w:val="21"/>
        </w:rPr>
        <w:t>收起</w:t>
      </w:r>
      <w:r w:rsidR="005E3116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B40A2E" w:rsidRPr="0097524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41F9E3B6" w14:textId="290E5D71" w:rsidR="006E65E6" w:rsidRDefault="00F52F49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默认视频音量100，音量取值范围为0-100，粒度为1</w:t>
      </w:r>
      <w:r w:rsidR="006E65E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51152EC" w14:textId="638B7332" w:rsidR="00DE751E" w:rsidRDefault="00DE751E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默认不选中全局；</w:t>
      </w:r>
    </w:p>
    <w:p w14:paraId="5E09A29F" w14:textId="65682DAE" w:rsidR="00DE751E" w:rsidRDefault="00DE751E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点击音量，进入到音量操作界面时，操作的视频为进入音量操作界面时中线处的视频；</w:t>
      </w:r>
    </w:p>
    <w:p w14:paraId="25C30130" w14:textId="69BC9726" w:rsidR="00DE751E" w:rsidRDefault="00B00E05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对视频进行音量调节，视频不自动播放，用户可以点击播放/暂停按钮，进行播放</w:t>
      </w:r>
      <w:r>
        <w:rPr>
          <w:rFonts w:ascii="微软雅黑" w:hAnsi="微软雅黑"/>
          <w:color w:val="000000" w:themeColor="text1"/>
          <w:sz w:val="21"/>
          <w:szCs w:val="21"/>
        </w:rPr>
        <w:t>/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暂停</w:t>
      </w:r>
      <w:r w:rsidR="00DC6D2B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2FF7A21" w14:textId="1CE3089E" w:rsidR="00DC6D2B" w:rsidRDefault="002A3D15" w:rsidP="006E65E6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当点击全局时，对所有视频片段应用当前的音量；</w:t>
      </w:r>
    </w:p>
    <w:p w14:paraId="5DFF0E9D" w14:textId="1B1096AF" w:rsidR="000D68B8" w:rsidRDefault="002A3D15" w:rsidP="00D1397E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当取消全局时，仅保存对当前视频片段设置当前音量值，其他视频片段恢复选中全局之前的音量值；</w:t>
      </w:r>
    </w:p>
    <w:p w14:paraId="6B19F302" w14:textId="10D457A2" w:rsidR="00DC35C5" w:rsidRPr="00DC35C5" w:rsidRDefault="00DC35C5" w:rsidP="00DC35C5">
      <w:pPr>
        <w:pStyle w:val="af9"/>
        <w:numPr>
          <w:ilvl w:val="0"/>
          <w:numId w:val="9"/>
        </w:numPr>
        <w:ind w:firstLineChars="0"/>
        <w:rPr>
          <w:rFonts w:ascii="微软雅黑" w:hAnsi="微软雅黑" w:hint="eastAsia"/>
          <w:color w:val="000000" w:themeColor="text1"/>
          <w:sz w:val="21"/>
          <w:szCs w:val="21"/>
        </w:rPr>
      </w:pPr>
      <w:r w:rsidRPr="001A3049">
        <w:rPr>
          <w:rFonts w:ascii="微软雅黑" w:hAnsi="微软雅黑" w:hint="eastAsia"/>
          <w:color w:val="FF0000"/>
          <w:sz w:val="21"/>
          <w:szCs w:val="21"/>
        </w:rPr>
        <w:t>当选择全局时，</w:t>
      </w:r>
      <w:r w:rsidRPr="001A3049">
        <w:rPr>
          <w:rFonts w:ascii="微软雅黑" w:hAnsi="微软雅黑" w:hint="eastAsia"/>
          <w:color w:val="000000" w:themeColor="text1"/>
          <w:sz w:val="21"/>
          <w:szCs w:val="21"/>
        </w:rPr>
        <w:t>点击重置，所有视频片段的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音量</w:t>
      </w:r>
      <w:r w:rsidRPr="001A3049">
        <w:rPr>
          <w:rFonts w:ascii="微软雅黑" w:hAnsi="微软雅黑" w:hint="eastAsia"/>
          <w:color w:val="000000" w:themeColor="text1"/>
          <w:sz w:val="21"/>
          <w:szCs w:val="21"/>
        </w:rPr>
        <w:t>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</w:t>
      </w:r>
      <w:r>
        <w:rPr>
          <w:rFonts w:ascii="微软雅黑" w:hAnsi="微软雅黑"/>
          <w:color w:val="000000" w:themeColor="text1"/>
          <w:sz w:val="21"/>
          <w:szCs w:val="21"/>
        </w:rPr>
        <w:t>0</w:t>
      </w:r>
      <w:r w:rsidRPr="001A3049">
        <w:rPr>
          <w:rFonts w:ascii="微软雅黑" w:hAnsi="微软雅黑" w:hint="eastAsia"/>
          <w:color w:val="000000" w:themeColor="text1"/>
          <w:sz w:val="21"/>
          <w:szCs w:val="21"/>
        </w:rPr>
        <w:t>0；</w:t>
      </w:r>
      <w:r w:rsidRPr="001A3049">
        <w:rPr>
          <w:rFonts w:ascii="微软雅黑" w:hAnsi="微软雅黑" w:hint="eastAsia"/>
          <w:color w:val="FF0000"/>
          <w:sz w:val="21"/>
          <w:szCs w:val="21"/>
        </w:rPr>
        <w:t>当未选中全局时，点击重置，重置当前视频片段的</w:t>
      </w:r>
      <w:r>
        <w:rPr>
          <w:rFonts w:ascii="微软雅黑" w:hAnsi="微软雅黑" w:hint="eastAsia"/>
          <w:color w:val="FF0000"/>
          <w:sz w:val="21"/>
          <w:szCs w:val="21"/>
        </w:rPr>
        <w:t>音量</w:t>
      </w:r>
      <w:r w:rsidRPr="001A3049">
        <w:rPr>
          <w:rFonts w:ascii="微软雅黑" w:hAnsi="微软雅黑" w:hint="eastAsia"/>
          <w:color w:val="FF0000"/>
          <w:sz w:val="21"/>
          <w:szCs w:val="21"/>
        </w:rPr>
        <w:t>为</w:t>
      </w:r>
      <w:r>
        <w:rPr>
          <w:rFonts w:ascii="微软雅黑" w:hAnsi="微软雅黑" w:hint="eastAsia"/>
          <w:color w:val="FF0000"/>
          <w:sz w:val="21"/>
          <w:szCs w:val="21"/>
        </w:rPr>
        <w:t>1</w:t>
      </w:r>
      <w:r>
        <w:rPr>
          <w:rFonts w:ascii="微软雅黑" w:hAnsi="微软雅黑"/>
          <w:color w:val="FF0000"/>
          <w:sz w:val="21"/>
          <w:szCs w:val="21"/>
        </w:rPr>
        <w:t>0</w:t>
      </w:r>
      <w:r w:rsidRPr="001A3049">
        <w:rPr>
          <w:rFonts w:ascii="微软雅黑" w:hAnsi="微软雅黑" w:hint="eastAsia"/>
          <w:color w:val="FF0000"/>
          <w:sz w:val="21"/>
          <w:szCs w:val="21"/>
        </w:rPr>
        <w:t>0；</w:t>
      </w:r>
      <w:bookmarkStart w:id="10" w:name="_GoBack"/>
      <w:bookmarkEnd w:id="10"/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3C4288B7" w14:textId="56F27BDB" w:rsidR="00D0648C" w:rsidRDefault="004318E4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点击上一段/下一段切换当前需要设置</w:t>
      </w:r>
      <w:r w:rsidR="008A4449">
        <w:rPr>
          <w:rFonts w:ascii="微软雅黑" w:hAnsi="微软雅黑" w:hint="eastAsia"/>
          <w:color w:val="000000" w:themeColor="text1"/>
          <w:sz w:val="21"/>
          <w:szCs w:val="21"/>
        </w:rPr>
        <w:t>音量的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D0648C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E121C72" w14:textId="5A220CCD" w:rsidR="00D034A9" w:rsidRDefault="00D034A9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如果切换出来的视频片段已经</w:t>
      </w:r>
      <w:r w:rsidR="008A4449">
        <w:rPr>
          <w:rFonts w:ascii="微软雅黑" w:hAnsi="微软雅黑" w:hint="eastAsia"/>
          <w:color w:val="000000" w:themeColor="text1"/>
          <w:sz w:val="21"/>
          <w:szCs w:val="21"/>
        </w:rPr>
        <w:t>设置过音量，则需要显示正确的音量设置值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66716940" w14:textId="091ACA18" w:rsidR="00D1397E" w:rsidRDefault="00D1397E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此功能只对视频的原视音量进行调节，不会对视频添加的音乐、录音音量进行调节；</w:t>
      </w:r>
    </w:p>
    <w:p w14:paraId="18DF9C24" w14:textId="02E52E28" w:rsidR="00D0648C" w:rsidRDefault="005C595C" w:rsidP="00C27E69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点击“取消”，不保存本次进入到</w:t>
      </w:r>
      <w:r w:rsidR="00CF4A7F">
        <w:rPr>
          <w:rFonts w:ascii="微软雅黑" w:hAnsi="微软雅黑" w:hint="eastAsia"/>
          <w:color w:val="000000" w:themeColor="text1"/>
          <w:sz w:val="21"/>
          <w:szCs w:val="21"/>
        </w:rPr>
        <w:t>音量进行的操作，点击“确定”保存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本次进入到</w:t>
      </w:r>
      <w:r w:rsidR="00CF4A7F">
        <w:rPr>
          <w:rFonts w:ascii="微软雅黑" w:hAnsi="微软雅黑" w:hint="eastAsia"/>
          <w:color w:val="000000" w:themeColor="text1"/>
          <w:sz w:val="21"/>
          <w:szCs w:val="21"/>
        </w:rPr>
        <w:t>音量进行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的操作；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7998F659" w14:textId="240D3BA2" w:rsidR="009926ED" w:rsidRDefault="006F4C7D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点击“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关闭/确认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”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，向下收起</w:t>
      </w:r>
      <w:r w:rsidR="00464429">
        <w:rPr>
          <w:rFonts w:ascii="微软雅黑" w:hAnsi="微软雅黑" w:hint="eastAsia"/>
          <w:color w:val="000000" w:themeColor="text1"/>
          <w:sz w:val="21"/>
          <w:szCs w:val="21"/>
        </w:rPr>
        <w:t>音量</w:t>
      </w:r>
      <w:r w:rsidR="00DF0EA2">
        <w:rPr>
          <w:rFonts w:ascii="微软雅黑" w:hAnsi="微软雅黑" w:hint="eastAsia"/>
          <w:color w:val="000000" w:themeColor="text1"/>
          <w:sz w:val="21"/>
          <w:szCs w:val="21"/>
        </w:rPr>
        <w:t>操作界面</w:t>
      </w:r>
      <w:r w:rsidR="008051DA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4E7AF0">
        <w:rPr>
          <w:rFonts w:ascii="微软雅黑" w:hAnsi="微软雅黑" w:hint="eastAsia"/>
          <w:color w:val="000000" w:themeColor="text1"/>
          <w:sz w:val="21"/>
          <w:szCs w:val="21"/>
        </w:rPr>
        <w:t>回到编辑器主操作界面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20E0C4" w14:textId="43182744" w:rsidR="00EA474A" w:rsidRPr="00070D70" w:rsidRDefault="00290332" w:rsidP="00070D70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0364EA">
        <w:rPr>
          <w:rFonts w:ascii="微软雅黑" w:hAnsi="微软雅黑" w:hint="eastAsia"/>
          <w:color w:val="000000" w:themeColor="text1"/>
          <w:sz w:val="21"/>
          <w:szCs w:val="21"/>
        </w:rPr>
        <w:t>编辑器主页显示</w:t>
      </w:r>
      <w:r w:rsidR="00452D7B" w:rsidRPr="000364EA">
        <w:rPr>
          <w:rFonts w:ascii="微软雅黑" w:hAnsi="微软雅黑" w:hint="eastAsia"/>
          <w:color w:val="000000" w:themeColor="text1"/>
          <w:sz w:val="21"/>
          <w:szCs w:val="21"/>
        </w:rPr>
        <w:t>播放时，</w:t>
      </w:r>
      <w:r w:rsidR="00464429">
        <w:rPr>
          <w:rFonts w:ascii="微软雅黑" w:hAnsi="微软雅黑" w:hint="eastAsia"/>
          <w:color w:val="000000" w:themeColor="text1"/>
          <w:sz w:val="21"/>
          <w:szCs w:val="21"/>
        </w:rPr>
        <w:t>正确播放</w:t>
      </w:r>
      <w:r w:rsidR="000364EA" w:rsidRPr="000364EA">
        <w:rPr>
          <w:rFonts w:ascii="微软雅黑" w:hAnsi="微软雅黑" w:hint="eastAsia"/>
          <w:color w:val="000000" w:themeColor="text1"/>
          <w:sz w:val="21"/>
          <w:szCs w:val="21"/>
        </w:rPr>
        <w:t>视频</w:t>
      </w:r>
      <w:r w:rsidR="00464429">
        <w:rPr>
          <w:rFonts w:ascii="微软雅黑" w:hAnsi="微软雅黑" w:hint="eastAsia"/>
          <w:color w:val="000000" w:themeColor="text1"/>
          <w:sz w:val="21"/>
          <w:szCs w:val="21"/>
        </w:rPr>
        <w:t>音量</w:t>
      </w:r>
      <w:r w:rsidR="00C01996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0A1BB" w14:textId="77777777" w:rsidR="00392B6A" w:rsidRDefault="00392B6A">
      <w:r>
        <w:separator/>
      </w:r>
    </w:p>
  </w:endnote>
  <w:endnote w:type="continuationSeparator" w:id="0">
    <w:p w14:paraId="2B8527AE" w14:textId="77777777" w:rsidR="00392B6A" w:rsidRDefault="0039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5C5" w:rsidRPr="00DC35C5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38197" w14:textId="77777777" w:rsidR="00392B6A" w:rsidRDefault="00392B6A">
      <w:r>
        <w:separator/>
      </w:r>
    </w:p>
  </w:footnote>
  <w:footnote w:type="continuationSeparator" w:id="0">
    <w:p w14:paraId="73F79AF1" w14:textId="77777777" w:rsidR="00392B6A" w:rsidRDefault="00392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2958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95F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785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6A2B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3D15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5C50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2DDC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B6A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429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BFA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5DAF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BE9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449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E4B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57B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5D3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399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4D5E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247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0E05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5DF5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536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6BF6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96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4A7F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97E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368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0E79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22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5C5"/>
    <w:rsid w:val="00DC372D"/>
    <w:rsid w:val="00DC575C"/>
    <w:rsid w:val="00DC5CCA"/>
    <w:rsid w:val="00DC600A"/>
    <w:rsid w:val="00DC6B9A"/>
    <w:rsid w:val="00DC6D2B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51E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9D8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4F04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2F49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E6AA93-02FD-4B3D-99DA-8EE61E1A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</TotalTime>
  <Pages>6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1676</cp:revision>
  <cp:lastPrinted>2015-07-23T08:28:00Z</cp:lastPrinted>
  <dcterms:created xsi:type="dcterms:W3CDTF">2016-10-08T07:58:00Z</dcterms:created>
  <dcterms:modified xsi:type="dcterms:W3CDTF">2020-01-17T10:26:00Z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