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color w:val="000000"/>
          <w:sz w:val="36"/>
        </w:rPr>
      </w:pPr>
      <w:r>
        <w:rPr>
          <w:rFonts w:hint="eastAsia" w:ascii="华文行楷" w:eastAsia="华文行楷"/>
          <w:color w:val="000000"/>
          <w:sz w:val="36"/>
        </w:rPr>
        <w:t>长春工程学院</w:t>
      </w:r>
    </w:p>
    <w:p>
      <w:pPr>
        <w:jc w:val="center"/>
        <w:rPr>
          <w:rFonts w:ascii="方正姚体" w:eastAsia="方正姚体"/>
          <w:color w:val="000000"/>
          <w:sz w:val="36"/>
        </w:rPr>
      </w:pPr>
      <w:r>
        <w:rPr>
          <w:rFonts w:hint="eastAsia" w:ascii="黑体" w:eastAsia="黑体"/>
          <w:color w:val="000000"/>
          <w:sz w:val="32"/>
          <w:szCs w:val="32"/>
        </w:rPr>
        <w:t>20</w:t>
      </w:r>
      <w:r>
        <w:rPr>
          <w:rFonts w:hint="eastAsia" w:ascii="黑体" w:eastAsia="黑体"/>
          <w:color w:val="000000"/>
          <w:sz w:val="32"/>
          <w:szCs w:val="32"/>
          <w:lang w:val="en-US" w:eastAsia="zh-CN"/>
        </w:rPr>
        <w:t>20</w:t>
      </w:r>
      <w:r>
        <w:rPr>
          <w:rFonts w:hint="eastAsia" w:ascii="黑体" w:eastAsia="黑体"/>
          <w:color w:val="000000"/>
          <w:sz w:val="32"/>
          <w:szCs w:val="32"/>
        </w:rPr>
        <w:t xml:space="preserve">  </w:t>
      </w:r>
      <w:r>
        <w:rPr>
          <w:rFonts w:hint="eastAsia" w:ascii="黑体" w:eastAsia="黑体"/>
          <w:color w:val="000000"/>
          <w:sz w:val="32"/>
        </w:rPr>
        <w:t>届毕业设计（论文）指导教师资格及题目审批表</w:t>
      </w:r>
    </w:p>
    <w:tbl>
      <w:tblPr>
        <w:tblStyle w:val="4"/>
        <w:tblW w:w="8640" w:type="dxa"/>
        <w:tblInd w:w="-1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775"/>
        <w:gridCol w:w="559"/>
        <w:gridCol w:w="784"/>
        <w:gridCol w:w="164"/>
        <w:gridCol w:w="56"/>
        <w:gridCol w:w="522"/>
        <w:gridCol w:w="720"/>
        <w:gridCol w:w="375"/>
        <w:gridCol w:w="728"/>
        <w:gridCol w:w="719"/>
        <w:gridCol w:w="420"/>
        <w:gridCol w:w="219"/>
        <w:gridCol w:w="242"/>
        <w:gridCol w:w="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974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  <w:r>
              <w:rPr>
                <w:rFonts w:hint="eastAsia" w:ascii="方正姚体" w:eastAsia="方正姚体"/>
                <w:color w:val="000000"/>
                <w:sz w:val="24"/>
              </w:rPr>
              <w:t>指导教师姓名</w:t>
            </w:r>
          </w:p>
        </w:tc>
        <w:tc>
          <w:tcPr>
            <w:tcW w:w="2282" w:type="dxa"/>
            <w:gridSpan w:val="4"/>
            <w:tcMar>
              <w:left w:w="28" w:type="dxa"/>
              <w:right w:w="28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eastAsia="方正姚体" w:asciiTheme="minorHAnsi" w:hAnsiTheme="minorHAnsi"/>
                <w:color w:val="000000"/>
                <w:sz w:val="24"/>
              </w:rPr>
            </w:pPr>
            <w:r>
              <w:rPr>
                <w:rFonts w:hint="eastAsia" w:eastAsia="方正姚体" w:asciiTheme="minorHAnsi" w:hAnsiTheme="minorHAnsi"/>
                <w:color w:val="auto"/>
                <w:sz w:val="24"/>
              </w:rPr>
              <w:t>赵健</w:t>
            </w:r>
          </w:p>
        </w:tc>
        <w:tc>
          <w:tcPr>
            <w:tcW w:w="1298" w:type="dxa"/>
            <w:gridSpan w:val="3"/>
            <w:tcMar>
              <w:left w:w="28" w:type="dxa"/>
              <w:right w:w="28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  <w:r>
              <w:rPr>
                <w:rFonts w:hint="eastAsia" w:ascii="方正姚体" w:eastAsia="方正姚体"/>
                <w:color w:val="000000"/>
                <w:sz w:val="24"/>
              </w:rPr>
              <w:t>所在单位</w:t>
            </w:r>
          </w:p>
        </w:tc>
        <w:tc>
          <w:tcPr>
            <w:tcW w:w="3086" w:type="dxa"/>
            <w:gridSpan w:val="7"/>
            <w:tcMar>
              <w:left w:w="28" w:type="dxa"/>
              <w:right w:w="28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  <w:r>
              <w:rPr>
                <w:rFonts w:hint="eastAsia" w:ascii="方正姚体" w:eastAsia="方正姚体"/>
                <w:color w:val="000000"/>
                <w:sz w:val="24"/>
              </w:rPr>
              <w:t>计算机技术与工程学院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8" w:hRule="atLeast"/>
        </w:trPr>
        <w:tc>
          <w:tcPr>
            <w:tcW w:w="1974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  <w:r>
              <w:rPr>
                <w:rFonts w:hint="eastAsia" w:ascii="方正姚体" w:eastAsia="方正姚体"/>
                <w:color w:val="000000"/>
                <w:sz w:val="24"/>
              </w:rPr>
              <w:t>指导教师职称</w:t>
            </w:r>
          </w:p>
        </w:tc>
        <w:tc>
          <w:tcPr>
            <w:tcW w:w="2282" w:type="dxa"/>
            <w:gridSpan w:val="4"/>
            <w:tcMar>
              <w:left w:w="28" w:type="dxa"/>
              <w:right w:w="28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  <w:r>
              <w:rPr>
                <w:rFonts w:hint="eastAsia" w:ascii="方正姚体" w:eastAsia="方正姚体"/>
                <w:color w:val="000000"/>
                <w:sz w:val="24"/>
              </w:rPr>
              <w:t>副教授</w:t>
            </w:r>
          </w:p>
        </w:tc>
        <w:tc>
          <w:tcPr>
            <w:tcW w:w="1298" w:type="dxa"/>
            <w:gridSpan w:val="3"/>
            <w:vAlign w:val="center"/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  <w:r>
              <w:rPr>
                <w:rFonts w:hint="eastAsia" w:ascii="方正姚体" w:eastAsia="方正姚体"/>
                <w:color w:val="000000"/>
                <w:sz w:val="24"/>
              </w:rPr>
              <w:t>所学专业</w:t>
            </w:r>
          </w:p>
        </w:tc>
        <w:tc>
          <w:tcPr>
            <w:tcW w:w="3086" w:type="dxa"/>
            <w:gridSpan w:val="7"/>
            <w:vAlign w:val="center"/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  <w:r>
              <w:rPr>
                <w:rFonts w:hint="eastAsia" w:ascii="方正姚体" w:eastAsia="方正姚体"/>
                <w:color w:val="000000"/>
                <w:sz w:val="24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8" w:hRule="atLeast"/>
        </w:trPr>
        <w:tc>
          <w:tcPr>
            <w:tcW w:w="1974" w:type="dxa"/>
            <w:tcMar>
              <w:left w:w="28" w:type="dxa"/>
              <w:right w:w="28" w:type="dxa"/>
            </w:tcMar>
            <w:vAlign w:val="center"/>
          </w:tcPr>
          <w:p>
            <w:pPr>
              <w:spacing w:line="300" w:lineRule="exact"/>
              <w:ind w:left="151" w:leftChars="72" w:right="145" w:rightChars="69"/>
              <w:jc w:val="center"/>
              <w:rPr>
                <w:rFonts w:ascii="方正姚体" w:eastAsia="方正姚体"/>
                <w:color w:val="000000"/>
                <w:spacing w:val="-20"/>
                <w:sz w:val="24"/>
              </w:rPr>
            </w:pPr>
            <w:r>
              <w:rPr>
                <w:rFonts w:hint="eastAsia" w:ascii="方正姚体" w:eastAsia="方正姚体"/>
                <w:color w:val="000000"/>
                <w:spacing w:val="-20"/>
                <w:sz w:val="24"/>
              </w:rPr>
              <w:t>设计（论文）题目</w:t>
            </w:r>
          </w:p>
        </w:tc>
        <w:tc>
          <w:tcPr>
            <w:tcW w:w="6666" w:type="dxa"/>
            <w:gridSpan w:val="14"/>
            <w:tcMar>
              <w:left w:w="28" w:type="dxa"/>
              <w:right w:w="28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基于</w:t>
            </w:r>
            <w:r>
              <w:rPr>
                <w:rFonts w:hint="eastAsia" w:ascii="宋体" w:hAnsi="宋体"/>
                <w:color w:val="000000"/>
                <w:sz w:val="28"/>
                <w:szCs w:val="28"/>
                <w:lang w:val="en-US" w:eastAsia="zh-CN"/>
              </w:rPr>
              <w:t>Vue+Node</w:t>
            </w:r>
            <w:r>
              <w:rPr>
                <w:rFonts w:hint="eastAsia" w:ascii="宋体" w:hAnsi="宋体"/>
                <w:color w:val="000000"/>
                <w:sz w:val="28"/>
                <w:szCs w:val="28"/>
              </w:rPr>
              <w:t>的网上购物商城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974" w:type="dxa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pacing w:line="300" w:lineRule="exact"/>
              <w:ind w:left="151" w:leftChars="72" w:right="145" w:rightChars="69"/>
              <w:jc w:val="center"/>
              <w:rPr>
                <w:rFonts w:ascii="方正姚体" w:eastAsia="方正姚体"/>
                <w:color w:val="000000"/>
                <w:spacing w:val="-20"/>
                <w:sz w:val="24"/>
              </w:rPr>
            </w:pPr>
            <w:r>
              <w:rPr>
                <w:rFonts w:hint="eastAsia" w:ascii="方正姚体" w:eastAsia="方正姚体"/>
                <w:color w:val="000000"/>
                <w:spacing w:val="-20"/>
                <w:sz w:val="24"/>
              </w:rPr>
              <w:t>题 目 类 型</w:t>
            </w:r>
          </w:p>
        </w:tc>
        <w:tc>
          <w:tcPr>
            <w:tcW w:w="775" w:type="dxa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</w:tcPr>
          <w:p>
            <w:pPr>
              <w:spacing w:line="300" w:lineRule="exact"/>
              <w:jc w:val="center"/>
              <w:rPr>
                <w:rFonts w:ascii="华文仿宋" w:hAnsi="华文仿宋" w:eastAsia="华文仿宋"/>
                <w:color w:val="000000"/>
                <w:sz w:val="24"/>
              </w:rPr>
            </w:pPr>
            <w:r>
              <w:rPr>
                <w:rFonts w:hint="eastAsia" w:ascii="华文仿宋" w:hAnsi="华文仿宋" w:eastAsia="华文仿宋"/>
                <w:color w:val="000000"/>
                <w:sz w:val="24"/>
              </w:rPr>
              <w:t>设计</w:t>
            </w:r>
          </w:p>
        </w:tc>
        <w:tc>
          <w:tcPr>
            <w:tcW w:w="559" w:type="dxa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</w:rPr>
              <w:t>√</w:t>
            </w:r>
          </w:p>
        </w:tc>
        <w:tc>
          <w:tcPr>
            <w:tcW w:w="1526" w:type="dxa"/>
            <w:gridSpan w:val="4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pacing w:line="300" w:lineRule="exact"/>
              <w:ind w:left="151" w:leftChars="72" w:right="145" w:rightChars="69"/>
              <w:jc w:val="center"/>
              <w:rPr>
                <w:rFonts w:ascii="方正姚体" w:eastAsia="方正姚体"/>
                <w:color w:val="000000"/>
                <w:spacing w:val="-20"/>
                <w:sz w:val="24"/>
              </w:rPr>
            </w:pPr>
            <w:r>
              <w:rPr>
                <w:rFonts w:hint="eastAsia" w:ascii="方正姚体" w:eastAsia="方正姚体"/>
                <w:color w:val="000000"/>
                <w:spacing w:val="-20"/>
                <w:sz w:val="24"/>
              </w:rPr>
              <w:t>题       目</w:t>
            </w:r>
          </w:p>
          <w:p>
            <w:pPr>
              <w:spacing w:line="300" w:lineRule="exact"/>
              <w:ind w:left="151" w:leftChars="72" w:right="145" w:rightChars="69"/>
              <w:jc w:val="center"/>
              <w:rPr>
                <w:rFonts w:ascii="方正姚体" w:eastAsia="方正姚体"/>
                <w:color w:val="000000"/>
                <w:spacing w:val="-20"/>
                <w:sz w:val="24"/>
              </w:rPr>
            </w:pPr>
            <w:r>
              <w:rPr>
                <w:rFonts w:hint="eastAsia" w:ascii="方正姚体" w:eastAsia="方正姚体"/>
                <w:color w:val="000000"/>
                <w:spacing w:val="-20"/>
                <w:sz w:val="24"/>
              </w:rPr>
              <w:t>来       源</w:t>
            </w:r>
          </w:p>
        </w:tc>
        <w:tc>
          <w:tcPr>
            <w:tcW w:w="1095" w:type="dxa"/>
            <w:gridSpan w:val="2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</w:tcPr>
          <w:p>
            <w:pPr>
              <w:spacing w:line="300" w:lineRule="exact"/>
              <w:jc w:val="center"/>
              <w:rPr>
                <w:rFonts w:ascii="华文仿宋" w:hAnsi="华文仿宋" w:eastAsia="华文仿宋"/>
                <w:color w:val="000000"/>
                <w:sz w:val="24"/>
              </w:rPr>
            </w:pPr>
            <w:r>
              <w:rPr>
                <w:rFonts w:hint="eastAsia" w:ascii="华文仿宋" w:hAnsi="华文仿宋" w:eastAsia="华文仿宋"/>
                <w:color w:val="000000"/>
                <w:sz w:val="24"/>
              </w:rPr>
              <w:t>科    研</w:t>
            </w:r>
          </w:p>
        </w:tc>
        <w:tc>
          <w:tcPr>
            <w:tcW w:w="728" w:type="dxa"/>
            <w:tcMar>
              <w:left w:w="28" w:type="dxa"/>
              <w:right w:w="28" w:type="dxa"/>
            </w:tcMar>
          </w:tcPr>
          <w:p>
            <w:pPr>
              <w:spacing w:line="300" w:lineRule="exact"/>
              <w:jc w:val="center"/>
              <w:rPr>
                <w:rFonts w:ascii="华文仿宋" w:hAnsi="华文仿宋" w:eastAsia="华文仿宋"/>
                <w:color w:val="000000"/>
                <w:sz w:val="24"/>
              </w:rPr>
            </w:pPr>
          </w:p>
        </w:tc>
        <w:tc>
          <w:tcPr>
            <w:tcW w:w="1358" w:type="dxa"/>
            <w:gridSpan w:val="3"/>
            <w:tcMar>
              <w:left w:w="28" w:type="dxa"/>
              <w:right w:w="28" w:type="dxa"/>
            </w:tcMar>
          </w:tcPr>
          <w:p>
            <w:pPr>
              <w:spacing w:line="300" w:lineRule="exact"/>
              <w:jc w:val="center"/>
              <w:rPr>
                <w:rFonts w:ascii="华文仿宋" w:hAnsi="华文仿宋" w:eastAsia="华文仿宋"/>
                <w:color w:val="000000"/>
                <w:sz w:val="24"/>
              </w:rPr>
            </w:pPr>
            <w:r>
              <w:rPr>
                <w:rFonts w:hint="eastAsia" w:ascii="华文仿宋" w:hAnsi="华文仿宋" w:eastAsia="华文仿宋"/>
                <w:color w:val="000000"/>
                <w:sz w:val="24"/>
              </w:rPr>
              <w:t>实验室建设</w:t>
            </w:r>
          </w:p>
        </w:tc>
        <w:tc>
          <w:tcPr>
            <w:tcW w:w="625" w:type="dxa"/>
            <w:gridSpan w:val="2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974" w:type="dxa"/>
            <w:vMerge w:val="continue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</w:p>
        </w:tc>
        <w:tc>
          <w:tcPr>
            <w:tcW w:w="775" w:type="dxa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</w:tcPr>
          <w:p>
            <w:pPr>
              <w:spacing w:line="300" w:lineRule="exact"/>
              <w:jc w:val="center"/>
              <w:rPr>
                <w:rFonts w:ascii="华文仿宋" w:hAnsi="华文仿宋" w:eastAsia="华文仿宋"/>
                <w:color w:val="000000"/>
                <w:sz w:val="24"/>
              </w:rPr>
            </w:pPr>
            <w:r>
              <w:rPr>
                <w:rFonts w:hint="eastAsia" w:ascii="华文仿宋" w:hAnsi="华文仿宋" w:eastAsia="华文仿宋"/>
                <w:color w:val="000000"/>
                <w:sz w:val="24"/>
              </w:rPr>
              <w:t>论文</w:t>
            </w:r>
          </w:p>
        </w:tc>
        <w:tc>
          <w:tcPr>
            <w:tcW w:w="559" w:type="dxa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</w:p>
        </w:tc>
        <w:tc>
          <w:tcPr>
            <w:tcW w:w="1526" w:type="dxa"/>
            <w:gridSpan w:val="4"/>
            <w:vMerge w:val="continue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</w:p>
        </w:tc>
        <w:tc>
          <w:tcPr>
            <w:tcW w:w="1095" w:type="dxa"/>
            <w:gridSpan w:val="2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</w:tcPr>
          <w:p>
            <w:pPr>
              <w:spacing w:line="300" w:lineRule="exact"/>
              <w:jc w:val="center"/>
              <w:rPr>
                <w:rFonts w:ascii="华文仿宋" w:hAnsi="华文仿宋" w:eastAsia="华文仿宋"/>
                <w:color w:val="000000"/>
                <w:sz w:val="24"/>
              </w:rPr>
            </w:pPr>
            <w:r>
              <w:rPr>
                <w:rFonts w:hint="eastAsia" w:ascii="华文仿宋" w:hAnsi="华文仿宋" w:eastAsia="华文仿宋"/>
                <w:color w:val="000000"/>
                <w:sz w:val="24"/>
              </w:rPr>
              <w:t>工程生产</w:t>
            </w:r>
          </w:p>
        </w:tc>
        <w:tc>
          <w:tcPr>
            <w:tcW w:w="728" w:type="dxa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</w:tcPr>
          <w:p>
            <w:pPr>
              <w:spacing w:line="300" w:lineRule="exact"/>
              <w:jc w:val="center"/>
              <w:rPr>
                <w:rFonts w:ascii="华文仿宋" w:hAnsi="华文仿宋" w:eastAsia="华文仿宋"/>
                <w:color w:val="000000"/>
                <w:sz w:val="24"/>
              </w:rPr>
            </w:pPr>
          </w:p>
        </w:tc>
        <w:tc>
          <w:tcPr>
            <w:tcW w:w="1358" w:type="dxa"/>
            <w:gridSpan w:val="3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</w:tcPr>
          <w:p>
            <w:pPr>
              <w:spacing w:line="300" w:lineRule="exact"/>
              <w:jc w:val="center"/>
              <w:rPr>
                <w:rFonts w:ascii="华文仿宋" w:hAnsi="华文仿宋" w:eastAsia="华文仿宋"/>
                <w:color w:val="000000"/>
                <w:sz w:val="24"/>
              </w:rPr>
            </w:pPr>
            <w:r>
              <w:rPr>
                <w:rFonts w:hint="eastAsia" w:ascii="华文仿宋" w:hAnsi="华文仿宋" w:eastAsia="华文仿宋"/>
                <w:color w:val="000000"/>
                <w:sz w:val="24"/>
              </w:rPr>
              <w:t>自      拟</w:t>
            </w:r>
          </w:p>
        </w:tc>
        <w:tc>
          <w:tcPr>
            <w:tcW w:w="625" w:type="dxa"/>
            <w:gridSpan w:val="2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974" w:type="dxa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  <w:r>
              <w:rPr>
                <w:rFonts w:hint="eastAsia" w:ascii="方正姚体" w:eastAsia="方正姚体"/>
                <w:color w:val="000000"/>
                <w:sz w:val="24"/>
              </w:rPr>
              <w:t>题目真实性程度</w:t>
            </w:r>
          </w:p>
        </w:tc>
        <w:tc>
          <w:tcPr>
            <w:tcW w:w="775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华文仿宋" w:hAnsi="华文仿宋" w:eastAsia="华文仿宋"/>
                <w:color w:val="000000"/>
                <w:sz w:val="24"/>
              </w:rPr>
            </w:pPr>
            <w:r>
              <w:rPr>
                <w:rFonts w:hint="eastAsia" w:ascii="华文仿宋" w:hAnsi="华文仿宋" w:eastAsia="华文仿宋"/>
                <w:color w:val="000000"/>
                <w:sz w:val="24"/>
              </w:rPr>
              <w:t>真实</w:t>
            </w:r>
          </w:p>
        </w:tc>
        <w:tc>
          <w:tcPr>
            <w:tcW w:w="559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</w:p>
        </w:tc>
        <w:tc>
          <w:tcPr>
            <w:tcW w:w="784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  <w:r>
              <w:rPr>
                <w:rFonts w:hint="eastAsia" w:ascii="方正姚体" w:eastAsia="方正姚体"/>
                <w:color w:val="000000"/>
                <w:sz w:val="24"/>
              </w:rPr>
              <w:t>题目新旧</w:t>
            </w:r>
          </w:p>
        </w:tc>
        <w:tc>
          <w:tcPr>
            <w:tcW w:w="742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华文仿宋" w:hAnsi="华文仿宋" w:eastAsia="华文仿宋"/>
                <w:color w:val="000000"/>
                <w:sz w:val="24"/>
              </w:rPr>
            </w:pPr>
            <w:r>
              <w:rPr>
                <w:rFonts w:hint="eastAsia" w:ascii="华文仿宋" w:hAnsi="华文仿宋" w:eastAsia="华文仿宋"/>
                <w:color w:val="000000"/>
                <w:sz w:val="24"/>
              </w:rPr>
              <w:t>新题</w:t>
            </w:r>
          </w:p>
        </w:tc>
        <w:tc>
          <w:tcPr>
            <w:tcW w:w="109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</w:rPr>
              <w:t>√</w:t>
            </w:r>
          </w:p>
        </w:tc>
        <w:tc>
          <w:tcPr>
            <w:tcW w:w="728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  <w:r>
              <w:rPr>
                <w:rFonts w:hint="eastAsia" w:ascii="方正姚体" w:eastAsia="方正姚体"/>
                <w:color w:val="000000"/>
                <w:sz w:val="24"/>
              </w:rPr>
              <w:t>难度</w:t>
            </w:r>
          </w:p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  <w:r>
              <w:rPr>
                <w:rFonts w:hint="eastAsia" w:ascii="方正姚体" w:eastAsia="方正姚体"/>
                <w:color w:val="000000"/>
                <w:sz w:val="24"/>
              </w:rPr>
              <w:t>等级</w:t>
            </w:r>
          </w:p>
        </w:tc>
        <w:tc>
          <w:tcPr>
            <w:tcW w:w="719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华文仿宋" w:hAnsi="华文仿宋" w:eastAsia="华文仿宋"/>
                <w:color w:val="000000"/>
                <w:sz w:val="24"/>
              </w:rPr>
            </w:pPr>
            <w:r>
              <w:rPr>
                <w:rFonts w:hint="eastAsia" w:ascii="华文仿宋" w:hAnsi="华文仿宋" w:eastAsia="华文仿宋"/>
                <w:color w:val="000000"/>
                <w:sz w:val="24"/>
              </w:rPr>
              <w:t>难</w:t>
            </w:r>
          </w:p>
        </w:tc>
        <w:tc>
          <w:tcPr>
            <w:tcW w:w="420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华文仿宋" w:hAnsi="华文仿宋" w:eastAsia="华文仿宋"/>
                <w:color w:val="000000"/>
                <w:sz w:val="24"/>
              </w:rPr>
            </w:pPr>
          </w:p>
        </w:tc>
        <w:tc>
          <w:tcPr>
            <w:tcW w:w="461" w:type="dxa"/>
            <w:gridSpan w:val="2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华文仿宋" w:hAnsi="华文仿宋" w:eastAsia="华文仿宋"/>
                <w:color w:val="000000"/>
                <w:sz w:val="24"/>
              </w:rPr>
            </w:pPr>
            <w:r>
              <w:rPr>
                <w:rFonts w:hint="eastAsia" w:ascii="华文仿宋" w:hAnsi="华文仿宋" w:eastAsia="华文仿宋"/>
                <w:color w:val="000000"/>
                <w:sz w:val="24"/>
              </w:rPr>
              <w:t>一般</w:t>
            </w:r>
          </w:p>
        </w:tc>
        <w:tc>
          <w:tcPr>
            <w:tcW w:w="383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974" w:type="dxa"/>
            <w:vMerge w:val="continue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</w:p>
        </w:tc>
        <w:tc>
          <w:tcPr>
            <w:tcW w:w="775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华文仿宋" w:hAnsi="华文仿宋" w:eastAsia="华文仿宋"/>
                <w:color w:val="000000"/>
                <w:sz w:val="24"/>
              </w:rPr>
            </w:pPr>
            <w:r>
              <w:rPr>
                <w:rFonts w:hint="eastAsia" w:ascii="华文仿宋" w:hAnsi="华文仿宋" w:eastAsia="华文仿宋"/>
                <w:color w:val="000000"/>
                <w:sz w:val="24"/>
              </w:rPr>
              <w:t>模拟</w:t>
            </w:r>
          </w:p>
        </w:tc>
        <w:tc>
          <w:tcPr>
            <w:tcW w:w="559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</w:rPr>
              <w:t>√</w:t>
            </w:r>
          </w:p>
        </w:tc>
        <w:tc>
          <w:tcPr>
            <w:tcW w:w="78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</w:p>
        </w:tc>
        <w:tc>
          <w:tcPr>
            <w:tcW w:w="742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华文仿宋" w:hAnsi="华文仿宋" w:eastAsia="华文仿宋"/>
                <w:color w:val="000000"/>
                <w:sz w:val="24"/>
              </w:rPr>
            </w:pPr>
            <w:r>
              <w:rPr>
                <w:rFonts w:hint="eastAsia" w:ascii="华文仿宋" w:hAnsi="华文仿宋" w:eastAsia="华文仿宋"/>
                <w:color w:val="000000"/>
                <w:sz w:val="24"/>
              </w:rPr>
              <w:t>旧题</w:t>
            </w:r>
          </w:p>
        </w:tc>
        <w:tc>
          <w:tcPr>
            <w:tcW w:w="109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</w:p>
        </w:tc>
        <w:tc>
          <w:tcPr>
            <w:tcW w:w="728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</w:p>
        </w:tc>
        <w:tc>
          <w:tcPr>
            <w:tcW w:w="719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华文仿宋" w:hAnsi="华文仿宋" w:eastAsia="华文仿宋"/>
                <w:color w:val="000000"/>
                <w:sz w:val="24"/>
              </w:rPr>
            </w:pPr>
            <w:r>
              <w:rPr>
                <w:rFonts w:hint="eastAsia" w:ascii="华文仿宋" w:hAnsi="华文仿宋" w:eastAsia="华文仿宋"/>
                <w:color w:val="000000"/>
                <w:sz w:val="24"/>
              </w:rPr>
              <w:t>较难</w:t>
            </w:r>
          </w:p>
        </w:tc>
        <w:tc>
          <w:tcPr>
            <w:tcW w:w="420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</w:rPr>
              <w:t>√</w:t>
            </w:r>
          </w:p>
        </w:tc>
        <w:tc>
          <w:tcPr>
            <w:tcW w:w="461" w:type="dxa"/>
            <w:gridSpan w:val="2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</w:p>
        </w:tc>
        <w:tc>
          <w:tcPr>
            <w:tcW w:w="383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974" w:type="dxa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pacing w:line="300" w:lineRule="exact"/>
              <w:ind w:left="151" w:leftChars="72" w:right="145" w:rightChars="69"/>
              <w:jc w:val="center"/>
              <w:rPr>
                <w:rFonts w:ascii="方正姚体" w:eastAsia="方正姚体"/>
                <w:color w:val="000000"/>
                <w:spacing w:val="-20"/>
                <w:sz w:val="24"/>
              </w:rPr>
            </w:pPr>
            <w:r>
              <w:rPr>
                <w:rFonts w:hint="eastAsia" w:ascii="方正姚体" w:eastAsia="方正姚体"/>
                <w:color w:val="000000"/>
                <w:spacing w:val="-20"/>
                <w:sz w:val="24"/>
              </w:rPr>
              <w:t>设计（论文）地点</w:t>
            </w:r>
          </w:p>
        </w:tc>
        <w:tc>
          <w:tcPr>
            <w:tcW w:w="775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华文仿宋" w:hAnsi="华文仿宋" w:eastAsia="华文仿宋"/>
                <w:color w:val="000000"/>
                <w:sz w:val="24"/>
              </w:rPr>
            </w:pPr>
            <w:r>
              <w:rPr>
                <w:rFonts w:hint="eastAsia" w:ascii="华文仿宋" w:hAnsi="华文仿宋" w:eastAsia="华文仿宋"/>
                <w:color w:val="000000"/>
                <w:sz w:val="24"/>
              </w:rPr>
              <w:t>校内</w:t>
            </w:r>
          </w:p>
        </w:tc>
        <w:tc>
          <w:tcPr>
            <w:tcW w:w="559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</w:rPr>
              <w:t>√</w:t>
            </w:r>
          </w:p>
        </w:tc>
        <w:tc>
          <w:tcPr>
            <w:tcW w:w="2621" w:type="dxa"/>
            <w:gridSpan w:val="6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  <w:r>
              <w:rPr>
                <w:rFonts w:hint="eastAsia" w:ascii="方正姚体" w:eastAsia="方正姚体"/>
                <w:color w:val="000000"/>
                <w:sz w:val="24"/>
              </w:rPr>
              <w:t>设计（论文）时间</w:t>
            </w:r>
          </w:p>
        </w:tc>
        <w:tc>
          <w:tcPr>
            <w:tcW w:w="2711" w:type="dxa"/>
            <w:gridSpan w:val="6"/>
            <w:vMerge w:val="restart"/>
            <w:vAlign w:val="center"/>
          </w:tcPr>
          <w:p>
            <w:pPr>
              <w:spacing w:line="300" w:lineRule="exact"/>
              <w:rPr>
                <w:rFonts w:ascii="华文仿宋" w:hAnsi="华文仿宋" w:eastAsia="华文仿宋"/>
                <w:color w:val="000000"/>
                <w:sz w:val="24"/>
              </w:rPr>
            </w:pPr>
            <w:r>
              <w:rPr>
                <w:rFonts w:hint="eastAsia" w:ascii="华文仿宋" w:hAnsi="华文仿宋" w:eastAsia="华文仿宋"/>
                <w:color w:val="000000"/>
                <w:sz w:val="24"/>
              </w:rPr>
              <w:t>自  3  月  19 日</w:t>
            </w:r>
          </w:p>
          <w:p>
            <w:pPr>
              <w:spacing w:line="300" w:lineRule="exact"/>
              <w:rPr>
                <w:rFonts w:ascii="方正姚体" w:eastAsia="方正姚体"/>
                <w:color w:val="000000"/>
                <w:sz w:val="24"/>
              </w:rPr>
            </w:pPr>
            <w:r>
              <w:rPr>
                <w:rFonts w:hint="eastAsia" w:ascii="华文仿宋" w:hAnsi="华文仿宋" w:eastAsia="华文仿宋"/>
                <w:color w:val="000000"/>
                <w:sz w:val="24"/>
              </w:rPr>
              <w:t>至  6  月  22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974" w:type="dxa"/>
            <w:vMerge w:val="continue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</w:p>
        </w:tc>
        <w:tc>
          <w:tcPr>
            <w:tcW w:w="775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华文仿宋" w:hAnsi="华文仿宋" w:eastAsia="华文仿宋"/>
                <w:color w:val="000000"/>
                <w:sz w:val="24"/>
              </w:rPr>
            </w:pPr>
            <w:r>
              <w:rPr>
                <w:rFonts w:hint="eastAsia" w:ascii="华文仿宋" w:hAnsi="华文仿宋" w:eastAsia="华文仿宋"/>
                <w:color w:val="000000"/>
                <w:sz w:val="24"/>
              </w:rPr>
              <w:t>校外</w:t>
            </w:r>
          </w:p>
        </w:tc>
        <w:tc>
          <w:tcPr>
            <w:tcW w:w="559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</w:p>
        </w:tc>
        <w:tc>
          <w:tcPr>
            <w:tcW w:w="2621" w:type="dxa"/>
            <w:gridSpan w:val="6"/>
            <w:vMerge w:val="continue"/>
            <w:tcBorders>
              <w:bottom w:val="single" w:color="auto" w:sz="4" w:space="0"/>
            </w:tcBorders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</w:p>
        </w:tc>
        <w:tc>
          <w:tcPr>
            <w:tcW w:w="2711" w:type="dxa"/>
            <w:gridSpan w:val="6"/>
            <w:vMerge w:val="continue"/>
            <w:tcBorders>
              <w:bottom w:val="single" w:color="auto" w:sz="4" w:space="0"/>
            </w:tcBorders>
          </w:tcPr>
          <w:p>
            <w:pPr>
              <w:spacing w:line="300" w:lineRule="exact"/>
              <w:jc w:val="center"/>
              <w:rPr>
                <w:rFonts w:ascii="方正姚体" w:eastAsia="方正姚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86" w:hRule="atLeast"/>
        </w:trPr>
        <w:tc>
          <w:tcPr>
            <w:tcW w:w="8640" w:type="dxa"/>
            <w:gridSpan w:val="15"/>
            <w:tcBorders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pacing w:line="300" w:lineRule="exact"/>
              <w:ind w:firstLine="120" w:firstLineChars="50"/>
              <w:rPr>
                <w:rFonts w:ascii="方正姚体" w:eastAsia="方正姚体"/>
                <w:color w:val="000000"/>
                <w:sz w:val="24"/>
              </w:rPr>
            </w:pPr>
            <w:r>
              <w:rPr>
                <w:rFonts w:hint="eastAsia" w:ascii="方正姚体" w:eastAsia="方正姚体"/>
                <w:color w:val="000000"/>
                <w:sz w:val="24"/>
              </w:rPr>
              <w:t>题目概要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（设计（论文）的目的、可行性、技术路线等）</w:t>
            </w:r>
            <w:r>
              <w:rPr>
                <w:rFonts w:hint="eastAsia" w:ascii="方正姚体" w:eastAsia="方正姚体"/>
                <w:color w:val="000000"/>
                <w:sz w:val="24"/>
              </w:rPr>
              <w:t>：</w:t>
            </w:r>
          </w:p>
          <w:p>
            <w:pPr>
              <w:spacing w:line="300" w:lineRule="exact"/>
              <w:ind w:firstLine="120" w:firstLineChars="50"/>
              <w:rPr>
                <w:rFonts w:ascii="方正姚体" w:eastAsia="方正姚体"/>
                <w:color w:val="000000"/>
                <w:sz w:val="24"/>
              </w:rPr>
            </w:pPr>
            <w:r>
              <w:rPr>
                <w:rFonts w:hint="eastAsia" w:ascii="方正姚体" w:eastAsia="方正姚体"/>
                <w:color w:val="000000"/>
                <w:sz w:val="24"/>
              </w:rPr>
              <w:t xml:space="preserve"> </w:t>
            </w:r>
          </w:p>
          <w:p>
            <w:pPr>
              <w:ind w:left="151" w:leftChars="72" w:firstLine="240" w:firstLineChars="100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本设计目的是使学生综合应用所学到的专业知识，通过理论与实践相结合，锻炼学生独立创新的精神，为培养应用型人才打下坚实的基础。该题目的内容如下：</w:t>
            </w:r>
          </w:p>
          <w:p>
            <w:pPr>
              <w:ind w:left="151" w:leftChars="72" w:firstLine="240" w:firstLineChars="100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1．实现</w:t>
            </w: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H5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网上购物商城。</w:t>
            </w:r>
          </w:p>
          <w:p>
            <w:pPr>
              <w:ind w:left="151" w:leftChars="72" w:firstLine="240" w:firstLineChars="100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2．实现用户的</w:t>
            </w: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登录、注册、修改密码功能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。</w:t>
            </w:r>
          </w:p>
          <w:p>
            <w:pPr>
              <w:ind w:left="151" w:leftChars="72" w:firstLine="240" w:firstLineChars="100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3．实现</w:t>
            </w: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商品信息的展示列表、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浏览</w:t>
            </w: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详情</w:t>
            </w:r>
            <w:r>
              <w:rPr>
                <w:rFonts w:hint="eastAsia" w:ascii="仿宋_GB2312" w:eastAsia="仿宋_GB2312"/>
                <w:color w:val="000000"/>
                <w:sz w:val="24"/>
                <w:lang w:eastAsia="zh-CN"/>
              </w:rPr>
              <w:t>、</w:t>
            </w: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根据品牌和类别进行分类以及根据关键字搜索商品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 xml:space="preserve">功能。 </w:t>
            </w:r>
          </w:p>
          <w:p>
            <w:pPr>
              <w:ind w:left="151" w:leftChars="72" w:firstLine="240" w:firstLineChars="100"/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4．</w:t>
            </w: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实现用户可以添加至购物车、提交订单、评论商品的功能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。</w:t>
            </w:r>
          </w:p>
          <w:p>
            <w:pPr>
              <w:ind w:left="72" w:firstLine="120" w:firstLineChars="50"/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技术路线：</w:t>
            </w: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用户和商品信息可以存放在数据库中。前端通过Vue全家桶技术和基于Promise的axios网络请求技术将数据请求下来并动态渲染在页面中。后端使用node技术的express框架实现服务端的</w:t>
            </w:r>
            <w:bookmarkStart w:id="0" w:name="_GoBack"/>
            <w:bookmarkEnd w:id="0"/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接口。使用express-jwt技术封装token，达到对用户敏感操作的认证和拦截。</w:t>
            </w:r>
          </w:p>
          <w:p>
            <w:pPr>
              <w:spacing w:line="360" w:lineRule="exact"/>
              <w:ind w:left="72" w:firstLine="120" w:firstLineChars="50"/>
              <w:rPr>
                <w:rFonts w:ascii="方正姚体" w:eastAsia="方正姚体"/>
                <w:color w:val="000000"/>
                <w:sz w:val="24"/>
              </w:rPr>
            </w:pPr>
          </w:p>
          <w:p>
            <w:pPr>
              <w:spacing w:line="300" w:lineRule="exact"/>
              <w:rPr>
                <w:rFonts w:ascii="方正姚体" w:eastAsia="方正姚体"/>
                <w:color w:val="000000"/>
                <w:sz w:val="24"/>
              </w:rPr>
            </w:pPr>
          </w:p>
          <w:p>
            <w:pPr>
              <w:spacing w:line="300" w:lineRule="exact"/>
              <w:rPr>
                <w:rFonts w:ascii="方正姚体" w:eastAsia="方正姚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66" w:hRule="atLeast"/>
        </w:trPr>
        <w:tc>
          <w:tcPr>
            <w:tcW w:w="4312" w:type="dxa"/>
            <w:gridSpan w:val="6"/>
            <w:tcMar>
              <w:left w:w="28" w:type="dxa"/>
              <w:right w:w="28" w:type="dxa"/>
            </w:tcMar>
          </w:tcPr>
          <w:p>
            <w:pPr>
              <w:spacing w:line="300" w:lineRule="exact"/>
              <w:ind w:firstLine="120" w:firstLineChars="50"/>
              <w:rPr>
                <w:rFonts w:ascii="方正姚体" w:eastAsia="方正姚体"/>
                <w:color w:val="000000"/>
                <w:sz w:val="24"/>
              </w:rPr>
            </w:pPr>
            <w:r>
              <w:rPr>
                <w:rFonts w:hint="eastAsia" w:ascii="方正姚体" w:eastAsia="方正姚体"/>
                <w:color w:val="000000"/>
                <w:sz w:val="24"/>
              </w:rPr>
              <w:t>教研室意见：</w:t>
            </w:r>
          </w:p>
          <w:p>
            <w:pPr>
              <w:spacing w:line="300" w:lineRule="exact"/>
              <w:rPr>
                <w:rFonts w:ascii="方正姚体" w:eastAsia="方正姚体"/>
                <w:color w:val="000000"/>
                <w:sz w:val="24"/>
              </w:rPr>
            </w:pPr>
          </w:p>
          <w:p>
            <w:pPr>
              <w:spacing w:line="300" w:lineRule="exact"/>
              <w:rPr>
                <w:rFonts w:ascii="方正姚体" w:eastAsia="方正姚体"/>
                <w:color w:val="000000"/>
                <w:sz w:val="24"/>
              </w:rPr>
            </w:pPr>
          </w:p>
          <w:p>
            <w:pPr>
              <w:spacing w:line="300" w:lineRule="exact"/>
              <w:rPr>
                <w:rFonts w:ascii="方正姚体" w:eastAsia="方正姚体"/>
                <w:color w:val="000000"/>
                <w:sz w:val="24"/>
              </w:rPr>
            </w:pPr>
          </w:p>
          <w:p>
            <w:pPr>
              <w:spacing w:line="300" w:lineRule="exact"/>
              <w:ind w:firstLine="1348" w:firstLineChars="562"/>
              <w:rPr>
                <w:rFonts w:ascii="方正姚体" w:eastAsia="方正姚体"/>
                <w:color w:val="000000"/>
                <w:sz w:val="24"/>
              </w:rPr>
            </w:pPr>
            <w:r>
              <w:rPr>
                <w:rFonts w:hint="eastAsia" w:ascii="方正姚体" w:eastAsia="方正姚体"/>
                <w:color w:val="000000"/>
                <w:sz w:val="24"/>
              </w:rPr>
              <w:t>教研室主任签字：</w:t>
            </w:r>
          </w:p>
          <w:p>
            <w:pPr>
              <w:spacing w:line="300" w:lineRule="exact"/>
              <w:ind w:firstLine="1680"/>
              <w:rPr>
                <w:rFonts w:ascii="方正姚体" w:eastAsia="方正姚体"/>
                <w:color w:val="000000"/>
                <w:sz w:val="24"/>
              </w:rPr>
            </w:pPr>
          </w:p>
          <w:p>
            <w:pPr>
              <w:spacing w:line="300" w:lineRule="exact"/>
              <w:ind w:firstLine="2520" w:firstLineChars="1050"/>
              <w:rPr>
                <w:rFonts w:ascii="方正姚体" w:eastAsia="方正姚体"/>
                <w:color w:val="000000"/>
                <w:sz w:val="24"/>
              </w:rPr>
            </w:pPr>
            <w:r>
              <w:rPr>
                <w:rFonts w:hint="eastAsia" w:ascii="方正姚体" w:eastAsia="方正姚体"/>
                <w:color w:val="000000"/>
                <w:sz w:val="24"/>
              </w:rPr>
              <w:t>年  月   日</w:t>
            </w:r>
          </w:p>
        </w:tc>
        <w:tc>
          <w:tcPr>
            <w:tcW w:w="4328" w:type="dxa"/>
            <w:gridSpan w:val="9"/>
          </w:tcPr>
          <w:p>
            <w:pPr>
              <w:spacing w:line="300" w:lineRule="exact"/>
              <w:rPr>
                <w:rFonts w:ascii="方正姚体" w:eastAsia="方正姚体"/>
                <w:color w:val="000000"/>
                <w:sz w:val="24"/>
              </w:rPr>
            </w:pPr>
            <w:r>
              <w:rPr>
                <w:rFonts w:hint="eastAsia" w:ascii="方正姚体" w:eastAsia="方正姚体"/>
                <w:color w:val="000000"/>
                <w:sz w:val="24"/>
              </w:rPr>
              <w:t>学院（系）审查意见：</w:t>
            </w:r>
          </w:p>
          <w:p>
            <w:pPr>
              <w:spacing w:line="300" w:lineRule="exact"/>
              <w:rPr>
                <w:rFonts w:ascii="方正姚体" w:eastAsia="方正姚体"/>
                <w:color w:val="000000"/>
                <w:sz w:val="24"/>
              </w:rPr>
            </w:pPr>
          </w:p>
          <w:p>
            <w:pPr>
              <w:spacing w:line="300" w:lineRule="exact"/>
              <w:rPr>
                <w:rFonts w:ascii="方正姚体" w:eastAsia="方正姚体"/>
                <w:color w:val="000000"/>
                <w:sz w:val="24"/>
              </w:rPr>
            </w:pPr>
          </w:p>
          <w:p>
            <w:pPr>
              <w:spacing w:line="300" w:lineRule="exact"/>
              <w:rPr>
                <w:rFonts w:ascii="方正姚体" w:eastAsia="方正姚体"/>
                <w:color w:val="000000"/>
                <w:sz w:val="24"/>
              </w:rPr>
            </w:pPr>
          </w:p>
          <w:p>
            <w:pPr>
              <w:spacing w:line="300" w:lineRule="exact"/>
              <w:rPr>
                <w:rFonts w:ascii="方正姚体" w:eastAsia="方正姚体"/>
                <w:color w:val="000000"/>
                <w:sz w:val="24"/>
              </w:rPr>
            </w:pPr>
          </w:p>
          <w:p>
            <w:pPr>
              <w:spacing w:line="300" w:lineRule="exact"/>
              <w:ind w:firstLine="840" w:firstLineChars="350"/>
              <w:rPr>
                <w:rFonts w:ascii="方正姚体" w:eastAsia="方正姚体"/>
                <w:color w:val="000000"/>
                <w:sz w:val="24"/>
              </w:rPr>
            </w:pPr>
            <w:r>
              <w:rPr>
                <w:rFonts w:hint="eastAsia" w:ascii="方正姚体" w:eastAsia="方正姚体"/>
                <w:color w:val="000000"/>
                <w:sz w:val="24"/>
              </w:rPr>
              <w:t>院长（系主任）签字：</w:t>
            </w:r>
          </w:p>
          <w:p>
            <w:pPr>
              <w:spacing w:line="300" w:lineRule="exact"/>
              <w:ind w:firstLine="1560"/>
              <w:rPr>
                <w:rFonts w:ascii="方正姚体" w:eastAsia="方正姚体"/>
                <w:color w:val="000000"/>
                <w:sz w:val="24"/>
              </w:rPr>
            </w:pPr>
          </w:p>
          <w:p>
            <w:pPr>
              <w:spacing w:line="300" w:lineRule="exact"/>
              <w:ind w:firstLine="2400" w:firstLineChars="1000"/>
              <w:rPr>
                <w:rFonts w:ascii="方正姚体" w:eastAsia="方正姚体"/>
                <w:color w:val="000000"/>
                <w:sz w:val="24"/>
              </w:rPr>
            </w:pPr>
            <w:r>
              <w:rPr>
                <w:rFonts w:hint="eastAsia" w:ascii="方正姚体" w:eastAsia="方正姚体"/>
                <w:color w:val="000000"/>
                <w:sz w:val="24"/>
              </w:rPr>
              <w:t>年  月   日</w:t>
            </w:r>
          </w:p>
        </w:tc>
      </w:tr>
    </w:tbl>
    <w:p>
      <w:pPr>
        <w:spacing w:line="300" w:lineRule="exact"/>
        <w:ind w:left="1080" w:hanging="1080" w:hangingChars="450"/>
        <w:rPr>
          <w:rFonts w:eastAsia="仿宋_GB2312"/>
          <w:color w:val="000000"/>
        </w:rPr>
      </w:pPr>
      <w:r>
        <w:rPr>
          <w:rFonts w:eastAsia="方正姚体"/>
          <w:color w:val="000000"/>
          <w:sz w:val="24"/>
        </w:rPr>
        <w:t xml:space="preserve"> </w:t>
      </w:r>
      <w:r>
        <w:rPr>
          <w:rFonts w:eastAsia="仿宋_GB2312"/>
          <w:color w:val="000000"/>
        </w:rPr>
        <w:t xml:space="preserve"> </w:t>
      </w:r>
    </w:p>
    <w:p>
      <w:pPr>
        <w:spacing w:line="300" w:lineRule="exact"/>
        <w:ind w:left="945" w:hanging="945" w:hangingChars="450"/>
        <w:rPr>
          <w:rFonts w:eastAsia="仿宋_GB2312"/>
          <w:color w:val="000000"/>
        </w:rPr>
      </w:pPr>
      <w:r>
        <w:rPr>
          <w:rFonts w:eastAsia="仿宋_GB2312"/>
          <w:color w:val="000000"/>
        </w:rPr>
        <w:t>备注：1.</w:t>
      </w:r>
      <w:r>
        <w:rPr>
          <w:rFonts w:hint="eastAsia" w:eastAsia="仿宋_GB2312"/>
          <w:color w:val="000000"/>
        </w:rPr>
        <w:t xml:space="preserve"> </w:t>
      </w:r>
      <w:r>
        <w:rPr>
          <w:rFonts w:eastAsia="仿宋_GB2312"/>
          <w:color w:val="000000"/>
        </w:rPr>
        <w:t>此表由拟担任毕业设计（论文）指导工作的教师填写，每个题目填报一张表，一式两份；</w:t>
      </w:r>
    </w:p>
    <w:p>
      <w:pPr>
        <w:spacing w:line="300" w:lineRule="exact"/>
        <w:ind w:firstLine="840" w:firstLineChars="400"/>
        <w:rPr>
          <w:rFonts w:eastAsia="仿宋_GB2312"/>
          <w:color w:val="000000"/>
        </w:rPr>
      </w:pPr>
      <w:r>
        <w:rPr>
          <w:rFonts w:eastAsia="仿宋_GB2312"/>
          <w:color w:val="000000"/>
        </w:rPr>
        <w:t>2.</w:t>
      </w:r>
      <w:r>
        <w:rPr>
          <w:rFonts w:hint="eastAsia" w:eastAsia="仿宋_GB2312"/>
          <w:color w:val="000000"/>
        </w:rPr>
        <w:t xml:space="preserve"> </w:t>
      </w:r>
      <w:r>
        <w:rPr>
          <w:rFonts w:eastAsia="仿宋_GB2312"/>
          <w:color w:val="000000"/>
        </w:rPr>
        <w:t>部分分项填写时，只在对应项内打“√”即可；</w:t>
      </w:r>
    </w:p>
    <w:p>
      <w:r>
        <w:rPr>
          <w:rFonts w:eastAsia="仿宋_GB2312"/>
          <w:color w:val="000000"/>
        </w:rPr>
        <w:t xml:space="preserve">        3.</w:t>
      </w:r>
      <w:r>
        <w:rPr>
          <w:rFonts w:hint="eastAsia" w:eastAsia="仿宋_GB2312"/>
          <w:color w:val="000000"/>
        </w:rPr>
        <w:t xml:space="preserve"> </w:t>
      </w:r>
      <w:r>
        <w:rPr>
          <w:rFonts w:eastAsia="仿宋_GB2312"/>
          <w:color w:val="000000"/>
        </w:rPr>
        <w:t>表中真实题目是指在学校、生产、科研及其它单位实际立项的课题。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411"/>
    <w:rsid w:val="000A7C6D"/>
    <w:rsid w:val="00324375"/>
    <w:rsid w:val="00382ADE"/>
    <w:rsid w:val="003E173E"/>
    <w:rsid w:val="00443F1D"/>
    <w:rsid w:val="0050185C"/>
    <w:rsid w:val="005964B5"/>
    <w:rsid w:val="007002B8"/>
    <w:rsid w:val="00711C3B"/>
    <w:rsid w:val="00757411"/>
    <w:rsid w:val="00792D1E"/>
    <w:rsid w:val="00845F58"/>
    <w:rsid w:val="00A610D4"/>
    <w:rsid w:val="00B160E0"/>
    <w:rsid w:val="00D37E09"/>
    <w:rsid w:val="00D433F1"/>
    <w:rsid w:val="00D524F8"/>
    <w:rsid w:val="00DD3D9B"/>
    <w:rsid w:val="00DF560F"/>
    <w:rsid w:val="00F34952"/>
    <w:rsid w:val="00FF31FF"/>
    <w:rsid w:val="01387D6E"/>
    <w:rsid w:val="02041E58"/>
    <w:rsid w:val="0A7450A1"/>
    <w:rsid w:val="0B5127CE"/>
    <w:rsid w:val="10496D23"/>
    <w:rsid w:val="15352300"/>
    <w:rsid w:val="157A0534"/>
    <w:rsid w:val="1E151134"/>
    <w:rsid w:val="1E25499B"/>
    <w:rsid w:val="252076E7"/>
    <w:rsid w:val="308166CB"/>
    <w:rsid w:val="33E5034F"/>
    <w:rsid w:val="375606D1"/>
    <w:rsid w:val="4A920E71"/>
    <w:rsid w:val="4EAB2F63"/>
    <w:rsid w:val="4FC2411C"/>
    <w:rsid w:val="51CC35C5"/>
    <w:rsid w:val="59862132"/>
    <w:rsid w:val="65FE7FD4"/>
    <w:rsid w:val="67191829"/>
    <w:rsid w:val="69B8553C"/>
    <w:rsid w:val="6AEB05AB"/>
    <w:rsid w:val="6CC9592E"/>
    <w:rsid w:val="6E3A583D"/>
    <w:rsid w:val="7D70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673</Characters>
  <Lines>5</Lines>
  <Paragraphs>1</Paragraphs>
  <TotalTime>10</TotalTime>
  <ScaleCrop>false</ScaleCrop>
  <LinksUpToDate>false</LinksUpToDate>
  <CharactersWithSpaces>789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2013-12-24T23:54:00Z</dcterms:created>
  <dc:creator>panxin</dc:creator>
  <cp:lastModifiedBy>Orange</cp:lastModifiedBy>
  <dcterms:modified xsi:type="dcterms:W3CDTF">2020-04-17T02:23:50Z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