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0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0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景区电商</w:t>
            </w:r>
            <w:r>
              <w:rPr>
                <w:rFonts w:hint="eastAsia"/>
                <w:b/>
                <w:sz w:val="44"/>
                <w:szCs w:val="44"/>
              </w:rPr>
              <w:t>-接口说明书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研发一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bookmarkStart w:id="1" w:name="OLE_LINK3"/>
            <w:r>
              <w:rPr>
                <w:rFonts w:hint="eastAsia"/>
                <w:b/>
              </w:rPr>
              <w:t>201</w:t>
            </w:r>
            <w:r>
              <w:rPr>
                <w:rFonts w:hint="eastAsia"/>
                <w:b/>
                <w:lang w:val="en-US" w:eastAsia="zh-CN"/>
              </w:rPr>
              <w:t>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  <w:lang w:val="en-US" w:eastAsia="zh-CN"/>
              </w:rPr>
              <w:t>2</w:t>
            </w:r>
            <w:r>
              <w:rPr>
                <w:rFonts w:hint="eastAsia"/>
                <w:b/>
              </w:rPr>
              <w:t>-</w:t>
            </w:r>
            <w:bookmarkEnd w:id="1"/>
            <w:r>
              <w:rPr>
                <w:rFonts w:hint="eastAsia"/>
                <w:b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VA.</w:t>
            </w:r>
            <w:r>
              <w:rPr>
                <w:rFonts w:hint="eastAsia"/>
                <w:b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/>
    <w:p>
      <w:r>
        <w:rPr>
          <w:rFonts w:hint="eastAsia"/>
        </w:rPr>
        <w:t>、</w:t>
      </w:r>
    </w:p>
    <w:p>
      <w:pPr>
        <w:pStyle w:val="19"/>
        <w:rPr>
          <w:rFonts w:ascii="Times New Roman" w:hAnsi="Times New Roman"/>
        </w:rPr>
      </w:pPr>
      <w:bookmarkStart w:id="2" w:name="_Toc297117190"/>
      <w:bookmarkStart w:id="3" w:name="_Toc29808"/>
      <w:r>
        <w:rPr>
          <w:rFonts w:ascii="Times New Roman" w:hAnsi="Times New Roman"/>
        </w:rPr>
        <w:t>文档管理信息</w:t>
      </w:r>
      <w:bookmarkEnd w:id="2"/>
      <w:bookmarkEnd w:id="3"/>
    </w:p>
    <w:p>
      <w:pPr>
        <w:ind w:firstLine="560"/>
        <w:rPr>
          <w:sz w:val="28"/>
          <w:szCs w:val="28"/>
        </w:rPr>
      </w:pPr>
    </w:p>
    <w:tbl>
      <w:tblPr>
        <w:tblStyle w:val="20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景区电商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</w:t>
            </w:r>
          </w:p>
        </w:tc>
      </w:tr>
    </w:tbl>
    <w:p>
      <w:pPr>
        <w:pStyle w:val="39"/>
        <w:ind w:firstLine="602"/>
        <w:jc w:val="both"/>
        <w:rPr>
          <w:rFonts w:eastAsia="宋体"/>
          <w:sz w:val="30"/>
          <w:szCs w:val="30"/>
        </w:rPr>
      </w:pPr>
    </w:p>
    <w:p>
      <w:pPr>
        <w:pStyle w:val="1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23356"/>
      <w:bookmarkStart w:id="5" w:name="_Toc297117191"/>
      <w:r>
        <w:rPr>
          <w:rFonts w:ascii="Times New Roman" w:hAnsi="Times New Roman"/>
        </w:rPr>
        <w:t>文档修改记录</w:t>
      </w:r>
      <w:bookmarkEnd w:id="4"/>
      <w:bookmarkEnd w:id="5"/>
    </w:p>
    <w:p>
      <w:pPr>
        <w:ind w:firstLine="560"/>
        <w:rPr>
          <w:sz w:val="28"/>
          <w:szCs w:val="28"/>
        </w:rPr>
      </w:pPr>
    </w:p>
    <w:tbl>
      <w:tblPr>
        <w:tblStyle w:val="20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  <w:lang w:val="en-US" w:eastAsia="zh-CN"/>
              </w:rPr>
              <w:t>0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201</w:t>
            </w:r>
            <w:r>
              <w:rPr>
                <w:rFonts w:hint="eastAsia"/>
                <w:szCs w:val="24"/>
                <w:lang w:val="en-US" w:eastAsia="zh-CN"/>
              </w:rPr>
              <w:t>9</w:t>
            </w:r>
            <w:r>
              <w:rPr>
                <w:rFonts w:hint="eastAsia"/>
                <w:szCs w:val="24"/>
                <w:lang w:eastAsia="zh-CN"/>
              </w:rPr>
              <w:t>-0</w:t>
            </w:r>
            <w:r>
              <w:rPr>
                <w:rFonts w:hint="eastAsia"/>
                <w:szCs w:val="24"/>
                <w:lang w:val="en-US" w:eastAsia="zh-CN"/>
              </w:rPr>
              <w:t>2</w:t>
            </w:r>
            <w:r>
              <w:rPr>
                <w:rFonts w:hint="eastAsia"/>
                <w:szCs w:val="24"/>
                <w:lang w:eastAsia="zh-CN"/>
              </w:rPr>
              <w:t>-</w:t>
            </w:r>
            <w:r>
              <w:rPr>
                <w:rFonts w:hint="eastAsia"/>
                <w:szCs w:val="24"/>
                <w:lang w:val="en-US" w:eastAsia="zh-CN"/>
              </w:rPr>
              <w:t>22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徐金财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jc w:val="center"/>
              <w:rPr>
                <w:rFonts w:hint="eastAsia" w:eastAsiaTheme="minorEastAsia"/>
                <w:bCs/>
                <w:szCs w:val="24"/>
                <w:lang w:val="en-US" w:eastAsia="zh-CN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  <w:lang w:val="en-US" w:eastAsia="zh-CN"/>
              </w:rPr>
              <w:t>1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2019-4-23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修订版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徐金财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jc w:val="center"/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</w:tbl>
    <w:p>
      <w:pPr>
        <w:pStyle w:val="41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1"/>
            <w:jc w:val="center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_Toc29808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_Toc29808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_Toc23356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</w:rPr>
            <w:t xml:space="preserve">1 </w:t>
          </w:r>
          <w:r>
            <w:rPr>
              <w:rFonts w:hint="eastAsia"/>
              <w:lang w:val="en-US" w:eastAsia="zh-CN"/>
            </w:rPr>
            <w:t>商家端-商品管理</w:t>
          </w:r>
          <w:r>
            <w:tab/>
          </w:r>
          <w:r>
            <w:fldChar w:fldCharType="begin"/>
          </w:r>
          <w:r>
            <w:instrText xml:space="preserve"> PAGEREF _Toc3626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跳转商品新增页面</w:t>
          </w:r>
          <w:r>
            <w:tab/>
          </w:r>
          <w:r>
            <w:fldChar w:fldCharType="begin"/>
          </w:r>
          <w:r>
            <w:instrText xml:space="preserve"> PAGEREF _Toc32666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_Toc3086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_Toc1556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_Toc13517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_Toc8564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根据父ID查询子集分类列表</w:t>
          </w:r>
          <w:r>
            <w:tab/>
          </w:r>
          <w:r>
            <w:fldChar w:fldCharType="begin"/>
          </w:r>
          <w:r>
            <w:instrText xml:space="preserve"> PAGEREF _Toc17273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_Toc28202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_Toc8646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_Toc31257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_Toc11549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新增商品</w:t>
          </w:r>
          <w:r>
            <w:tab/>
          </w:r>
          <w:r>
            <w:fldChar w:fldCharType="begin"/>
          </w:r>
          <w:r>
            <w:instrText xml:space="preserve"> PAGEREF _Toc24523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_Toc9598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_Toc14430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_Toc7240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_Toc411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</w:rPr>
            <w:t xml:space="preserve">2 </w:t>
          </w:r>
          <w:r>
            <w:rPr>
              <w:rFonts w:hint="eastAsia"/>
              <w:lang w:val="en-US" w:eastAsia="zh-CN"/>
            </w:rPr>
            <w:t>商家端-财产管理</w:t>
          </w:r>
          <w:r>
            <w:tab/>
          </w:r>
          <w:r>
            <w:fldChar w:fldCharType="begin"/>
          </w:r>
          <w:r>
            <w:instrText xml:space="preserve"> PAGEREF _Toc10843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跳转资金详情页面</w:t>
          </w:r>
          <w:r>
            <w:tab/>
          </w:r>
          <w:r>
            <w:fldChar w:fldCharType="begin"/>
          </w:r>
          <w:r>
            <w:instrText xml:space="preserve"> PAGEREF _Toc16929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_Toc12337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_Toc17288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_Toc14307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_Toc15070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跳转余额收支明细页面</w:t>
          </w:r>
          <w:r>
            <w:tab/>
          </w:r>
          <w:r>
            <w:fldChar w:fldCharType="begin"/>
          </w:r>
          <w:r>
            <w:instrText xml:space="preserve"> PAGEREF _Toc4152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_Toc14844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_Toc12581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_Toc22653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_Toc15727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跳转发起提现页面</w:t>
          </w:r>
          <w:r>
            <w:tab/>
          </w:r>
          <w:r>
            <w:fldChar w:fldCharType="begin"/>
          </w:r>
          <w:r>
            <w:instrText xml:space="preserve"> PAGEREF _Toc14679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_Toc21076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_Toc31342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_Toc7514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_Toc17820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2.4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跳转提现记录页面</w:t>
          </w:r>
          <w:r>
            <w:tab/>
          </w:r>
          <w:r>
            <w:fldChar w:fldCharType="begin"/>
          </w:r>
          <w:r>
            <w:instrText xml:space="preserve"> PAGEREF _Toc12726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_Toc14072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_Toc8691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_Toc10858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_Toc18364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2.5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跳转提现详情页面</w:t>
          </w:r>
          <w:r>
            <w:tab/>
          </w:r>
          <w:r>
            <w:fldChar w:fldCharType="begin"/>
          </w:r>
          <w:r>
            <w:instrText xml:space="preserve"> PAGEREF _Toc21198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_Toc13041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_Toc20271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_Toc17011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_Toc22244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2.6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店铺账户概览</w:t>
          </w:r>
          <w:r>
            <w:tab/>
          </w:r>
          <w:r>
            <w:fldChar w:fldCharType="begin"/>
          </w:r>
          <w:r>
            <w:instrText xml:space="preserve"> PAGEREF _Toc15434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_Toc7064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_Toc10267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_Toc14464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_Toc1527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2.7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余额收支明细</w:t>
          </w:r>
          <w:r>
            <w:tab/>
          </w:r>
          <w:r>
            <w:fldChar w:fldCharType="begin"/>
          </w:r>
          <w:r>
            <w:instrText xml:space="preserve"> PAGEREF _Toc76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_Toc3348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_Toc18324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_Toc14583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_Toc30681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2.8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提现时初始信息</w:t>
          </w:r>
          <w:r>
            <w:tab/>
          </w:r>
          <w:r>
            <w:fldChar w:fldCharType="begin"/>
          </w:r>
          <w:r>
            <w:instrText xml:space="preserve"> PAGEREF _Toc24834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_Toc22347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_Toc13718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_Toc5102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_Toc5929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2.9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提现</w:t>
          </w:r>
          <w:r>
            <w:tab/>
          </w:r>
          <w:r>
            <w:fldChar w:fldCharType="begin"/>
          </w:r>
          <w:r>
            <w:instrText xml:space="preserve"> PAGEREF _Toc21730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_Toc7919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_Toc27340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_Toc11801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_Toc16569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2.10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提现记录</w:t>
          </w:r>
          <w:r>
            <w:tab/>
          </w:r>
          <w:r>
            <w:fldChar w:fldCharType="begin"/>
          </w:r>
          <w:r>
            <w:instrText xml:space="preserve"> PAGEREF _Toc16304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_Toc30967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_Toc23184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_Toc15786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_Toc11293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2.11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各不同状态的提现详情</w:t>
          </w:r>
          <w:r>
            <w:tab/>
          </w:r>
          <w:r>
            <w:fldChar w:fldCharType="begin"/>
          </w:r>
          <w:r>
            <w:instrText xml:space="preserve"> PAGEREF _Toc19249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_Toc22940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_Toc10905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_Toc17752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_Toc1192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</w:rPr>
            <w:t xml:space="preserve">3 </w:t>
          </w:r>
          <w:r>
            <w:rPr>
              <w:rFonts w:hint="eastAsia"/>
              <w:lang w:val="en-US" w:eastAsia="zh-CN"/>
            </w:rPr>
            <w:t>平台端AND商家端-报表</w:t>
          </w:r>
          <w:r>
            <w:tab/>
          </w:r>
          <w:r>
            <w:fldChar w:fldCharType="begin"/>
          </w:r>
          <w:r>
            <w:instrText xml:space="preserve"> PAGEREF _Toc11776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3.1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跳转报表页面</w:t>
          </w:r>
          <w:r>
            <w:tab/>
          </w:r>
          <w:r>
            <w:fldChar w:fldCharType="begin"/>
          </w:r>
          <w:r>
            <w:instrText xml:space="preserve"> PAGEREF _Toc31308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_Toc479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_Toc5487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_Toc19673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_Toc15741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3.2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分页列表</w:t>
          </w:r>
          <w:r>
            <w:tab/>
          </w:r>
          <w:r>
            <w:fldChar w:fldCharType="begin"/>
          </w:r>
          <w:r>
            <w:instrText xml:space="preserve"> PAGEREF _Toc8022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_Toc13611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_Toc32129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_Toc4910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_Toc8583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3.3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折现图</w:t>
          </w:r>
          <w:r>
            <w:tab/>
          </w:r>
          <w:r>
            <w:fldChar w:fldCharType="begin"/>
          </w:r>
          <w:r>
            <w:instrText xml:space="preserve"> PAGEREF _Toc30223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_Toc28852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_Toc29501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_Toc17063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_Toc1034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3.4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报表导出</w:t>
          </w:r>
          <w:r>
            <w:tab/>
          </w:r>
          <w:r>
            <w:fldChar w:fldCharType="begin"/>
          </w:r>
          <w:r>
            <w:instrText xml:space="preserve"> PAGEREF _Toc21233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_Toc1848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_Toc14554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_Toc25662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_Toc24099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</w:rPr>
      </w:pPr>
    </w:p>
    <w:p>
      <w:r>
        <w:br w:type="page"/>
      </w:r>
    </w:p>
    <w:p>
      <w:pPr>
        <w:pStyle w:val="35"/>
      </w:pPr>
      <w:bookmarkStart w:id="6" w:name="_Toc3626"/>
      <w:r>
        <w:rPr>
          <w:rFonts w:hint="eastAsia"/>
          <w:lang w:val="en-US" w:eastAsia="zh-CN"/>
        </w:rPr>
        <w:t>商家端-商品管理</w:t>
      </w:r>
      <w:bookmarkEnd w:id="6"/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7" w:name="_Toc32666"/>
      <w:bookmarkStart w:id="8" w:name="OLE_LINK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跳转商品新增页面</w:t>
      </w:r>
      <w:bookmarkEnd w:id="7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9" w:name="_Toc3086"/>
      <w:r>
        <w:rPr>
          <w:rFonts w:hint="eastAsia"/>
          <w:sz w:val="28"/>
          <w:szCs w:val="28"/>
        </w:rPr>
        <w:t>说明</w:t>
      </w:r>
      <w:bookmarkEnd w:id="9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跳转商品新增页面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0" w:name="_Toc1556"/>
      <w:r>
        <w:rPr>
          <w:rFonts w:hint="eastAsia"/>
          <w:sz w:val="28"/>
          <w:szCs w:val="28"/>
        </w:rPr>
        <w:t>链接、参数</w:t>
      </w:r>
      <w:bookmarkEnd w:id="10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 xml:space="preserve"> /shop/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goods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 w:eastAsia="zh-CN"/>
        </w:rPr>
        <w:t>toinsert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8"/>
        <w:numPr>
          <w:ilvl w:val="0"/>
          <w:numId w:val="3"/>
        </w:numPr>
        <w:ind w:left="0" w:firstLine="0"/>
        <w:rPr>
          <w:rFonts w:hint="eastAsia"/>
          <w:lang w:val="en-US"/>
        </w:rPr>
      </w:pPr>
      <w:bookmarkStart w:id="11" w:name="_Toc13517"/>
      <w:r>
        <w:rPr>
          <w:rFonts w:hint="eastAsia"/>
          <w:lang w:val="en-US" w:eastAsia="zh-CN"/>
        </w:rPr>
        <w:t>跳转页面</w:t>
      </w:r>
      <w:bookmarkEnd w:id="11"/>
    </w:p>
    <w:p>
      <w:pPr>
        <w:pStyle w:val="36"/>
        <w:rPr>
          <w:rFonts w:hint="eastAsia"/>
          <w:lang w:val="en-US"/>
        </w:rPr>
      </w:pPr>
      <w:r>
        <w:rPr>
          <w:rFonts w:hint="eastAsia"/>
          <w:lang w:val="en-US"/>
        </w:rPr>
        <w:t>/shop/goods/insert.html</w:t>
      </w:r>
    </w:p>
    <w:p>
      <w:pPr>
        <w:pStyle w:val="38"/>
        <w:numPr>
          <w:ilvl w:val="0"/>
          <w:numId w:val="3"/>
        </w:numPr>
        <w:ind w:left="0" w:firstLine="0"/>
        <w:rPr>
          <w:rFonts w:hint="eastAsia"/>
          <w:lang w:val="en-US"/>
        </w:rPr>
      </w:pPr>
      <w:bookmarkStart w:id="12" w:name="_Toc8564"/>
      <w:r>
        <w:rPr>
          <w:rFonts w:hint="eastAsia"/>
          <w:sz w:val="28"/>
          <w:szCs w:val="28"/>
        </w:rPr>
        <w:t>返回格式</w:t>
      </w:r>
      <w:bookmarkEnd w:id="12"/>
    </w:p>
    <w:bookmarkEnd w:id="8"/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3" w:name="_Toc17273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根据父ID查询子集分类列表</w:t>
      </w:r>
      <w:bookmarkEnd w:id="13"/>
    </w:p>
    <w:p>
      <w:pPr>
        <w:pStyle w:val="38"/>
        <w:numPr>
          <w:ilvl w:val="0"/>
          <w:numId w:val="5"/>
        </w:numPr>
        <w:rPr>
          <w:sz w:val="28"/>
          <w:szCs w:val="28"/>
        </w:rPr>
      </w:pPr>
      <w:bookmarkStart w:id="14" w:name="_Toc28202"/>
      <w:r>
        <w:rPr>
          <w:rFonts w:hint="eastAsia"/>
          <w:sz w:val="28"/>
          <w:szCs w:val="28"/>
        </w:rPr>
        <w:t>说明</w:t>
      </w:r>
      <w:bookmarkEnd w:id="14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根据父ID查询子集分类列表。</w:t>
      </w:r>
    </w:p>
    <w:p>
      <w:pPr>
        <w:pStyle w:val="38"/>
        <w:numPr>
          <w:ilvl w:val="0"/>
          <w:numId w:val="5"/>
        </w:numPr>
        <w:rPr>
          <w:sz w:val="28"/>
          <w:szCs w:val="28"/>
        </w:rPr>
      </w:pPr>
      <w:bookmarkStart w:id="15" w:name="_Toc8646"/>
      <w:r>
        <w:rPr>
          <w:rFonts w:hint="eastAsia"/>
          <w:sz w:val="28"/>
          <w:szCs w:val="28"/>
        </w:rPr>
        <w:t>链接、参数</w:t>
      </w:r>
      <w:bookmarkEnd w:id="15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/shop/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goods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/goodscategorylist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pid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分类父ID，如果查询一级分类传值为0</w:t>
            </w:r>
          </w:p>
        </w:tc>
      </w:tr>
    </w:tbl>
    <w:p>
      <w:pPr>
        <w:pStyle w:val="38"/>
        <w:numPr>
          <w:ilvl w:val="0"/>
          <w:numId w:val="5"/>
        </w:numPr>
        <w:ind w:left="0" w:firstLine="0"/>
        <w:rPr>
          <w:rFonts w:hint="eastAsia"/>
          <w:lang w:val="en-US"/>
        </w:rPr>
      </w:pPr>
      <w:bookmarkStart w:id="16" w:name="_Toc31257"/>
      <w:r>
        <w:rPr>
          <w:rFonts w:hint="eastAsia"/>
          <w:lang w:val="en-US" w:eastAsia="zh-CN"/>
        </w:rPr>
        <w:t>跳转页面</w:t>
      </w:r>
      <w:bookmarkEnd w:id="16"/>
    </w:p>
    <w:p>
      <w:pPr>
        <w:pStyle w:val="3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8"/>
        <w:numPr>
          <w:ilvl w:val="0"/>
          <w:numId w:val="5"/>
        </w:numPr>
        <w:ind w:left="0" w:firstLine="0"/>
        <w:rPr>
          <w:rFonts w:hint="eastAsia"/>
          <w:lang w:val="en-US"/>
        </w:rPr>
      </w:pPr>
      <w:bookmarkStart w:id="17" w:name="_Toc11549"/>
      <w:r>
        <w:rPr>
          <w:rFonts w:hint="eastAsia"/>
          <w:sz w:val="28"/>
          <w:szCs w:val="28"/>
        </w:rPr>
        <w:t>返回格式</w:t>
      </w:r>
      <w:bookmarkEnd w:id="17"/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{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"code": 200,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"data": [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{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"name": "工艺品",</w:t>
      </w:r>
      <w:r>
        <w:rPr>
          <w:rFonts w:hint="default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//分类名称</w:t>
      </w:r>
    </w:p>
    <w:p>
      <w:pPr>
        <w:pStyle w:val="36"/>
        <w:ind w:firstLine="420"/>
        <w:rPr>
          <w:rFonts w:hint="default" w:ascii="宋体" w:hAnsi="宋体" w:eastAsiaTheme="minorEastAsia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"id": 4</w:t>
      </w:r>
      <w:r>
        <w:rPr>
          <w:rFonts w:hint="default" w:ascii="宋体" w:hAnsi="宋体"/>
          <w:sz w:val="18"/>
          <w:lang w:val="en-US" w:eastAsia="zh-CN"/>
        </w:rPr>
        <w:tab/>
      </w:r>
      <w:r>
        <w:rPr>
          <w:rFonts w:hint="default" w:ascii="宋体" w:hAnsi="宋体"/>
          <w:sz w:val="18"/>
          <w:lang w:val="en-US" w:eastAsia="zh-CN"/>
        </w:rPr>
        <w:tab/>
      </w:r>
      <w:r>
        <w:rPr>
          <w:rFonts w:hint="default" w:ascii="宋体" w:hAnsi="宋体"/>
          <w:sz w:val="18"/>
          <w:lang w:val="en-US" w:eastAsia="zh-CN"/>
        </w:rPr>
        <w:tab/>
      </w:r>
      <w:r>
        <w:rPr>
          <w:rFonts w:hint="default" w:ascii="宋体" w:hAnsi="宋体"/>
          <w:sz w:val="18"/>
          <w:lang w:val="en-US" w:eastAsia="zh-CN"/>
        </w:rPr>
        <w:tab/>
      </w:r>
      <w:r>
        <w:rPr>
          <w:rFonts w:hint="default" w:ascii="宋体" w:hAnsi="宋体"/>
          <w:sz w:val="18"/>
          <w:lang w:val="en-US" w:eastAsia="zh-CN"/>
        </w:rPr>
        <w:t>//</w:t>
      </w:r>
      <w:r>
        <w:rPr>
          <w:rFonts w:hint="eastAsia" w:ascii="宋体" w:hAnsi="宋体"/>
          <w:sz w:val="18"/>
          <w:lang w:val="en-US" w:eastAsia="zh-CN"/>
        </w:rPr>
        <w:t>分类ID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},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{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"name": "茶类",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"id": 10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}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],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"message": "数据获取成功"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8" w:name="_Toc24523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新增商品</w:t>
      </w:r>
      <w:bookmarkEnd w:id="18"/>
    </w:p>
    <w:p>
      <w:pPr>
        <w:pStyle w:val="38"/>
        <w:numPr>
          <w:ilvl w:val="0"/>
          <w:numId w:val="6"/>
        </w:numPr>
        <w:rPr>
          <w:sz w:val="28"/>
          <w:szCs w:val="28"/>
        </w:rPr>
      </w:pPr>
      <w:bookmarkStart w:id="19" w:name="_Toc9598"/>
      <w:r>
        <w:rPr>
          <w:rFonts w:hint="eastAsia"/>
          <w:sz w:val="28"/>
          <w:szCs w:val="28"/>
        </w:rPr>
        <w:t>说明</w:t>
      </w:r>
      <w:bookmarkEnd w:id="19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新增商品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6"/>
        </w:numPr>
        <w:rPr>
          <w:sz w:val="28"/>
          <w:szCs w:val="28"/>
        </w:rPr>
      </w:pPr>
      <w:bookmarkStart w:id="20" w:name="_Toc14430"/>
      <w:r>
        <w:rPr>
          <w:rFonts w:hint="eastAsia"/>
          <w:sz w:val="28"/>
          <w:szCs w:val="28"/>
        </w:rPr>
        <w:t>链接、参数</w:t>
      </w:r>
      <w:bookmarkEnd w:id="20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/shop/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goods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 w:eastAsia="zh-CN"/>
        </w:rPr>
        <w:t>insert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categoryId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name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price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referPrice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划线价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stock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expressFee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邮费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specsList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规格集合（格式：{"包装":["1KG","2KG","3KB"],"口味":["香辣","麻辣","微辣"]}）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imageListJsonString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商品图片Json字符串，格式为[{"img":"http://172.16.0.200:10080/group1/M00/00/13/rBAAyFx93liAIA4hAAHas4hjMPc966.jpg","sequence":"1"},{"img":"http://172.16.0.200:10080/group1/M00/00/13/rBAAyFx93liAIA4hAAHas4hjMPc966.jpg","sequence":"2"}]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goodsSkuListJsonString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SKU的Json字符串，格式为[{"specs":{"包装":"1KG","口味":"香辣"},"price":"1","referPrice":"1","stock":"1","img":"http://172.16.0.200:10080/group1/M00/00/13/rBAAyFx93liAIA4hAAHas4hjMPc966.jpg"},{"specs":{"包装":"2KG","口味":"香辣"},"price":"2","referPrice":"2","stock":"2","img":"http://172.16.0.200:10080/group1/M00/00/13/rBAAyFx93liAIA4hAAHas4hjMPc966.jpg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商品详情</w:t>
            </w:r>
          </w:p>
        </w:tc>
      </w:tr>
    </w:tbl>
    <w:p>
      <w:pPr>
        <w:pStyle w:val="38"/>
        <w:numPr>
          <w:ilvl w:val="0"/>
          <w:numId w:val="6"/>
        </w:numPr>
        <w:ind w:left="0" w:firstLine="0"/>
        <w:rPr>
          <w:rFonts w:hint="eastAsia"/>
          <w:lang w:val="en-US"/>
        </w:rPr>
      </w:pPr>
      <w:bookmarkStart w:id="21" w:name="_Toc7240"/>
      <w:r>
        <w:rPr>
          <w:rFonts w:hint="eastAsia"/>
          <w:lang w:val="en-US" w:eastAsia="zh-CN"/>
        </w:rPr>
        <w:t>跳转页面</w:t>
      </w:r>
      <w:bookmarkEnd w:id="21"/>
    </w:p>
    <w:p>
      <w:pPr>
        <w:pStyle w:val="3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8"/>
        <w:numPr>
          <w:ilvl w:val="0"/>
          <w:numId w:val="6"/>
        </w:numPr>
        <w:ind w:left="0" w:firstLine="0"/>
        <w:rPr>
          <w:rFonts w:hint="eastAsia"/>
          <w:lang w:val="en-US"/>
        </w:rPr>
      </w:pPr>
      <w:bookmarkStart w:id="22" w:name="_Toc411"/>
      <w:r>
        <w:rPr>
          <w:rFonts w:hint="eastAsia"/>
          <w:sz w:val="28"/>
          <w:szCs w:val="28"/>
        </w:rPr>
        <w:t>返回格式</w:t>
      </w:r>
      <w:bookmarkEnd w:id="22"/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{</w:t>
      </w:r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"code": 200,</w:t>
      </w:r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"message": "操作成功"</w:t>
      </w:r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}</w:t>
      </w:r>
    </w:p>
    <w:p>
      <w:pPr>
        <w:pStyle w:val="35"/>
      </w:pPr>
      <w:bookmarkStart w:id="23" w:name="_Toc10843"/>
      <w:r>
        <w:rPr>
          <w:rFonts w:hint="eastAsia"/>
          <w:lang w:val="en-US" w:eastAsia="zh-CN"/>
        </w:rPr>
        <w:t>商家端-财产管理</w:t>
      </w:r>
      <w:bookmarkEnd w:id="23"/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24" w:name="_Toc16929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跳转资金详情页面</w:t>
      </w:r>
      <w:bookmarkEnd w:id="24"/>
    </w:p>
    <w:p>
      <w:pPr>
        <w:pStyle w:val="38"/>
        <w:numPr>
          <w:ilvl w:val="0"/>
          <w:numId w:val="7"/>
        </w:numPr>
        <w:rPr>
          <w:sz w:val="28"/>
          <w:szCs w:val="28"/>
        </w:rPr>
      </w:pPr>
      <w:bookmarkStart w:id="25" w:name="_Toc12337"/>
      <w:r>
        <w:rPr>
          <w:rFonts w:hint="eastAsia"/>
          <w:sz w:val="28"/>
          <w:szCs w:val="28"/>
        </w:rPr>
        <w:t>说明</w:t>
      </w:r>
      <w:bookmarkEnd w:id="25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跳转资金详情页面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7"/>
        </w:numPr>
        <w:rPr>
          <w:sz w:val="28"/>
          <w:szCs w:val="28"/>
        </w:rPr>
      </w:pPr>
      <w:bookmarkStart w:id="26" w:name="_Toc17288"/>
      <w:r>
        <w:rPr>
          <w:rFonts w:hint="eastAsia"/>
          <w:sz w:val="28"/>
          <w:szCs w:val="28"/>
        </w:rPr>
        <w:t>链接、参数</w:t>
      </w:r>
      <w:bookmarkEnd w:id="26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/shop/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money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 w:eastAsia="zh-CN"/>
        </w:rPr>
        <w:t>tomoneydetail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8"/>
        <w:numPr>
          <w:ilvl w:val="0"/>
          <w:numId w:val="7"/>
        </w:numPr>
        <w:ind w:left="0" w:firstLine="0"/>
        <w:rPr>
          <w:rFonts w:hint="eastAsia"/>
          <w:lang w:val="en-US"/>
        </w:rPr>
      </w:pPr>
      <w:bookmarkStart w:id="27" w:name="_Toc14307"/>
      <w:r>
        <w:rPr>
          <w:rFonts w:hint="eastAsia"/>
          <w:lang w:val="en-US" w:eastAsia="zh-CN"/>
        </w:rPr>
        <w:t>跳转页面</w:t>
      </w:r>
      <w:bookmarkEnd w:id="27"/>
    </w:p>
    <w:p>
      <w:pPr>
        <w:pStyle w:val="36"/>
        <w:rPr>
          <w:rFonts w:hint="eastAsia"/>
          <w:lang w:val="en-US"/>
        </w:rPr>
      </w:pPr>
      <w:r>
        <w:rPr>
          <w:rFonts w:hint="eastAsia"/>
          <w:lang w:val="en-US"/>
        </w:rPr>
        <w:t>/shop/</w:t>
      </w:r>
      <w:r>
        <w:rPr>
          <w:rFonts w:hint="default"/>
          <w:lang w:val="en-US"/>
        </w:rPr>
        <w:t>money</w:t>
      </w:r>
      <w:r>
        <w:rPr>
          <w:rFonts w:hint="eastAsia"/>
          <w:lang w:val="en-US"/>
        </w:rPr>
        <w:t>/</w:t>
      </w:r>
      <w:r>
        <w:rPr>
          <w:rFonts w:hint="default"/>
          <w:lang w:val="en-US"/>
        </w:rPr>
        <w:t>moneyDetail</w:t>
      </w:r>
      <w:r>
        <w:rPr>
          <w:rFonts w:hint="eastAsia"/>
          <w:lang w:val="en-US"/>
        </w:rPr>
        <w:t>.html</w:t>
      </w:r>
    </w:p>
    <w:p>
      <w:pPr>
        <w:pStyle w:val="38"/>
        <w:numPr>
          <w:ilvl w:val="0"/>
          <w:numId w:val="7"/>
        </w:numPr>
        <w:ind w:left="0" w:firstLine="0"/>
        <w:rPr>
          <w:rFonts w:hint="eastAsia"/>
          <w:lang w:val="en-US"/>
        </w:rPr>
      </w:pPr>
      <w:bookmarkStart w:id="28" w:name="_Toc15070"/>
      <w:r>
        <w:rPr>
          <w:rFonts w:hint="eastAsia"/>
          <w:sz w:val="28"/>
          <w:szCs w:val="28"/>
        </w:rPr>
        <w:t>返回格式</w:t>
      </w:r>
      <w:bookmarkEnd w:id="28"/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29" w:name="_Toc4152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跳转余额收支明细页面</w:t>
      </w:r>
      <w:bookmarkEnd w:id="29"/>
    </w:p>
    <w:p>
      <w:pPr>
        <w:pStyle w:val="38"/>
        <w:numPr>
          <w:ilvl w:val="0"/>
          <w:numId w:val="8"/>
        </w:numPr>
        <w:rPr>
          <w:sz w:val="28"/>
          <w:szCs w:val="28"/>
        </w:rPr>
      </w:pPr>
      <w:bookmarkStart w:id="30" w:name="_Toc14844"/>
      <w:r>
        <w:rPr>
          <w:rFonts w:hint="eastAsia"/>
          <w:sz w:val="28"/>
          <w:szCs w:val="28"/>
        </w:rPr>
        <w:t>说明</w:t>
      </w:r>
      <w:bookmarkEnd w:id="30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跳转余额收支明细页面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8"/>
        </w:numPr>
        <w:rPr>
          <w:sz w:val="28"/>
          <w:szCs w:val="28"/>
        </w:rPr>
      </w:pPr>
      <w:bookmarkStart w:id="31" w:name="_Toc12581"/>
      <w:r>
        <w:rPr>
          <w:rFonts w:hint="eastAsia"/>
          <w:sz w:val="28"/>
          <w:szCs w:val="28"/>
        </w:rPr>
        <w:t>链接、参数</w:t>
      </w:r>
      <w:bookmarkEnd w:id="31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/shop/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money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 w:eastAsia="zh-CN"/>
        </w:rPr>
        <w:t>tobalancelist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8"/>
        <w:numPr>
          <w:ilvl w:val="0"/>
          <w:numId w:val="8"/>
        </w:numPr>
        <w:ind w:left="0" w:firstLine="0"/>
        <w:rPr>
          <w:rFonts w:hint="eastAsia"/>
          <w:lang w:val="en-US"/>
        </w:rPr>
      </w:pPr>
      <w:bookmarkStart w:id="32" w:name="_Toc22653"/>
      <w:r>
        <w:rPr>
          <w:rFonts w:hint="eastAsia"/>
          <w:lang w:val="en-US" w:eastAsia="zh-CN"/>
        </w:rPr>
        <w:t>跳转页面</w:t>
      </w:r>
      <w:bookmarkEnd w:id="32"/>
    </w:p>
    <w:p>
      <w:pPr>
        <w:pStyle w:val="36"/>
        <w:rPr>
          <w:rFonts w:hint="eastAsia" w:eastAsiaTheme="minorEastAsia"/>
          <w:lang w:val="en-US" w:eastAsia="zh-CN"/>
        </w:rPr>
      </w:pPr>
      <w:r>
        <w:rPr>
          <w:rFonts w:hint="eastAsia"/>
          <w:lang w:val="en-US"/>
        </w:rPr>
        <w:t>/shop/</w:t>
      </w:r>
      <w:r>
        <w:rPr>
          <w:rFonts w:hint="default"/>
          <w:lang w:val="en-US"/>
        </w:rPr>
        <w:t>money</w:t>
      </w:r>
      <w:r>
        <w:rPr>
          <w:rFonts w:hint="eastAsia"/>
          <w:lang w:val="en-US"/>
        </w:rPr>
        <w:t>/</w:t>
      </w:r>
      <w:r>
        <w:rPr>
          <w:rFonts w:hint="default"/>
          <w:lang w:val="en-US"/>
        </w:rPr>
        <w:t>balanceList</w:t>
      </w:r>
      <w:r>
        <w:rPr>
          <w:rFonts w:hint="eastAsia"/>
          <w:lang w:val="en-US"/>
        </w:rPr>
        <w:t>.html</w:t>
      </w:r>
    </w:p>
    <w:p>
      <w:pPr>
        <w:pStyle w:val="38"/>
        <w:numPr>
          <w:ilvl w:val="0"/>
          <w:numId w:val="8"/>
        </w:numPr>
        <w:ind w:left="0" w:firstLine="0"/>
        <w:rPr>
          <w:rFonts w:hint="eastAsia"/>
          <w:lang w:val="en-US"/>
        </w:rPr>
      </w:pPr>
      <w:bookmarkStart w:id="33" w:name="_Toc15727"/>
      <w:r>
        <w:rPr>
          <w:rFonts w:hint="eastAsia"/>
          <w:sz w:val="28"/>
          <w:szCs w:val="28"/>
        </w:rPr>
        <w:t>返回格式</w:t>
      </w:r>
      <w:bookmarkEnd w:id="33"/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4" w:name="_Toc14679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跳转发起提现页面</w:t>
      </w:r>
      <w:bookmarkEnd w:id="34"/>
    </w:p>
    <w:p>
      <w:pPr>
        <w:pStyle w:val="38"/>
        <w:numPr>
          <w:ilvl w:val="0"/>
          <w:numId w:val="9"/>
        </w:numPr>
        <w:rPr>
          <w:sz w:val="28"/>
          <w:szCs w:val="28"/>
        </w:rPr>
      </w:pPr>
      <w:bookmarkStart w:id="35" w:name="_Toc21076"/>
      <w:r>
        <w:rPr>
          <w:rFonts w:hint="eastAsia"/>
          <w:sz w:val="28"/>
          <w:szCs w:val="28"/>
        </w:rPr>
        <w:t>说明</w:t>
      </w:r>
      <w:bookmarkEnd w:id="35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跳转发起提现页面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9"/>
        </w:numPr>
        <w:rPr>
          <w:sz w:val="28"/>
          <w:szCs w:val="28"/>
        </w:rPr>
      </w:pPr>
      <w:bookmarkStart w:id="36" w:name="_Toc31342"/>
      <w:r>
        <w:rPr>
          <w:rFonts w:hint="eastAsia"/>
          <w:sz w:val="28"/>
          <w:szCs w:val="28"/>
        </w:rPr>
        <w:t>链接、参数</w:t>
      </w:r>
      <w:bookmarkEnd w:id="36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/shop/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money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 w:eastAsia="zh-CN"/>
        </w:rPr>
        <w:t>towithdrawal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8"/>
        <w:numPr>
          <w:ilvl w:val="0"/>
          <w:numId w:val="9"/>
        </w:numPr>
        <w:ind w:left="0" w:firstLine="0"/>
        <w:rPr>
          <w:rFonts w:hint="eastAsia"/>
          <w:lang w:val="en-US"/>
        </w:rPr>
      </w:pPr>
      <w:bookmarkStart w:id="37" w:name="_Toc7514"/>
      <w:r>
        <w:rPr>
          <w:rFonts w:hint="eastAsia"/>
          <w:lang w:val="en-US" w:eastAsia="zh-CN"/>
        </w:rPr>
        <w:t>跳转页面</w:t>
      </w:r>
      <w:bookmarkEnd w:id="37"/>
    </w:p>
    <w:p>
      <w:pPr>
        <w:pStyle w:val="36"/>
        <w:rPr>
          <w:rFonts w:hint="eastAsia" w:eastAsiaTheme="minorEastAsia"/>
          <w:lang w:val="en-US" w:eastAsia="zh-CN"/>
        </w:rPr>
      </w:pPr>
      <w:r>
        <w:rPr>
          <w:rFonts w:hint="eastAsia"/>
          <w:lang w:val="en-US"/>
        </w:rPr>
        <w:t>/shop/</w:t>
      </w:r>
      <w:r>
        <w:rPr>
          <w:rFonts w:hint="default"/>
          <w:lang w:val="en-US"/>
        </w:rPr>
        <w:t>money</w:t>
      </w:r>
      <w:r>
        <w:rPr>
          <w:rFonts w:hint="eastAsia"/>
          <w:lang w:val="en-US"/>
        </w:rPr>
        <w:t>/</w:t>
      </w:r>
      <w:r>
        <w:rPr>
          <w:rFonts w:hint="default"/>
          <w:lang w:val="en-US"/>
        </w:rPr>
        <w:t>withdrawal</w:t>
      </w:r>
      <w:r>
        <w:rPr>
          <w:rFonts w:hint="eastAsia"/>
          <w:lang w:val="en-US"/>
        </w:rPr>
        <w:t>.html</w:t>
      </w:r>
    </w:p>
    <w:p>
      <w:pPr>
        <w:pStyle w:val="38"/>
        <w:numPr>
          <w:ilvl w:val="0"/>
          <w:numId w:val="9"/>
        </w:numPr>
        <w:ind w:left="0" w:firstLine="0"/>
        <w:rPr>
          <w:rFonts w:hint="eastAsia"/>
          <w:lang w:val="en-US"/>
        </w:rPr>
      </w:pPr>
      <w:bookmarkStart w:id="38" w:name="_Toc17820"/>
      <w:r>
        <w:rPr>
          <w:rFonts w:hint="eastAsia"/>
          <w:sz w:val="28"/>
          <w:szCs w:val="28"/>
        </w:rPr>
        <w:t>返回格式</w:t>
      </w:r>
      <w:bookmarkEnd w:id="38"/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9" w:name="_Toc1272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跳转提现记录页面</w:t>
      </w:r>
      <w:bookmarkEnd w:id="39"/>
    </w:p>
    <w:p>
      <w:pPr>
        <w:pStyle w:val="38"/>
        <w:numPr>
          <w:ilvl w:val="0"/>
          <w:numId w:val="10"/>
        </w:numPr>
        <w:rPr>
          <w:sz w:val="28"/>
          <w:szCs w:val="28"/>
        </w:rPr>
      </w:pPr>
      <w:bookmarkStart w:id="40" w:name="_Toc14072"/>
      <w:r>
        <w:rPr>
          <w:rFonts w:hint="eastAsia"/>
          <w:sz w:val="28"/>
          <w:szCs w:val="28"/>
        </w:rPr>
        <w:t>说明</w:t>
      </w:r>
      <w:bookmarkEnd w:id="40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跳转提现记录页面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0"/>
        </w:numPr>
        <w:rPr>
          <w:sz w:val="28"/>
          <w:szCs w:val="28"/>
        </w:rPr>
      </w:pPr>
      <w:bookmarkStart w:id="41" w:name="_Toc8691"/>
      <w:r>
        <w:rPr>
          <w:rFonts w:hint="eastAsia"/>
          <w:sz w:val="28"/>
          <w:szCs w:val="28"/>
        </w:rPr>
        <w:t>链接、参数</w:t>
      </w:r>
      <w:bookmarkEnd w:id="41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/shop/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money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 w:eastAsia="zh-CN"/>
        </w:rPr>
        <w:t>towithdrawalrecord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8"/>
        <w:numPr>
          <w:ilvl w:val="0"/>
          <w:numId w:val="10"/>
        </w:numPr>
        <w:ind w:left="0" w:firstLine="0"/>
        <w:rPr>
          <w:rFonts w:hint="eastAsia"/>
          <w:lang w:val="en-US"/>
        </w:rPr>
      </w:pPr>
      <w:bookmarkStart w:id="42" w:name="_Toc10858"/>
      <w:r>
        <w:rPr>
          <w:rFonts w:hint="eastAsia"/>
          <w:lang w:val="en-US" w:eastAsia="zh-CN"/>
        </w:rPr>
        <w:t>跳转页面</w:t>
      </w:r>
      <w:bookmarkEnd w:id="42"/>
    </w:p>
    <w:p>
      <w:pPr>
        <w:pStyle w:val="36"/>
        <w:rPr>
          <w:rFonts w:hint="eastAsia" w:eastAsiaTheme="minorEastAsia"/>
          <w:lang w:val="en-US" w:eastAsia="zh-CN"/>
        </w:rPr>
      </w:pPr>
      <w:r>
        <w:rPr>
          <w:rFonts w:hint="eastAsia"/>
          <w:lang w:val="en-US"/>
        </w:rPr>
        <w:t>/shop/</w:t>
      </w:r>
      <w:r>
        <w:rPr>
          <w:rFonts w:hint="default"/>
          <w:lang w:val="en-US"/>
        </w:rPr>
        <w:t>money</w:t>
      </w:r>
      <w:r>
        <w:rPr>
          <w:rFonts w:hint="eastAsia"/>
          <w:lang w:val="en-US"/>
        </w:rPr>
        <w:t>/</w:t>
      </w:r>
      <w:r>
        <w:rPr>
          <w:rFonts w:hint="default"/>
          <w:lang w:val="en-US"/>
        </w:rPr>
        <w:t>withdrawalRecord</w:t>
      </w:r>
      <w:r>
        <w:rPr>
          <w:rFonts w:hint="eastAsia"/>
          <w:lang w:val="en-US"/>
        </w:rPr>
        <w:t>.html</w:t>
      </w:r>
    </w:p>
    <w:p>
      <w:pPr>
        <w:pStyle w:val="38"/>
        <w:numPr>
          <w:ilvl w:val="0"/>
          <w:numId w:val="10"/>
        </w:numPr>
        <w:ind w:left="0" w:firstLine="0"/>
        <w:rPr>
          <w:rFonts w:hint="eastAsia"/>
          <w:lang w:val="en-US"/>
        </w:rPr>
      </w:pPr>
      <w:bookmarkStart w:id="43" w:name="_Toc18364"/>
      <w:r>
        <w:rPr>
          <w:rFonts w:hint="eastAsia"/>
          <w:sz w:val="28"/>
          <w:szCs w:val="28"/>
        </w:rPr>
        <w:t>返回格式</w:t>
      </w:r>
      <w:bookmarkEnd w:id="43"/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44" w:name="_Toc21198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跳转提现详情页面</w:t>
      </w:r>
      <w:bookmarkEnd w:id="44"/>
    </w:p>
    <w:p>
      <w:pPr>
        <w:pStyle w:val="38"/>
        <w:numPr>
          <w:ilvl w:val="0"/>
          <w:numId w:val="11"/>
        </w:numPr>
        <w:rPr>
          <w:sz w:val="28"/>
          <w:szCs w:val="28"/>
        </w:rPr>
      </w:pPr>
      <w:bookmarkStart w:id="45" w:name="_Toc13041"/>
      <w:r>
        <w:rPr>
          <w:rFonts w:hint="eastAsia"/>
          <w:sz w:val="28"/>
          <w:szCs w:val="28"/>
        </w:rPr>
        <w:t>说明</w:t>
      </w:r>
      <w:bookmarkEnd w:id="45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跳转提现详情页面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1"/>
        </w:numPr>
        <w:rPr>
          <w:sz w:val="28"/>
          <w:szCs w:val="28"/>
        </w:rPr>
      </w:pPr>
      <w:bookmarkStart w:id="46" w:name="_Toc20271"/>
      <w:r>
        <w:rPr>
          <w:rFonts w:hint="eastAsia"/>
          <w:sz w:val="28"/>
          <w:szCs w:val="28"/>
        </w:rPr>
        <w:t>链接、参数</w:t>
      </w:r>
      <w:bookmarkEnd w:id="46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/shop/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money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 w:eastAsia="zh-CN"/>
        </w:rPr>
        <w:t>towithdrawaldetail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8"/>
        <w:numPr>
          <w:ilvl w:val="0"/>
          <w:numId w:val="11"/>
        </w:numPr>
        <w:ind w:left="0" w:firstLine="0"/>
        <w:rPr>
          <w:rFonts w:hint="eastAsia"/>
          <w:lang w:val="en-US"/>
        </w:rPr>
      </w:pPr>
      <w:bookmarkStart w:id="47" w:name="_Toc17011"/>
      <w:r>
        <w:rPr>
          <w:rFonts w:hint="eastAsia"/>
          <w:lang w:val="en-US" w:eastAsia="zh-CN"/>
        </w:rPr>
        <w:t>跳转页面</w:t>
      </w:r>
      <w:bookmarkEnd w:id="47"/>
    </w:p>
    <w:p>
      <w:pPr>
        <w:pStyle w:val="36"/>
        <w:rPr>
          <w:rFonts w:hint="eastAsia" w:eastAsiaTheme="minorEastAsia"/>
          <w:lang w:val="en-US" w:eastAsia="zh-CN"/>
        </w:rPr>
      </w:pPr>
      <w:r>
        <w:rPr>
          <w:rFonts w:hint="eastAsia"/>
          <w:lang w:val="en-US"/>
        </w:rPr>
        <w:t>/shop/</w:t>
      </w:r>
      <w:r>
        <w:rPr>
          <w:rFonts w:hint="default"/>
          <w:lang w:val="en-US"/>
        </w:rPr>
        <w:t>money</w:t>
      </w:r>
      <w:r>
        <w:rPr>
          <w:rFonts w:hint="eastAsia"/>
          <w:lang w:val="en-US"/>
        </w:rPr>
        <w:t>/</w:t>
      </w:r>
      <w:r>
        <w:rPr>
          <w:rFonts w:hint="default"/>
          <w:lang w:val="en-US"/>
        </w:rPr>
        <w:t>withdrawalDetail</w:t>
      </w:r>
      <w:r>
        <w:rPr>
          <w:rFonts w:hint="eastAsia"/>
          <w:lang w:val="en-US"/>
        </w:rPr>
        <w:t>.html</w:t>
      </w:r>
    </w:p>
    <w:p>
      <w:pPr>
        <w:pStyle w:val="38"/>
        <w:numPr>
          <w:ilvl w:val="0"/>
          <w:numId w:val="11"/>
        </w:numPr>
        <w:ind w:left="0" w:firstLine="0"/>
        <w:rPr>
          <w:rFonts w:hint="eastAsia"/>
          <w:lang w:val="en-US"/>
        </w:rPr>
      </w:pPr>
      <w:bookmarkStart w:id="48" w:name="_Toc22244"/>
      <w:r>
        <w:rPr>
          <w:rFonts w:hint="eastAsia"/>
          <w:sz w:val="28"/>
          <w:szCs w:val="28"/>
        </w:rPr>
        <w:t>返回格式</w:t>
      </w:r>
      <w:bookmarkEnd w:id="48"/>
    </w:p>
    <w:p>
      <w:pPr>
        <w:pStyle w:val="36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49" w:name="_Toc15434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店铺账户概览</w:t>
      </w:r>
      <w:bookmarkEnd w:id="49"/>
    </w:p>
    <w:p>
      <w:pPr>
        <w:pStyle w:val="38"/>
        <w:numPr>
          <w:ilvl w:val="0"/>
          <w:numId w:val="12"/>
        </w:numPr>
        <w:rPr>
          <w:sz w:val="28"/>
          <w:szCs w:val="28"/>
        </w:rPr>
      </w:pPr>
      <w:bookmarkStart w:id="50" w:name="_Toc7064"/>
      <w:r>
        <w:rPr>
          <w:rFonts w:hint="eastAsia"/>
          <w:sz w:val="28"/>
          <w:szCs w:val="28"/>
        </w:rPr>
        <w:t>说明</w:t>
      </w:r>
      <w:bookmarkEnd w:id="50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店铺账户概览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2"/>
        </w:numPr>
        <w:rPr>
          <w:sz w:val="28"/>
          <w:szCs w:val="28"/>
        </w:rPr>
      </w:pPr>
      <w:bookmarkStart w:id="51" w:name="_Toc10267"/>
      <w:r>
        <w:rPr>
          <w:rFonts w:hint="eastAsia"/>
          <w:sz w:val="28"/>
          <w:szCs w:val="28"/>
        </w:rPr>
        <w:t>链接、参数</w:t>
      </w:r>
      <w:bookmarkEnd w:id="51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/shop/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money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 w:eastAsia="zh-CN"/>
        </w:rPr>
        <w:t>moneydetail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8"/>
        <w:numPr>
          <w:ilvl w:val="0"/>
          <w:numId w:val="12"/>
        </w:numPr>
        <w:ind w:left="0" w:firstLine="0"/>
        <w:rPr>
          <w:rFonts w:hint="eastAsia"/>
          <w:lang w:val="en-US"/>
        </w:rPr>
      </w:pPr>
      <w:bookmarkStart w:id="52" w:name="_Toc14464"/>
      <w:r>
        <w:rPr>
          <w:rFonts w:hint="eastAsia"/>
          <w:lang w:val="en-US" w:eastAsia="zh-CN"/>
        </w:rPr>
        <w:t>跳转页面</w:t>
      </w:r>
      <w:bookmarkEnd w:id="52"/>
    </w:p>
    <w:p>
      <w:pPr>
        <w:pStyle w:val="3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8"/>
        <w:numPr>
          <w:ilvl w:val="0"/>
          <w:numId w:val="12"/>
        </w:numPr>
        <w:ind w:left="0" w:firstLine="0"/>
        <w:rPr>
          <w:rFonts w:hint="eastAsia"/>
          <w:lang w:val="en-US"/>
        </w:rPr>
      </w:pPr>
      <w:bookmarkStart w:id="53" w:name="_Toc1527"/>
      <w:r>
        <w:rPr>
          <w:rFonts w:hint="eastAsia"/>
          <w:sz w:val="28"/>
          <w:szCs w:val="28"/>
        </w:rPr>
        <w:t>返回格式</w:t>
      </w:r>
      <w:bookmarkEnd w:id="53"/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{</w:t>
      </w:r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"code": 200,</w:t>
      </w:r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"data": {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"dczAmount": 0.01,</w:t>
      </w:r>
      <w:r>
        <w:rPr>
          <w:rFonts w:hint="default" w:ascii="宋体" w:hAnsi="宋体"/>
          <w:sz w:val="18"/>
          <w:lang w:val="en-US" w:eastAsia="zh-CN"/>
        </w:rPr>
        <w:tab/>
      </w:r>
      <w:r>
        <w:rPr>
          <w:rFonts w:hint="default" w:ascii="宋体" w:hAnsi="宋体"/>
          <w:sz w:val="18"/>
          <w:lang w:val="en-US" w:eastAsia="zh-CN"/>
        </w:rPr>
        <w:tab/>
      </w:r>
      <w:r>
        <w:rPr>
          <w:rFonts w:hint="default" w:ascii="宋体" w:hAnsi="宋体"/>
          <w:sz w:val="18"/>
          <w:lang w:val="en-US" w:eastAsia="zh-CN"/>
        </w:rPr>
        <w:tab/>
      </w:r>
      <w:r>
        <w:rPr>
          <w:rFonts w:hint="default" w:ascii="宋体" w:hAnsi="宋体"/>
          <w:sz w:val="18"/>
          <w:lang w:val="en-US" w:eastAsia="zh-CN"/>
        </w:rPr>
        <w:t>//待出账金额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"historyBalanceSum": 0.01,</w:t>
      </w:r>
      <w:r>
        <w:rPr>
          <w:rFonts w:hint="default" w:ascii="宋体" w:hAnsi="宋体"/>
          <w:sz w:val="18"/>
          <w:lang w:val="en-US" w:eastAsia="zh-CN"/>
        </w:rPr>
        <w:tab/>
      </w:r>
      <w:r>
        <w:rPr>
          <w:rFonts w:hint="default" w:ascii="宋体" w:hAnsi="宋体"/>
          <w:sz w:val="18"/>
          <w:lang w:val="en-US" w:eastAsia="zh-CN"/>
        </w:rPr>
        <w:t>//历史累计余额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"unavailableBalance": 0.03,</w:t>
      </w:r>
      <w:r>
        <w:rPr>
          <w:rFonts w:hint="default" w:ascii="宋体" w:hAnsi="宋体"/>
          <w:sz w:val="18"/>
          <w:lang w:val="en-US" w:eastAsia="zh-CN"/>
        </w:rPr>
        <w:tab/>
      </w:r>
      <w:r>
        <w:rPr>
          <w:rFonts w:hint="default" w:ascii="宋体" w:hAnsi="宋体"/>
          <w:sz w:val="18"/>
          <w:lang w:val="en-US" w:eastAsia="zh-CN"/>
        </w:rPr>
        <w:t>//</w:t>
      </w:r>
      <w:r>
        <w:rPr>
          <w:rFonts w:hint="eastAsia" w:ascii="宋体" w:hAnsi="宋体"/>
          <w:sz w:val="18"/>
          <w:lang w:val="en-US" w:eastAsia="zh-CN"/>
        </w:rPr>
        <w:t>店铺不可用余额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"ddzAmount": 0.01,</w:t>
      </w:r>
      <w:r>
        <w:rPr>
          <w:rFonts w:hint="default" w:ascii="宋体" w:hAnsi="宋体"/>
          <w:sz w:val="18"/>
          <w:lang w:val="en-US" w:eastAsia="zh-CN"/>
        </w:rPr>
        <w:tab/>
      </w:r>
      <w:r>
        <w:rPr>
          <w:rFonts w:hint="default" w:ascii="宋体" w:hAnsi="宋体"/>
          <w:sz w:val="18"/>
          <w:lang w:val="en-US" w:eastAsia="zh-CN"/>
        </w:rPr>
        <w:tab/>
      </w:r>
      <w:r>
        <w:rPr>
          <w:rFonts w:hint="default" w:ascii="宋体" w:hAnsi="宋体"/>
          <w:sz w:val="18"/>
          <w:lang w:val="en-US" w:eastAsia="zh-CN"/>
        </w:rPr>
        <w:tab/>
      </w:r>
      <w:r>
        <w:rPr>
          <w:rFonts w:hint="default" w:ascii="宋体" w:hAnsi="宋体"/>
          <w:sz w:val="18"/>
          <w:lang w:val="en-US" w:eastAsia="zh-CN"/>
        </w:rPr>
        <w:t>//待到账金额</w:t>
      </w:r>
    </w:p>
    <w:p>
      <w:pPr>
        <w:pStyle w:val="36"/>
        <w:ind w:left="0" w:leftChars="0" w:firstLine="420" w:firstLineChars="0"/>
        <w:rPr>
          <w:rFonts w:hint="default" w:ascii="宋体" w:hAnsi="宋体" w:eastAsiaTheme="minorEastAsia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"availableBalance": 0.01</w:t>
      </w:r>
      <w:r>
        <w:rPr>
          <w:rFonts w:hint="default" w:ascii="宋体" w:hAnsi="宋体"/>
          <w:sz w:val="18"/>
          <w:lang w:val="en-US" w:eastAsia="zh-CN"/>
        </w:rPr>
        <w:tab/>
      </w:r>
      <w:r>
        <w:rPr>
          <w:rFonts w:hint="default" w:ascii="宋体" w:hAnsi="宋体"/>
          <w:sz w:val="18"/>
          <w:lang w:val="en-US" w:eastAsia="zh-CN"/>
        </w:rPr>
        <w:tab/>
      </w:r>
      <w:r>
        <w:rPr>
          <w:rFonts w:hint="default" w:ascii="宋体" w:hAnsi="宋体"/>
          <w:sz w:val="18"/>
          <w:lang w:val="en-US" w:eastAsia="zh-CN"/>
        </w:rPr>
        <w:t>//</w:t>
      </w:r>
      <w:r>
        <w:rPr>
          <w:rFonts w:hint="eastAsia" w:ascii="宋体" w:hAnsi="宋体"/>
          <w:sz w:val="18"/>
          <w:lang w:val="en-US" w:eastAsia="zh-CN"/>
        </w:rPr>
        <w:t>店铺可用余额</w:t>
      </w:r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},</w:t>
      </w:r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"message": "数据获取成功"</w:t>
      </w:r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54" w:name="_Toc7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余额收支明细</w:t>
      </w:r>
      <w:bookmarkEnd w:id="54"/>
    </w:p>
    <w:p>
      <w:pPr>
        <w:pStyle w:val="38"/>
        <w:numPr>
          <w:ilvl w:val="0"/>
          <w:numId w:val="13"/>
        </w:numPr>
        <w:rPr>
          <w:sz w:val="28"/>
          <w:szCs w:val="28"/>
        </w:rPr>
      </w:pPr>
      <w:bookmarkStart w:id="55" w:name="_Toc3348"/>
      <w:r>
        <w:rPr>
          <w:rFonts w:hint="eastAsia"/>
          <w:sz w:val="28"/>
          <w:szCs w:val="28"/>
        </w:rPr>
        <w:t>说明</w:t>
      </w:r>
      <w:bookmarkEnd w:id="55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余额收支明细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3"/>
        </w:numPr>
        <w:rPr>
          <w:sz w:val="28"/>
          <w:szCs w:val="28"/>
        </w:rPr>
      </w:pPr>
      <w:bookmarkStart w:id="56" w:name="_Toc18324"/>
      <w:r>
        <w:rPr>
          <w:rFonts w:hint="eastAsia"/>
          <w:sz w:val="28"/>
          <w:szCs w:val="28"/>
        </w:rPr>
        <w:t>链接、参数</w:t>
      </w:r>
      <w:bookmarkEnd w:id="56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/shop/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money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/balancelist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offset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limit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beginDate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开始日期，格式为yyyy-MM-dd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endDate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结束日期，格式为yyyy-MM-dd</w:t>
            </w:r>
          </w:p>
        </w:tc>
      </w:tr>
    </w:tbl>
    <w:p>
      <w:pPr>
        <w:pStyle w:val="38"/>
        <w:numPr>
          <w:ilvl w:val="0"/>
          <w:numId w:val="13"/>
        </w:numPr>
        <w:ind w:left="0" w:firstLine="0"/>
        <w:rPr>
          <w:rFonts w:hint="eastAsia"/>
          <w:lang w:val="en-US"/>
        </w:rPr>
      </w:pPr>
      <w:bookmarkStart w:id="57" w:name="_Toc14583"/>
      <w:r>
        <w:rPr>
          <w:rFonts w:hint="eastAsia"/>
          <w:lang w:val="en-US" w:eastAsia="zh-CN"/>
        </w:rPr>
        <w:t>跳转页面</w:t>
      </w:r>
      <w:bookmarkEnd w:id="57"/>
    </w:p>
    <w:p>
      <w:pPr>
        <w:pStyle w:val="3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8"/>
        <w:numPr>
          <w:ilvl w:val="0"/>
          <w:numId w:val="13"/>
        </w:numPr>
        <w:ind w:left="0" w:firstLine="0"/>
        <w:rPr>
          <w:rFonts w:hint="eastAsia"/>
          <w:lang w:val="en-US"/>
        </w:rPr>
      </w:pPr>
      <w:bookmarkStart w:id="58" w:name="_Toc30681"/>
      <w:r>
        <w:rPr>
          <w:rFonts w:hint="eastAsia"/>
          <w:sz w:val="28"/>
          <w:szCs w:val="28"/>
        </w:rPr>
        <w:t>返回格式</w:t>
      </w:r>
      <w:bookmarkEnd w:id="58"/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{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"total": 2,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//记录总数</w:t>
      </w:r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"rows": [</w:t>
      </w:r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{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"serviceFee": 0.1,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//服务费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"orderNo": "1111553668851000012",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//订单编号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"transSrc": 2,</w:t>
      </w:r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"balance": "+0.02",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//余额变化</w:t>
      </w:r>
    </w:p>
    <w:p>
      <w:pPr>
        <w:pStyle w:val="36"/>
        <w:ind w:left="1260" w:leftChars="0" w:firstLine="420" w:firstLineChars="0"/>
        <w:rPr>
          <w:rFonts w:hint="default" w:ascii="宋体" w:hAnsi="宋体" w:eastAsiaTheme="minorEastAsia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>"orderId":373,</w:t>
      </w:r>
      <w:r>
        <w:rPr>
          <w:rFonts w:hint="default" w:ascii="宋体" w:hAnsi="宋体"/>
          <w:sz w:val="18"/>
          <w:lang w:val="en-US" w:eastAsia="zh-CN"/>
        </w:rPr>
        <w:tab/>
        <w:t/>
      </w:r>
      <w:r>
        <w:rPr>
          <w:rFonts w:hint="default" w:ascii="宋体" w:hAnsi="宋体"/>
          <w:sz w:val="18"/>
          <w:lang w:val="en-US" w:eastAsia="zh-CN"/>
        </w:rPr>
        <w:tab/>
        <w:t/>
      </w:r>
      <w:r>
        <w:rPr>
          <w:rFonts w:hint="default" w:ascii="宋体" w:hAnsi="宋体"/>
          <w:sz w:val="18"/>
          <w:lang w:val="en-US" w:eastAsia="zh-CN"/>
        </w:rPr>
        <w:tab/>
        <w:t/>
      </w:r>
      <w:r>
        <w:rPr>
          <w:rFonts w:hint="default" w:ascii="宋体" w:hAnsi="宋体"/>
          <w:sz w:val="18"/>
          <w:lang w:val="en-US" w:eastAsia="zh-CN"/>
        </w:rPr>
        <w:tab/>
        <w:t/>
      </w:r>
      <w:r>
        <w:rPr>
          <w:rFonts w:hint="default" w:ascii="宋体" w:hAnsi="宋体"/>
          <w:sz w:val="18"/>
          <w:lang w:val="en-US" w:eastAsia="zh-CN"/>
        </w:rPr>
        <w:tab/>
        <w:t>//</w:t>
      </w:r>
      <w:r>
        <w:rPr>
          <w:rFonts w:hint="eastAsia" w:ascii="宋体" w:hAnsi="宋体"/>
          <w:sz w:val="18"/>
          <w:lang w:val="en-US" w:eastAsia="zh-CN"/>
        </w:rPr>
        <w:t>订单ID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"createdTime": "2019-04-21 14:52:36",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//日期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"transSrcName": "提现支出",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//类型</w:t>
      </w:r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"debitAmount": 2,</w:t>
      </w:r>
    </w:p>
    <w:p>
      <w:pPr>
        <w:pStyle w:val="36"/>
        <w:ind w:left="126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>"shopType":1,</w:t>
      </w:r>
      <w:r>
        <w:rPr>
          <w:rFonts w:hint="eastAsia" w:ascii="宋体" w:hAnsi="宋体"/>
          <w:sz w:val="18"/>
          <w:lang w:val="en-US" w:eastAsia="zh-CN"/>
        </w:rPr>
        <w:tab/>
        <w:t/>
      </w:r>
      <w:r>
        <w:rPr>
          <w:rFonts w:hint="eastAsia" w:ascii="宋体" w:hAnsi="宋体"/>
          <w:sz w:val="18"/>
          <w:lang w:val="en-US" w:eastAsia="zh-CN"/>
        </w:rPr>
        <w:tab/>
        <w:t/>
      </w:r>
      <w:r>
        <w:rPr>
          <w:rFonts w:hint="eastAsia" w:ascii="宋体" w:hAnsi="宋体"/>
          <w:sz w:val="18"/>
          <w:lang w:val="en-US" w:eastAsia="zh-CN"/>
        </w:rPr>
        <w:tab/>
        <w:t/>
      </w:r>
      <w:r>
        <w:rPr>
          <w:rFonts w:hint="eastAsia" w:ascii="宋体" w:hAnsi="宋体"/>
          <w:sz w:val="18"/>
          <w:lang w:val="en-US" w:eastAsia="zh-CN"/>
        </w:rPr>
        <w:tab/>
        <w:t/>
      </w:r>
      <w:r>
        <w:rPr>
          <w:rFonts w:hint="eastAsia" w:ascii="宋体" w:hAnsi="宋体"/>
          <w:sz w:val="18"/>
          <w:lang w:val="en-US" w:eastAsia="zh-CN"/>
        </w:rPr>
        <w:tab/>
        <w:t/>
      </w:r>
      <w:r>
        <w:rPr>
          <w:rFonts w:hint="eastAsia" w:ascii="宋体" w:hAnsi="宋体"/>
          <w:sz w:val="18"/>
          <w:lang w:val="en-US" w:eastAsia="zh-CN"/>
        </w:rPr>
        <w:tab/>
        <w:t>//店铺类型，1特产店铺，2酒店店铺，跳转订单详情根据此类型跳转，1跳转特产店铺订单详情，2跳转酒店订单详情</w:t>
      </w:r>
      <w:bookmarkStart w:id="100" w:name="_GoBack"/>
      <w:bookmarkEnd w:id="100"/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"tradeId": 1</w:t>
      </w:r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}</w:t>
      </w:r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]</w:t>
      </w:r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59" w:name="_Toc24834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提现时初始信息</w:t>
      </w:r>
      <w:bookmarkEnd w:id="59"/>
    </w:p>
    <w:p>
      <w:pPr>
        <w:pStyle w:val="38"/>
        <w:numPr>
          <w:ilvl w:val="0"/>
          <w:numId w:val="14"/>
        </w:numPr>
        <w:rPr>
          <w:sz w:val="28"/>
          <w:szCs w:val="28"/>
        </w:rPr>
      </w:pPr>
      <w:bookmarkStart w:id="60" w:name="_Toc22347"/>
      <w:r>
        <w:rPr>
          <w:rFonts w:hint="eastAsia"/>
          <w:sz w:val="28"/>
          <w:szCs w:val="28"/>
        </w:rPr>
        <w:t>说明</w:t>
      </w:r>
      <w:bookmarkEnd w:id="60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提现时初始信息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4"/>
        </w:numPr>
        <w:rPr>
          <w:sz w:val="28"/>
          <w:szCs w:val="28"/>
        </w:rPr>
      </w:pPr>
      <w:bookmarkStart w:id="61" w:name="_Toc13718"/>
      <w:r>
        <w:rPr>
          <w:rFonts w:hint="eastAsia"/>
          <w:sz w:val="28"/>
          <w:szCs w:val="28"/>
        </w:rPr>
        <w:t>链接、参数</w:t>
      </w:r>
      <w:bookmarkEnd w:id="61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/shop/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money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/lastwithdrawalinfo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8"/>
        <w:numPr>
          <w:ilvl w:val="0"/>
          <w:numId w:val="14"/>
        </w:numPr>
        <w:ind w:left="0" w:firstLine="0"/>
        <w:rPr>
          <w:rFonts w:hint="eastAsia"/>
          <w:lang w:val="en-US"/>
        </w:rPr>
      </w:pPr>
      <w:bookmarkStart w:id="62" w:name="_Toc5102"/>
      <w:r>
        <w:rPr>
          <w:rFonts w:hint="eastAsia"/>
          <w:lang w:val="en-US" w:eastAsia="zh-CN"/>
        </w:rPr>
        <w:t>跳转页面</w:t>
      </w:r>
      <w:bookmarkEnd w:id="62"/>
    </w:p>
    <w:p>
      <w:pPr>
        <w:pStyle w:val="3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8"/>
        <w:numPr>
          <w:ilvl w:val="0"/>
          <w:numId w:val="14"/>
        </w:numPr>
        <w:ind w:left="0" w:firstLine="0"/>
        <w:rPr>
          <w:rFonts w:hint="eastAsia"/>
          <w:lang w:val="en-US"/>
        </w:rPr>
      </w:pPr>
      <w:bookmarkStart w:id="63" w:name="_Toc5929"/>
      <w:r>
        <w:rPr>
          <w:rFonts w:hint="eastAsia"/>
          <w:sz w:val="28"/>
          <w:szCs w:val="28"/>
        </w:rPr>
        <w:t>返回格式</w:t>
      </w:r>
      <w:bookmarkEnd w:id="63"/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{</w:t>
      </w:r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"code": 200,</w:t>
      </w:r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"data": {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"accountName": "2",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//提现账户名称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"accountNo": "2",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//提现账户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"drawWay": 1,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//提现方式，1-微信；2-支付宝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"availableBalance": 0.01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//可提现余额</w:t>
      </w:r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},</w:t>
      </w:r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"message": "数据获取成功"</w:t>
      </w:r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64" w:name="_Toc21730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提现</w:t>
      </w:r>
      <w:bookmarkEnd w:id="64"/>
    </w:p>
    <w:p>
      <w:pPr>
        <w:pStyle w:val="38"/>
        <w:numPr>
          <w:ilvl w:val="0"/>
          <w:numId w:val="15"/>
        </w:numPr>
        <w:rPr>
          <w:sz w:val="28"/>
          <w:szCs w:val="28"/>
        </w:rPr>
      </w:pPr>
      <w:bookmarkStart w:id="65" w:name="_Toc7919"/>
      <w:r>
        <w:rPr>
          <w:rFonts w:hint="eastAsia"/>
          <w:sz w:val="28"/>
          <w:szCs w:val="28"/>
        </w:rPr>
        <w:t>说明</w:t>
      </w:r>
      <w:bookmarkEnd w:id="65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提现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5"/>
        </w:numPr>
        <w:rPr>
          <w:sz w:val="28"/>
          <w:szCs w:val="28"/>
        </w:rPr>
      </w:pPr>
      <w:bookmarkStart w:id="66" w:name="_Toc27340"/>
      <w:r>
        <w:rPr>
          <w:rFonts w:hint="eastAsia"/>
          <w:sz w:val="28"/>
          <w:szCs w:val="28"/>
        </w:rPr>
        <w:t>链接、参数</w:t>
      </w:r>
      <w:bookmarkEnd w:id="66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/shop/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money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/withdrawal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amount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drawWay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accountName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accountNo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8"/>
        <w:numPr>
          <w:ilvl w:val="0"/>
          <w:numId w:val="15"/>
        </w:numPr>
        <w:ind w:left="0" w:firstLine="0"/>
        <w:rPr>
          <w:rFonts w:hint="eastAsia"/>
          <w:lang w:val="en-US"/>
        </w:rPr>
      </w:pPr>
      <w:bookmarkStart w:id="67" w:name="_Toc11801"/>
      <w:r>
        <w:rPr>
          <w:rFonts w:hint="eastAsia"/>
          <w:lang w:val="en-US" w:eastAsia="zh-CN"/>
        </w:rPr>
        <w:t>跳转页面</w:t>
      </w:r>
      <w:bookmarkEnd w:id="67"/>
    </w:p>
    <w:p>
      <w:pPr>
        <w:pStyle w:val="3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8"/>
        <w:numPr>
          <w:ilvl w:val="0"/>
          <w:numId w:val="15"/>
        </w:numPr>
        <w:ind w:left="0" w:firstLine="0"/>
        <w:rPr>
          <w:rFonts w:hint="eastAsia"/>
          <w:lang w:val="en-US"/>
        </w:rPr>
      </w:pPr>
      <w:bookmarkStart w:id="68" w:name="_Toc16569"/>
      <w:r>
        <w:rPr>
          <w:rFonts w:hint="eastAsia"/>
          <w:sz w:val="28"/>
          <w:szCs w:val="28"/>
        </w:rPr>
        <w:t>返回格式</w:t>
      </w:r>
      <w:bookmarkEnd w:id="68"/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{</w:t>
      </w:r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"code": 200,</w:t>
      </w:r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"message": "提现申请成功"</w:t>
      </w:r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69" w:name="_Toc16304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提现记录</w:t>
      </w:r>
      <w:bookmarkEnd w:id="69"/>
    </w:p>
    <w:p>
      <w:pPr>
        <w:pStyle w:val="38"/>
        <w:numPr>
          <w:ilvl w:val="0"/>
          <w:numId w:val="16"/>
        </w:numPr>
        <w:rPr>
          <w:sz w:val="28"/>
          <w:szCs w:val="28"/>
        </w:rPr>
      </w:pPr>
      <w:bookmarkStart w:id="70" w:name="_Toc30967"/>
      <w:r>
        <w:rPr>
          <w:rFonts w:hint="eastAsia"/>
          <w:sz w:val="28"/>
          <w:szCs w:val="28"/>
        </w:rPr>
        <w:t>说明</w:t>
      </w:r>
      <w:bookmarkEnd w:id="70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提现记录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6"/>
        </w:numPr>
        <w:rPr>
          <w:sz w:val="28"/>
          <w:szCs w:val="28"/>
        </w:rPr>
      </w:pPr>
      <w:bookmarkStart w:id="71" w:name="_Toc23184"/>
      <w:r>
        <w:rPr>
          <w:rFonts w:hint="eastAsia"/>
          <w:sz w:val="28"/>
          <w:szCs w:val="28"/>
        </w:rPr>
        <w:t>链接、参数</w:t>
      </w:r>
      <w:bookmarkEnd w:id="71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/shop/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money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/withdrawallist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offset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limit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beginDate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开始日期，格式为yyyy-MM-dd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endDate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结束日期，格式为yyyy-MM-dd</w:t>
            </w:r>
          </w:p>
        </w:tc>
      </w:tr>
    </w:tbl>
    <w:p>
      <w:pPr>
        <w:pStyle w:val="38"/>
        <w:numPr>
          <w:ilvl w:val="0"/>
          <w:numId w:val="16"/>
        </w:numPr>
        <w:ind w:left="0" w:firstLine="0"/>
        <w:rPr>
          <w:rFonts w:hint="eastAsia"/>
          <w:lang w:val="en-US"/>
        </w:rPr>
      </w:pPr>
      <w:bookmarkStart w:id="72" w:name="_Toc15786"/>
      <w:r>
        <w:rPr>
          <w:rFonts w:hint="eastAsia"/>
          <w:lang w:val="en-US" w:eastAsia="zh-CN"/>
        </w:rPr>
        <w:t>跳转页面</w:t>
      </w:r>
      <w:bookmarkEnd w:id="72"/>
    </w:p>
    <w:p>
      <w:pPr>
        <w:pStyle w:val="3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8"/>
        <w:numPr>
          <w:ilvl w:val="0"/>
          <w:numId w:val="16"/>
        </w:numPr>
        <w:ind w:left="0" w:firstLine="0"/>
        <w:rPr>
          <w:rFonts w:hint="eastAsia"/>
          <w:lang w:val="en-US"/>
        </w:rPr>
      </w:pPr>
      <w:bookmarkStart w:id="73" w:name="_Toc11293"/>
      <w:r>
        <w:rPr>
          <w:rFonts w:hint="eastAsia"/>
          <w:sz w:val="28"/>
          <w:szCs w:val="28"/>
        </w:rPr>
        <w:t>返回格式</w:t>
      </w:r>
      <w:bookmarkEnd w:id="73"/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>{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"total": 4,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"rows": [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{</w:t>
      </w:r>
    </w:p>
    <w:p>
      <w:pPr>
        <w:pStyle w:val="36"/>
        <w:ind w:left="0" w:leftChars="0" w:firstLine="420" w:firstLineChars="0"/>
        <w:rPr>
          <w:rFonts w:hint="default" w:ascii="宋体" w:hAnsi="宋体" w:eastAsiaTheme="minorEastAsia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    "amount": 0.02,</w:t>
      </w:r>
      <w:r>
        <w:rPr>
          <w:rFonts w:hint="default" w:ascii="宋体" w:hAnsi="宋体"/>
          <w:sz w:val="18"/>
          <w:lang w:val="en-US" w:eastAsia="zh-CN"/>
        </w:rPr>
        <w:tab/>
      </w:r>
      <w:r>
        <w:rPr>
          <w:rFonts w:hint="default" w:ascii="宋体" w:hAnsi="宋体"/>
          <w:sz w:val="18"/>
          <w:lang w:val="en-US" w:eastAsia="zh-CN"/>
        </w:rPr>
        <w:tab/>
      </w:r>
      <w:r>
        <w:rPr>
          <w:rFonts w:hint="default" w:ascii="宋体" w:hAnsi="宋体"/>
          <w:sz w:val="18"/>
          <w:lang w:val="en-US" w:eastAsia="zh-CN"/>
        </w:rPr>
        <w:tab/>
      </w:r>
      <w:r>
        <w:rPr>
          <w:rFonts w:hint="default" w:ascii="宋体" w:hAnsi="宋体"/>
          <w:sz w:val="18"/>
          <w:lang w:val="en-US" w:eastAsia="zh-CN"/>
        </w:rPr>
        <w:tab/>
      </w:r>
      <w:r>
        <w:rPr>
          <w:rFonts w:hint="default" w:ascii="宋体" w:hAnsi="宋体"/>
          <w:sz w:val="18"/>
          <w:lang w:val="en-US" w:eastAsia="zh-CN"/>
        </w:rPr>
        <w:tab/>
      </w:r>
      <w:r>
        <w:rPr>
          <w:rFonts w:hint="default" w:ascii="宋体" w:hAnsi="宋体"/>
          <w:sz w:val="18"/>
          <w:lang w:val="en-US" w:eastAsia="zh-CN"/>
        </w:rPr>
        <w:tab/>
      </w:r>
      <w:r>
        <w:rPr>
          <w:rFonts w:hint="default" w:ascii="宋体" w:hAnsi="宋体"/>
          <w:sz w:val="18"/>
          <w:lang w:val="en-US" w:eastAsia="zh-CN"/>
        </w:rPr>
        <w:t>//</w:t>
      </w:r>
      <w:r>
        <w:rPr>
          <w:rFonts w:hint="eastAsia" w:ascii="宋体" w:hAnsi="宋体"/>
          <w:sz w:val="18"/>
          <w:lang w:val="en-US" w:eastAsia="zh-CN"/>
        </w:rPr>
        <w:t>提现金额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    "statusName": "待审核",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//状态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    "createdTime": "2019-04-23 14:46:10",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//时间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    "id": 2,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//主键ID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    "status": 1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},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{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    "amount": 0.04,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    "statusName": "审核不通过",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    "createdTime": "2019-04-23 14:30:29",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    "id": 4,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    "status": 4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}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]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74" w:name="_Toc19249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各不同状态的提现详情</w:t>
      </w:r>
      <w:bookmarkEnd w:id="74"/>
    </w:p>
    <w:p>
      <w:pPr>
        <w:pStyle w:val="38"/>
        <w:numPr>
          <w:ilvl w:val="0"/>
          <w:numId w:val="17"/>
        </w:numPr>
        <w:rPr>
          <w:sz w:val="28"/>
          <w:szCs w:val="28"/>
        </w:rPr>
      </w:pPr>
      <w:bookmarkStart w:id="75" w:name="_Toc22940"/>
      <w:r>
        <w:rPr>
          <w:rFonts w:hint="eastAsia"/>
          <w:sz w:val="28"/>
          <w:szCs w:val="28"/>
        </w:rPr>
        <w:t>说明</w:t>
      </w:r>
      <w:bookmarkEnd w:id="75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各不同状态的提现详情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7"/>
        </w:numPr>
        <w:rPr>
          <w:sz w:val="28"/>
          <w:szCs w:val="28"/>
        </w:rPr>
      </w:pPr>
      <w:bookmarkStart w:id="76" w:name="_Toc10905"/>
      <w:r>
        <w:rPr>
          <w:rFonts w:hint="eastAsia"/>
          <w:sz w:val="28"/>
          <w:szCs w:val="28"/>
        </w:rPr>
        <w:t>链接、参数</w:t>
      </w:r>
      <w:bookmarkEnd w:id="76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/shop/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money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/withdrawal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 w:eastAsia="zh-CN"/>
        </w:rPr>
        <w:t>detail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/>
              </w:rPr>
              <w:t>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提现主键ID</w:t>
            </w:r>
          </w:p>
        </w:tc>
      </w:tr>
    </w:tbl>
    <w:p>
      <w:pPr>
        <w:pStyle w:val="38"/>
        <w:numPr>
          <w:ilvl w:val="0"/>
          <w:numId w:val="17"/>
        </w:numPr>
        <w:ind w:left="0" w:firstLine="0"/>
        <w:rPr>
          <w:rFonts w:hint="eastAsia"/>
          <w:lang w:val="en-US"/>
        </w:rPr>
      </w:pPr>
      <w:bookmarkStart w:id="77" w:name="_Toc17752"/>
      <w:r>
        <w:rPr>
          <w:rFonts w:hint="eastAsia"/>
          <w:lang w:val="en-US" w:eastAsia="zh-CN"/>
        </w:rPr>
        <w:t>跳转页面</w:t>
      </w:r>
      <w:bookmarkEnd w:id="77"/>
    </w:p>
    <w:p>
      <w:pPr>
        <w:pStyle w:val="3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8"/>
        <w:numPr>
          <w:ilvl w:val="0"/>
          <w:numId w:val="17"/>
        </w:numPr>
        <w:ind w:left="0" w:firstLine="0"/>
        <w:rPr>
          <w:rFonts w:hint="eastAsia"/>
          <w:lang w:val="en-US"/>
        </w:rPr>
      </w:pPr>
      <w:bookmarkStart w:id="78" w:name="_Toc1192"/>
      <w:r>
        <w:rPr>
          <w:rFonts w:hint="eastAsia"/>
          <w:sz w:val="28"/>
          <w:szCs w:val="28"/>
        </w:rPr>
        <w:t>返回格式</w:t>
      </w:r>
      <w:bookmarkEnd w:id="78"/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>{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"code": 200,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"data": {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"modifiedTime": "2019-04-23 16:46:59",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"amount": 1,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//提现金额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"modifiedUser": 1,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"accountName": "1",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//账户名称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"confirmTime": "2019-04-23 16:46:59",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//提现时间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"drawWay": 1,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//提现方式，1-微信；2-支付宝；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"reviewUserId": 1,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"isDeleted": 0,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"reviewRemark": "确认打款",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//审核备注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"accountNo": "1",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//提现账户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"statusName": "提现成功",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//状态名称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"createdTime": "2019-04-22 15:23:41",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//申请时间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"id": 1,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//主键ID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"shopId": 1,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"createdUser": 1,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"reviewTime": "2019-04-23 16:44:51",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//审核时间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    "status": 3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//状态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},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 xml:space="preserve">    "message": "数据获取成功"</w:t>
      </w:r>
    </w:p>
    <w:p>
      <w:pPr>
        <w:pStyle w:val="36"/>
        <w:ind w:left="0" w:leftChars="0" w:firstLine="420" w:firstLineChars="0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>}</w:t>
      </w:r>
    </w:p>
    <w:p>
      <w:pPr>
        <w:pStyle w:val="35"/>
      </w:pPr>
      <w:bookmarkStart w:id="79" w:name="_Toc11776"/>
      <w:r>
        <w:rPr>
          <w:rFonts w:hint="eastAsia"/>
          <w:lang w:val="en-US" w:eastAsia="zh-CN"/>
        </w:rPr>
        <w:t>平台端AND商家端-报表</w:t>
      </w:r>
      <w:bookmarkEnd w:id="79"/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80" w:name="_Toc31308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跳转报表页面</w:t>
      </w:r>
      <w:bookmarkEnd w:id="80"/>
    </w:p>
    <w:p>
      <w:pPr>
        <w:pStyle w:val="38"/>
        <w:numPr>
          <w:ilvl w:val="0"/>
          <w:numId w:val="18"/>
        </w:numPr>
        <w:rPr>
          <w:sz w:val="28"/>
          <w:szCs w:val="28"/>
        </w:rPr>
      </w:pPr>
      <w:bookmarkStart w:id="81" w:name="_Toc479"/>
      <w:r>
        <w:rPr>
          <w:rFonts w:hint="eastAsia"/>
          <w:sz w:val="28"/>
          <w:szCs w:val="28"/>
        </w:rPr>
        <w:t>说明</w:t>
      </w:r>
      <w:bookmarkEnd w:id="81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跳转报表页面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8"/>
        </w:numPr>
        <w:rPr>
          <w:sz w:val="28"/>
          <w:szCs w:val="28"/>
        </w:rPr>
      </w:pPr>
      <w:bookmarkStart w:id="82" w:name="_Toc5487"/>
      <w:r>
        <w:rPr>
          <w:rFonts w:hint="eastAsia"/>
          <w:sz w:val="28"/>
          <w:szCs w:val="28"/>
        </w:rPr>
        <w:t>链接、参数</w:t>
      </w:r>
      <w:bookmarkEnd w:id="82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/platformshop/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data/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 w:eastAsia="zh-CN"/>
        </w:rPr>
        <w:t>count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8"/>
        <w:numPr>
          <w:ilvl w:val="0"/>
          <w:numId w:val="18"/>
        </w:numPr>
        <w:ind w:left="0" w:firstLine="0"/>
        <w:rPr>
          <w:rFonts w:hint="eastAsia"/>
          <w:lang w:val="en-US"/>
        </w:rPr>
      </w:pPr>
      <w:bookmarkStart w:id="83" w:name="_Toc19673"/>
      <w:r>
        <w:rPr>
          <w:rFonts w:hint="eastAsia"/>
          <w:lang w:val="en-US" w:eastAsia="zh-CN"/>
        </w:rPr>
        <w:t>跳转页面</w:t>
      </w:r>
      <w:bookmarkEnd w:id="83"/>
    </w:p>
    <w:p>
      <w:pPr>
        <w:pStyle w:val="36"/>
        <w:rPr>
          <w:rFonts w:hint="eastAsia"/>
          <w:lang w:val="en-US"/>
        </w:rPr>
      </w:pPr>
      <w:r>
        <w:rPr>
          <w:rFonts w:hint="eastAsia"/>
          <w:lang w:val="en-US"/>
        </w:rPr>
        <w:t>/platform/data/data.html</w:t>
      </w:r>
    </w:p>
    <w:p>
      <w:pPr>
        <w:pStyle w:val="38"/>
        <w:numPr>
          <w:ilvl w:val="0"/>
          <w:numId w:val="18"/>
        </w:numPr>
        <w:ind w:left="0" w:firstLine="0"/>
        <w:rPr>
          <w:rFonts w:hint="eastAsia"/>
          <w:lang w:val="en-US"/>
        </w:rPr>
      </w:pPr>
      <w:bookmarkStart w:id="84" w:name="_Toc15741"/>
      <w:r>
        <w:rPr>
          <w:rFonts w:hint="eastAsia"/>
          <w:sz w:val="28"/>
          <w:szCs w:val="28"/>
        </w:rPr>
        <w:t>返回格式</w:t>
      </w:r>
      <w:bookmarkEnd w:id="84"/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85" w:name="_Toc8022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分页列表</w:t>
      </w:r>
      <w:bookmarkEnd w:id="85"/>
    </w:p>
    <w:p>
      <w:pPr>
        <w:pStyle w:val="38"/>
        <w:numPr>
          <w:ilvl w:val="0"/>
          <w:numId w:val="19"/>
        </w:numPr>
        <w:rPr>
          <w:sz w:val="28"/>
          <w:szCs w:val="28"/>
        </w:rPr>
      </w:pPr>
      <w:bookmarkStart w:id="86" w:name="_Toc13611"/>
      <w:r>
        <w:rPr>
          <w:rFonts w:hint="eastAsia"/>
          <w:sz w:val="28"/>
          <w:szCs w:val="28"/>
        </w:rPr>
        <w:t>说明</w:t>
      </w:r>
      <w:bookmarkEnd w:id="86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分页列表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9"/>
        </w:numPr>
        <w:rPr>
          <w:sz w:val="28"/>
          <w:szCs w:val="28"/>
        </w:rPr>
      </w:pPr>
      <w:bookmarkStart w:id="87" w:name="_Toc32129"/>
      <w:r>
        <w:rPr>
          <w:rFonts w:hint="eastAsia"/>
          <w:sz w:val="28"/>
          <w:szCs w:val="28"/>
        </w:rPr>
        <w:t>链接、参数</w:t>
      </w:r>
      <w:bookmarkEnd w:id="87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/platformshop/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data/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 w:eastAsia="zh-CN"/>
        </w:rPr>
        <w:t>table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type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报表纬度，1日报，2周报，3月报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beginDate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开始日期，格式为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endDate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结束日期，格式为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shopType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</w:t>
            </w:r>
            <w: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类型，1为特产店铺，2为酒店店铺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shopId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offset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limit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8"/>
        <w:numPr>
          <w:ilvl w:val="0"/>
          <w:numId w:val="19"/>
        </w:numPr>
        <w:ind w:left="0" w:firstLine="0"/>
        <w:rPr>
          <w:rFonts w:hint="eastAsia"/>
          <w:lang w:val="en-US"/>
        </w:rPr>
      </w:pPr>
      <w:bookmarkStart w:id="88" w:name="_Toc4910"/>
      <w:r>
        <w:rPr>
          <w:rFonts w:hint="eastAsia"/>
          <w:lang w:val="en-US" w:eastAsia="zh-CN"/>
        </w:rPr>
        <w:t>跳转页面</w:t>
      </w:r>
      <w:bookmarkEnd w:id="88"/>
    </w:p>
    <w:p>
      <w:pPr>
        <w:pStyle w:val="3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8"/>
        <w:numPr>
          <w:ilvl w:val="0"/>
          <w:numId w:val="19"/>
        </w:numPr>
        <w:ind w:left="0" w:firstLine="0"/>
        <w:rPr>
          <w:rFonts w:hint="eastAsia"/>
          <w:lang w:val="en-US"/>
        </w:rPr>
      </w:pPr>
      <w:bookmarkStart w:id="89" w:name="_Toc8583"/>
      <w:r>
        <w:rPr>
          <w:rFonts w:hint="eastAsia"/>
          <w:sz w:val="28"/>
          <w:szCs w:val="28"/>
        </w:rPr>
        <w:t>返回格式</w:t>
      </w:r>
      <w:bookmarkEnd w:id="89"/>
    </w:p>
    <w:p>
      <w:pPr>
        <w:pStyle w:val="36"/>
        <w:ind w:left="42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{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"total": 3,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"rows": [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{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"date": "2019-05-15",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//时间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"refundOrderCount":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//退款订单数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"customerUnitPrice": "900",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//客单价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"payerCount":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//付款人数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"visitorCount":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//访客数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"payInversionRate": "0%",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//访问-付费转化率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"orderCount": 3,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//付款订单数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"range": "全平台",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//范围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"viewCount":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//浏览量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"totalPayAmount": "900",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//付款金额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"totalRefundAmount": "0"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//退款金额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},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{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"date": "2019-05-16",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"refundOrderCount": 0,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"customerUnitPrice": "0",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"payerCount": 0,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"visitorCount": 0,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"payInversionRate": "0%",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"orderCount": 0,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"range": "全平台",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"viewCount": 0,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"totalPayAmount": "0",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"totalRefundAmount": "0"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}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]</w:t>
      </w:r>
    </w:p>
    <w:p>
      <w:pPr>
        <w:pStyle w:val="36"/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90" w:name="_Toc30223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折现图</w:t>
      </w:r>
      <w:bookmarkEnd w:id="90"/>
    </w:p>
    <w:p>
      <w:pPr>
        <w:pStyle w:val="38"/>
        <w:numPr>
          <w:ilvl w:val="0"/>
          <w:numId w:val="20"/>
        </w:numPr>
        <w:rPr>
          <w:sz w:val="28"/>
          <w:szCs w:val="28"/>
        </w:rPr>
      </w:pPr>
      <w:bookmarkStart w:id="91" w:name="_Toc28852"/>
      <w:r>
        <w:rPr>
          <w:rFonts w:hint="eastAsia"/>
          <w:sz w:val="28"/>
          <w:szCs w:val="28"/>
        </w:rPr>
        <w:t>说明</w:t>
      </w:r>
      <w:bookmarkEnd w:id="91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折线图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20"/>
        </w:numPr>
        <w:rPr>
          <w:sz w:val="28"/>
          <w:szCs w:val="28"/>
        </w:rPr>
      </w:pPr>
      <w:bookmarkStart w:id="92" w:name="_Toc29501"/>
      <w:r>
        <w:rPr>
          <w:rFonts w:hint="eastAsia"/>
          <w:sz w:val="28"/>
          <w:szCs w:val="28"/>
        </w:rPr>
        <w:t>链接、参数</w:t>
      </w:r>
      <w:bookmarkEnd w:id="92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/platformshop/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data/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 w:eastAsia="zh-CN"/>
        </w:rPr>
        <w:t>chart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type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报表纬度，1日报，2周报，3月报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beginDate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开始日期，格式为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endDate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结束日期，格式为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shopType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</w:t>
            </w:r>
            <w: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类型，1为特产店铺，2为酒店店铺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shopId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店铺ID</w:t>
            </w:r>
          </w:p>
        </w:tc>
      </w:tr>
    </w:tbl>
    <w:p>
      <w:pPr>
        <w:pStyle w:val="38"/>
        <w:numPr>
          <w:ilvl w:val="0"/>
          <w:numId w:val="20"/>
        </w:numPr>
        <w:ind w:left="0" w:firstLine="0"/>
        <w:rPr>
          <w:rFonts w:hint="eastAsia"/>
          <w:lang w:val="en-US"/>
        </w:rPr>
      </w:pPr>
      <w:bookmarkStart w:id="93" w:name="_Toc17063"/>
      <w:r>
        <w:rPr>
          <w:rFonts w:hint="eastAsia"/>
          <w:lang w:val="en-US" w:eastAsia="zh-CN"/>
        </w:rPr>
        <w:t>跳转页面</w:t>
      </w:r>
      <w:bookmarkEnd w:id="93"/>
    </w:p>
    <w:p>
      <w:pPr>
        <w:pStyle w:val="3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8"/>
        <w:numPr>
          <w:ilvl w:val="0"/>
          <w:numId w:val="20"/>
        </w:numPr>
        <w:ind w:left="0" w:firstLine="0"/>
        <w:rPr>
          <w:rFonts w:hint="eastAsia"/>
          <w:lang w:val="en-US"/>
        </w:rPr>
      </w:pPr>
      <w:bookmarkStart w:id="94" w:name="_Toc1034"/>
      <w:r>
        <w:rPr>
          <w:rFonts w:hint="eastAsia"/>
          <w:sz w:val="28"/>
          <w:szCs w:val="28"/>
        </w:rPr>
        <w:t>返回格式</w:t>
      </w:r>
      <w:bookmarkEnd w:id="94"/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{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"code": 200,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"data": {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"total": 3,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"rows": [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{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"date": "2019-05-15",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//时间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"refundOrderCount":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//退款订单数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"customerUnitPrice": "900",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//客单价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"payerCount":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//付款人数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"visitorCount":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//访客数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"payInversionRate": "0%",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//访问-付费转化率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"orderCount": 3,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//付款订单数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"range": "全平台",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//范围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"viewCount":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//浏览量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"totalPayAmount": "900",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//付款金额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"totalRefundAmount": "0"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//退款金额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},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{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"date": "2019-05-16",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"refundOrderCount": 0,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"customerUnitPrice": "0",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"payerCount": 0,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"visitorCount": 0,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"payInversionRate": "0%",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"orderCount": 0,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"range": "全平台",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"viewCount": 0,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"totalPayAmount": "0",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"totalRefundAmount": "0"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}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]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},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"message": "数据获取成功"</w:t>
      </w:r>
    </w:p>
    <w:p>
      <w:pPr>
        <w:pStyle w:val="36"/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95" w:name="_Toc21233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报表导出</w:t>
      </w:r>
      <w:bookmarkEnd w:id="95"/>
    </w:p>
    <w:p>
      <w:pPr>
        <w:pStyle w:val="38"/>
        <w:numPr>
          <w:ilvl w:val="0"/>
          <w:numId w:val="21"/>
        </w:numPr>
        <w:rPr>
          <w:sz w:val="28"/>
          <w:szCs w:val="28"/>
        </w:rPr>
      </w:pPr>
      <w:bookmarkStart w:id="96" w:name="_Toc1848"/>
      <w:r>
        <w:rPr>
          <w:rFonts w:hint="eastAsia"/>
          <w:sz w:val="28"/>
          <w:szCs w:val="28"/>
        </w:rPr>
        <w:t>说明</w:t>
      </w:r>
      <w:bookmarkEnd w:id="96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报表导出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21"/>
        </w:numPr>
        <w:rPr>
          <w:sz w:val="28"/>
          <w:szCs w:val="28"/>
        </w:rPr>
      </w:pPr>
      <w:bookmarkStart w:id="97" w:name="_Toc14554"/>
      <w:r>
        <w:rPr>
          <w:rFonts w:hint="eastAsia"/>
          <w:sz w:val="28"/>
          <w:szCs w:val="28"/>
        </w:rPr>
        <w:t>链接、参数</w:t>
      </w:r>
      <w:bookmarkEnd w:id="97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/platformshop/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data/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 w:eastAsia="zh-CN"/>
        </w:rPr>
        <w:t>download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type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报表纬度，1日报，2周报，3月报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beginDate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开始日期，格式为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endDate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结束日期，格式为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shopType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</w:t>
            </w:r>
            <w: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类型，1为特产店铺，2为酒店店铺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shopId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店铺ID</w:t>
            </w:r>
          </w:p>
        </w:tc>
      </w:tr>
    </w:tbl>
    <w:p>
      <w:pPr>
        <w:pStyle w:val="38"/>
        <w:numPr>
          <w:ilvl w:val="0"/>
          <w:numId w:val="21"/>
        </w:numPr>
        <w:ind w:left="0" w:firstLine="0"/>
        <w:rPr>
          <w:rFonts w:hint="eastAsia"/>
          <w:lang w:val="en-US"/>
        </w:rPr>
      </w:pPr>
      <w:bookmarkStart w:id="98" w:name="_Toc25662"/>
      <w:r>
        <w:rPr>
          <w:rFonts w:hint="eastAsia"/>
          <w:lang w:val="en-US" w:eastAsia="zh-CN"/>
        </w:rPr>
        <w:t>跳转页面</w:t>
      </w:r>
      <w:bookmarkEnd w:id="98"/>
    </w:p>
    <w:p>
      <w:pPr>
        <w:pStyle w:val="3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8"/>
        <w:numPr>
          <w:ilvl w:val="0"/>
          <w:numId w:val="21"/>
        </w:numPr>
        <w:ind w:left="0" w:firstLine="0"/>
        <w:rPr>
          <w:rFonts w:hint="eastAsia"/>
          <w:lang w:val="en-US"/>
        </w:rPr>
      </w:pPr>
      <w:bookmarkStart w:id="99" w:name="_Toc24099"/>
      <w:r>
        <w:rPr>
          <w:rFonts w:hint="eastAsia"/>
          <w:sz w:val="28"/>
          <w:szCs w:val="28"/>
        </w:rPr>
        <w:t>返回格式</w:t>
      </w:r>
      <w:bookmarkEnd w:id="99"/>
    </w:p>
    <w:p>
      <w:pPr>
        <w:pStyle w:val="36"/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文件下载</w:t>
      </w:r>
    </w:p>
    <w:p>
      <w:pPr>
        <w:pStyle w:val="36"/>
        <w:ind w:left="0" w:leftChars="0" w:firstLine="0" w:firstLineChars="0"/>
        <w:rPr>
          <w:rFonts w:hint="default" w:ascii="宋体" w:hAnsi="宋体"/>
          <w:sz w:val="1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  <w:lang w:val="en-US" w:eastAsia="zh-CN"/>
      </w:rPr>
      <w:t>景区电商</w:t>
    </w:r>
    <w:r>
      <w:rPr>
        <w:rFonts w:hint="eastAsia"/>
      </w:rPr>
      <w:t>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8B5E5E"/>
    <w:multiLevelType w:val="singleLevel"/>
    <w:tmpl w:val="9B8B5E5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E8717EF"/>
    <w:multiLevelType w:val="singleLevel"/>
    <w:tmpl w:val="9E8717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15B6CDE"/>
    <w:multiLevelType w:val="singleLevel"/>
    <w:tmpl w:val="A15B6C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78229DF"/>
    <w:multiLevelType w:val="singleLevel"/>
    <w:tmpl w:val="A7822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A85ADC4"/>
    <w:multiLevelType w:val="singleLevel"/>
    <w:tmpl w:val="BA85AD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DFAE2F9"/>
    <w:multiLevelType w:val="singleLevel"/>
    <w:tmpl w:val="CDFAE2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39CF45E"/>
    <w:multiLevelType w:val="singleLevel"/>
    <w:tmpl w:val="D39CF45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D8F25E23"/>
    <w:multiLevelType w:val="singleLevel"/>
    <w:tmpl w:val="D8F25E2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E4805BF4"/>
    <w:multiLevelType w:val="singleLevel"/>
    <w:tmpl w:val="E4805BF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F0203365"/>
    <w:multiLevelType w:val="singleLevel"/>
    <w:tmpl w:val="F020336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030CD873"/>
    <w:multiLevelType w:val="singleLevel"/>
    <w:tmpl w:val="030CD87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360A39DE"/>
    <w:multiLevelType w:val="singleLevel"/>
    <w:tmpl w:val="360A39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3">
    <w:nsid w:val="43E2611B"/>
    <w:multiLevelType w:val="singleLevel"/>
    <w:tmpl w:val="43E2611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48E45F38"/>
    <w:multiLevelType w:val="singleLevel"/>
    <w:tmpl w:val="48E45F3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583E3C73"/>
    <w:multiLevelType w:val="multi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6">
    <w:nsid w:val="58AB99A4"/>
    <w:multiLevelType w:val="multilevel"/>
    <w:tmpl w:val="58AB99A4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7"/>
      <w:lvlText w:val="%1.%2"/>
      <w:lvlJc w:val="left"/>
      <w:pPr>
        <w:ind w:left="2977" w:hanging="567"/>
      </w:pPr>
      <w:rPr>
        <w:rFonts w:hint="eastAsia"/>
        <w:lang w:eastAsia="zh-CN"/>
      </w:rPr>
    </w:lvl>
    <w:lvl w:ilvl="2" w:tentative="0">
      <w:start w:val="1"/>
      <w:numFmt w:val="decimal"/>
      <w:pStyle w:val="38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B4F2E24"/>
    <w:multiLevelType w:val="singleLevel"/>
    <w:tmpl w:val="5B4F2E2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5B6D2554"/>
    <w:multiLevelType w:val="singleLevel"/>
    <w:tmpl w:val="5B6D25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6092B04E"/>
    <w:multiLevelType w:val="singleLevel"/>
    <w:tmpl w:val="6092B0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7275493E"/>
    <w:multiLevelType w:val="singleLevel"/>
    <w:tmpl w:val="727549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15"/>
  </w:num>
  <w:num w:numId="5">
    <w:abstractNumId w:val="3"/>
  </w:num>
  <w:num w:numId="6">
    <w:abstractNumId w:val="2"/>
  </w:num>
  <w:num w:numId="7">
    <w:abstractNumId w:val="19"/>
  </w:num>
  <w:num w:numId="8">
    <w:abstractNumId w:val="1"/>
  </w:num>
  <w:num w:numId="9">
    <w:abstractNumId w:val="4"/>
  </w:num>
  <w:num w:numId="10">
    <w:abstractNumId w:val="18"/>
  </w:num>
  <w:num w:numId="11">
    <w:abstractNumId w:val="5"/>
  </w:num>
  <w:num w:numId="12">
    <w:abstractNumId w:val="13"/>
  </w:num>
  <w:num w:numId="13">
    <w:abstractNumId w:val="9"/>
  </w:num>
  <w:num w:numId="14">
    <w:abstractNumId w:val="7"/>
  </w:num>
  <w:num w:numId="15">
    <w:abstractNumId w:val="8"/>
  </w:num>
  <w:num w:numId="16">
    <w:abstractNumId w:val="10"/>
  </w:num>
  <w:num w:numId="17">
    <w:abstractNumId w:val="6"/>
  </w:num>
  <w:num w:numId="18">
    <w:abstractNumId w:val="0"/>
  </w:num>
  <w:num w:numId="19">
    <w:abstractNumId w:val="11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F3A"/>
    <w:rsid w:val="00040DFD"/>
    <w:rsid w:val="000446A7"/>
    <w:rsid w:val="0004502A"/>
    <w:rsid w:val="00050062"/>
    <w:rsid w:val="00057998"/>
    <w:rsid w:val="00063AE6"/>
    <w:rsid w:val="000709DE"/>
    <w:rsid w:val="000A2A66"/>
    <w:rsid w:val="000C1E60"/>
    <w:rsid w:val="000C4EF8"/>
    <w:rsid w:val="000C52FD"/>
    <w:rsid w:val="000D686C"/>
    <w:rsid w:val="001103E1"/>
    <w:rsid w:val="0011518A"/>
    <w:rsid w:val="001176A3"/>
    <w:rsid w:val="001643BC"/>
    <w:rsid w:val="001A24CB"/>
    <w:rsid w:val="001B5629"/>
    <w:rsid w:val="001B59A5"/>
    <w:rsid w:val="001C227E"/>
    <w:rsid w:val="001E5C82"/>
    <w:rsid w:val="001F7484"/>
    <w:rsid w:val="0020194E"/>
    <w:rsid w:val="00205301"/>
    <w:rsid w:val="00210DB6"/>
    <w:rsid w:val="00226DB2"/>
    <w:rsid w:val="00237D44"/>
    <w:rsid w:val="0025339A"/>
    <w:rsid w:val="00276721"/>
    <w:rsid w:val="002973DC"/>
    <w:rsid w:val="002B0A22"/>
    <w:rsid w:val="002B77CC"/>
    <w:rsid w:val="002C5B4C"/>
    <w:rsid w:val="002C7DBE"/>
    <w:rsid w:val="00300540"/>
    <w:rsid w:val="003022FF"/>
    <w:rsid w:val="00325D08"/>
    <w:rsid w:val="00342A85"/>
    <w:rsid w:val="003462AE"/>
    <w:rsid w:val="0037724B"/>
    <w:rsid w:val="00386BEF"/>
    <w:rsid w:val="003A5AAD"/>
    <w:rsid w:val="003E1D2A"/>
    <w:rsid w:val="003F341F"/>
    <w:rsid w:val="004135AA"/>
    <w:rsid w:val="00414C2C"/>
    <w:rsid w:val="00416534"/>
    <w:rsid w:val="00416B60"/>
    <w:rsid w:val="00423A01"/>
    <w:rsid w:val="00431012"/>
    <w:rsid w:val="0043362C"/>
    <w:rsid w:val="004370D5"/>
    <w:rsid w:val="00442936"/>
    <w:rsid w:val="00452CFA"/>
    <w:rsid w:val="004631D6"/>
    <w:rsid w:val="004751C3"/>
    <w:rsid w:val="004A5898"/>
    <w:rsid w:val="004A66F7"/>
    <w:rsid w:val="004C1E8B"/>
    <w:rsid w:val="004D2FBF"/>
    <w:rsid w:val="004E22DC"/>
    <w:rsid w:val="004F1372"/>
    <w:rsid w:val="00503481"/>
    <w:rsid w:val="00505885"/>
    <w:rsid w:val="00520850"/>
    <w:rsid w:val="00521CD8"/>
    <w:rsid w:val="00523EC5"/>
    <w:rsid w:val="0053356A"/>
    <w:rsid w:val="005337C3"/>
    <w:rsid w:val="00550B2E"/>
    <w:rsid w:val="005672D9"/>
    <w:rsid w:val="005952E4"/>
    <w:rsid w:val="005960BF"/>
    <w:rsid w:val="00596A1B"/>
    <w:rsid w:val="005A020B"/>
    <w:rsid w:val="005A649F"/>
    <w:rsid w:val="005B4D26"/>
    <w:rsid w:val="005D5A11"/>
    <w:rsid w:val="005E06D9"/>
    <w:rsid w:val="005E6ACA"/>
    <w:rsid w:val="00614407"/>
    <w:rsid w:val="0062511E"/>
    <w:rsid w:val="00635FD9"/>
    <w:rsid w:val="006460D8"/>
    <w:rsid w:val="00694824"/>
    <w:rsid w:val="006B5599"/>
    <w:rsid w:val="006B5D7D"/>
    <w:rsid w:val="006B7E04"/>
    <w:rsid w:val="006D006D"/>
    <w:rsid w:val="006D0841"/>
    <w:rsid w:val="006F0B70"/>
    <w:rsid w:val="006F3B02"/>
    <w:rsid w:val="0070194D"/>
    <w:rsid w:val="00732CE4"/>
    <w:rsid w:val="0074205D"/>
    <w:rsid w:val="0075025E"/>
    <w:rsid w:val="00761381"/>
    <w:rsid w:val="007642E1"/>
    <w:rsid w:val="007A0644"/>
    <w:rsid w:val="007A083C"/>
    <w:rsid w:val="007C09C4"/>
    <w:rsid w:val="007D410A"/>
    <w:rsid w:val="007F50B7"/>
    <w:rsid w:val="008001FF"/>
    <w:rsid w:val="00803833"/>
    <w:rsid w:val="00810E3C"/>
    <w:rsid w:val="00825783"/>
    <w:rsid w:val="008332C2"/>
    <w:rsid w:val="00845C37"/>
    <w:rsid w:val="00847F1C"/>
    <w:rsid w:val="00857879"/>
    <w:rsid w:val="00864624"/>
    <w:rsid w:val="008728FA"/>
    <w:rsid w:val="0087309F"/>
    <w:rsid w:val="00894DB0"/>
    <w:rsid w:val="008A7F80"/>
    <w:rsid w:val="008B08CC"/>
    <w:rsid w:val="008B1694"/>
    <w:rsid w:val="008B32AD"/>
    <w:rsid w:val="008B4B0C"/>
    <w:rsid w:val="008C21D8"/>
    <w:rsid w:val="008E24B5"/>
    <w:rsid w:val="008E7B0A"/>
    <w:rsid w:val="008F102D"/>
    <w:rsid w:val="00917F25"/>
    <w:rsid w:val="00935A72"/>
    <w:rsid w:val="00946085"/>
    <w:rsid w:val="00961921"/>
    <w:rsid w:val="009674CD"/>
    <w:rsid w:val="00976412"/>
    <w:rsid w:val="0098083C"/>
    <w:rsid w:val="00990039"/>
    <w:rsid w:val="009923D7"/>
    <w:rsid w:val="009961A9"/>
    <w:rsid w:val="009A2ADD"/>
    <w:rsid w:val="009B5361"/>
    <w:rsid w:val="009E5EEA"/>
    <w:rsid w:val="009F65E8"/>
    <w:rsid w:val="00A014C4"/>
    <w:rsid w:val="00A218B5"/>
    <w:rsid w:val="00A24ED2"/>
    <w:rsid w:val="00A33D5B"/>
    <w:rsid w:val="00A348FD"/>
    <w:rsid w:val="00A35039"/>
    <w:rsid w:val="00A6456A"/>
    <w:rsid w:val="00A70E2E"/>
    <w:rsid w:val="00A76C58"/>
    <w:rsid w:val="00AB7872"/>
    <w:rsid w:val="00AF5289"/>
    <w:rsid w:val="00B05F75"/>
    <w:rsid w:val="00B10FA5"/>
    <w:rsid w:val="00B20C1E"/>
    <w:rsid w:val="00B24E9B"/>
    <w:rsid w:val="00B25591"/>
    <w:rsid w:val="00B27DC3"/>
    <w:rsid w:val="00B43628"/>
    <w:rsid w:val="00B4628B"/>
    <w:rsid w:val="00B54A37"/>
    <w:rsid w:val="00B611EF"/>
    <w:rsid w:val="00B61390"/>
    <w:rsid w:val="00B618B8"/>
    <w:rsid w:val="00B85242"/>
    <w:rsid w:val="00B91E2B"/>
    <w:rsid w:val="00B93079"/>
    <w:rsid w:val="00BA533F"/>
    <w:rsid w:val="00BA5DAB"/>
    <w:rsid w:val="00BA7582"/>
    <w:rsid w:val="00BB5A11"/>
    <w:rsid w:val="00BD5440"/>
    <w:rsid w:val="00BE0E20"/>
    <w:rsid w:val="00BE2545"/>
    <w:rsid w:val="00BE40F5"/>
    <w:rsid w:val="00C077CA"/>
    <w:rsid w:val="00C11868"/>
    <w:rsid w:val="00C120EF"/>
    <w:rsid w:val="00C14101"/>
    <w:rsid w:val="00C30B3A"/>
    <w:rsid w:val="00C456EB"/>
    <w:rsid w:val="00C82A3D"/>
    <w:rsid w:val="00CD574A"/>
    <w:rsid w:val="00D140B7"/>
    <w:rsid w:val="00D224C1"/>
    <w:rsid w:val="00D32BB2"/>
    <w:rsid w:val="00D3560A"/>
    <w:rsid w:val="00D42A9F"/>
    <w:rsid w:val="00D50C84"/>
    <w:rsid w:val="00D55EC3"/>
    <w:rsid w:val="00D56BD9"/>
    <w:rsid w:val="00D61F04"/>
    <w:rsid w:val="00D712CA"/>
    <w:rsid w:val="00DA61F3"/>
    <w:rsid w:val="00DC7145"/>
    <w:rsid w:val="00DD00B1"/>
    <w:rsid w:val="00DE0478"/>
    <w:rsid w:val="00DE0F71"/>
    <w:rsid w:val="00DE483F"/>
    <w:rsid w:val="00E043CF"/>
    <w:rsid w:val="00E0619B"/>
    <w:rsid w:val="00E15C8E"/>
    <w:rsid w:val="00E27C0C"/>
    <w:rsid w:val="00E30F7F"/>
    <w:rsid w:val="00E3676E"/>
    <w:rsid w:val="00E4447B"/>
    <w:rsid w:val="00E44902"/>
    <w:rsid w:val="00E54C9D"/>
    <w:rsid w:val="00E66400"/>
    <w:rsid w:val="00E82B07"/>
    <w:rsid w:val="00E97DBD"/>
    <w:rsid w:val="00EA644D"/>
    <w:rsid w:val="00EB6AA3"/>
    <w:rsid w:val="00F12681"/>
    <w:rsid w:val="00F251ED"/>
    <w:rsid w:val="00F37128"/>
    <w:rsid w:val="00F44575"/>
    <w:rsid w:val="00F45760"/>
    <w:rsid w:val="00F50571"/>
    <w:rsid w:val="00F800FD"/>
    <w:rsid w:val="00F81BC0"/>
    <w:rsid w:val="00FA235F"/>
    <w:rsid w:val="00FB7271"/>
    <w:rsid w:val="00FC3374"/>
    <w:rsid w:val="00FD18A1"/>
    <w:rsid w:val="00FD32C3"/>
    <w:rsid w:val="00FE5E81"/>
    <w:rsid w:val="00FE62ED"/>
    <w:rsid w:val="00FF190C"/>
    <w:rsid w:val="01D07825"/>
    <w:rsid w:val="026B4E7D"/>
    <w:rsid w:val="04726524"/>
    <w:rsid w:val="04FE0AA7"/>
    <w:rsid w:val="0570485F"/>
    <w:rsid w:val="061A2470"/>
    <w:rsid w:val="06647364"/>
    <w:rsid w:val="066B5457"/>
    <w:rsid w:val="06EF79F8"/>
    <w:rsid w:val="0731704E"/>
    <w:rsid w:val="092559EA"/>
    <w:rsid w:val="0955250D"/>
    <w:rsid w:val="09AA682E"/>
    <w:rsid w:val="09AB7519"/>
    <w:rsid w:val="0B114732"/>
    <w:rsid w:val="0C820F90"/>
    <w:rsid w:val="0CA53B3B"/>
    <w:rsid w:val="0D6E5409"/>
    <w:rsid w:val="0DFC3C3E"/>
    <w:rsid w:val="0E187372"/>
    <w:rsid w:val="0E3759A6"/>
    <w:rsid w:val="0EF06AD8"/>
    <w:rsid w:val="0F246ECC"/>
    <w:rsid w:val="0F9950C8"/>
    <w:rsid w:val="0FAD046B"/>
    <w:rsid w:val="10770C8A"/>
    <w:rsid w:val="10FD7203"/>
    <w:rsid w:val="11435625"/>
    <w:rsid w:val="11BD47CA"/>
    <w:rsid w:val="125B0726"/>
    <w:rsid w:val="12F05C65"/>
    <w:rsid w:val="13A27419"/>
    <w:rsid w:val="146A2DD0"/>
    <w:rsid w:val="14800949"/>
    <w:rsid w:val="15636523"/>
    <w:rsid w:val="159F2706"/>
    <w:rsid w:val="15D31A10"/>
    <w:rsid w:val="15F047C7"/>
    <w:rsid w:val="16137184"/>
    <w:rsid w:val="162E198B"/>
    <w:rsid w:val="168A44EA"/>
    <w:rsid w:val="169E7732"/>
    <w:rsid w:val="16F072AE"/>
    <w:rsid w:val="17071C18"/>
    <w:rsid w:val="172C1265"/>
    <w:rsid w:val="18662089"/>
    <w:rsid w:val="18712891"/>
    <w:rsid w:val="18B01839"/>
    <w:rsid w:val="18E33252"/>
    <w:rsid w:val="18EA1CE4"/>
    <w:rsid w:val="19C07928"/>
    <w:rsid w:val="1A957402"/>
    <w:rsid w:val="1C0A3943"/>
    <w:rsid w:val="1C905DC4"/>
    <w:rsid w:val="1C9F4683"/>
    <w:rsid w:val="1CFC7521"/>
    <w:rsid w:val="1D460A89"/>
    <w:rsid w:val="1E5F5331"/>
    <w:rsid w:val="1F4C3F3E"/>
    <w:rsid w:val="21BB5F91"/>
    <w:rsid w:val="226C04EA"/>
    <w:rsid w:val="22B32220"/>
    <w:rsid w:val="230F3C30"/>
    <w:rsid w:val="25D3594E"/>
    <w:rsid w:val="25F25CFD"/>
    <w:rsid w:val="26160A84"/>
    <w:rsid w:val="27E43A5A"/>
    <w:rsid w:val="28135C28"/>
    <w:rsid w:val="28576A51"/>
    <w:rsid w:val="29100E87"/>
    <w:rsid w:val="292A2B77"/>
    <w:rsid w:val="299068CB"/>
    <w:rsid w:val="29F16277"/>
    <w:rsid w:val="2A762B1B"/>
    <w:rsid w:val="2A8A5624"/>
    <w:rsid w:val="2B721AF2"/>
    <w:rsid w:val="2CA527F5"/>
    <w:rsid w:val="2D535462"/>
    <w:rsid w:val="2D5F579C"/>
    <w:rsid w:val="2EA16261"/>
    <w:rsid w:val="2F021AA5"/>
    <w:rsid w:val="2F7874DB"/>
    <w:rsid w:val="2FA20FC8"/>
    <w:rsid w:val="2FA40B07"/>
    <w:rsid w:val="2FB43AA3"/>
    <w:rsid w:val="2FE3444F"/>
    <w:rsid w:val="321A5862"/>
    <w:rsid w:val="33174E13"/>
    <w:rsid w:val="34034E95"/>
    <w:rsid w:val="345F23B2"/>
    <w:rsid w:val="34A81F80"/>
    <w:rsid w:val="351A311A"/>
    <w:rsid w:val="351C533B"/>
    <w:rsid w:val="352B0F87"/>
    <w:rsid w:val="361D7746"/>
    <w:rsid w:val="36572EB8"/>
    <w:rsid w:val="38A50871"/>
    <w:rsid w:val="38ED0713"/>
    <w:rsid w:val="39723AAF"/>
    <w:rsid w:val="398757EC"/>
    <w:rsid w:val="39E54420"/>
    <w:rsid w:val="3A0A697E"/>
    <w:rsid w:val="3B23411F"/>
    <w:rsid w:val="3C562D3F"/>
    <w:rsid w:val="3CDE173A"/>
    <w:rsid w:val="3D1048B2"/>
    <w:rsid w:val="3DFC01B1"/>
    <w:rsid w:val="3E231906"/>
    <w:rsid w:val="3E4068E3"/>
    <w:rsid w:val="3EC61A91"/>
    <w:rsid w:val="3ECC1385"/>
    <w:rsid w:val="3EDA26B3"/>
    <w:rsid w:val="3F06240A"/>
    <w:rsid w:val="3F7912FF"/>
    <w:rsid w:val="3FEB1DA6"/>
    <w:rsid w:val="3FF6499D"/>
    <w:rsid w:val="40222CEF"/>
    <w:rsid w:val="40394B2C"/>
    <w:rsid w:val="40735769"/>
    <w:rsid w:val="421078ED"/>
    <w:rsid w:val="42D76630"/>
    <w:rsid w:val="431832CC"/>
    <w:rsid w:val="44191B97"/>
    <w:rsid w:val="44686677"/>
    <w:rsid w:val="44CE7086"/>
    <w:rsid w:val="45742EA8"/>
    <w:rsid w:val="458E29BE"/>
    <w:rsid w:val="47567B94"/>
    <w:rsid w:val="47B451CD"/>
    <w:rsid w:val="49155911"/>
    <w:rsid w:val="49AE5E2C"/>
    <w:rsid w:val="4A027401"/>
    <w:rsid w:val="4A93038F"/>
    <w:rsid w:val="4AB13FFE"/>
    <w:rsid w:val="4AEA676E"/>
    <w:rsid w:val="4B9158F9"/>
    <w:rsid w:val="4BA7443A"/>
    <w:rsid w:val="4BCB5604"/>
    <w:rsid w:val="4E120484"/>
    <w:rsid w:val="4E872B05"/>
    <w:rsid w:val="4F1B7BEE"/>
    <w:rsid w:val="4F7D0C54"/>
    <w:rsid w:val="4F8C7819"/>
    <w:rsid w:val="4FA02C39"/>
    <w:rsid w:val="502222C8"/>
    <w:rsid w:val="51136DC3"/>
    <w:rsid w:val="51375DCE"/>
    <w:rsid w:val="517421CA"/>
    <w:rsid w:val="51F15D36"/>
    <w:rsid w:val="53AC0C6B"/>
    <w:rsid w:val="542061BB"/>
    <w:rsid w:val="556F7B2A"/>
    <w:rsid w:val="561D0D1F"/>
    <w:rsid w:val="566A303F"/>
    <w:rsid w:val="57001EFB"/>
    <w:rsid w:val="57817B67"/>
    <w:rsid w:val="57B4349F"/>
    <w:rsid w:val="59F96FE0"/>
    <w:rsid w:val="5A31423B"/>
    <w:rsid w:val="5A9B4911"/>
    <w:rsid w:val="5AE47E3D"/>
    <w:rsid w:val="5AE90697"/>
    <w:rsid w:val="5BFB4A71"/>
    <w:rsid w:val="5C4C1404"/>
    <w:rsid w:val="5C81004F"/>
    <w:rsid w:val="5D0E1FD9"/>
    <w:rsid w:val="5D226FFF"/>
    <w:rsid w:val="5D8A6ECC"/>
    <w:rsid w:val="5DE2759A"/>
    <w:rsid w:val="5DF5497B"/>
    <w:rsid w:val="5E0750F1"/>
    <w:rsid w:val="5ED6161B"/>
    <w:rsid w:val="60D66BBF"/>
    <w:rsid w:val="613B2F16"/>
    <w:rsid w:val="621A2F4D"/>
    <w:rsid w:val="623E6586"/>
    <w:rsid w:val="625F4D49"/>
    <w:rsid w:val="62716D16"/>
    <w:rsid w:val="62890CD2"/>
    <w:rsid w:val="62C36CB9"/>
    <w:rsid w:val="62F7063A"/>
    <w:rsid w:val="658502AD"/>
    <w:rsid w:val="6668387E"/>
    <w:rsid w:val="66A36B84"/>
    <w:rsid w:val="686446C4"/>
    <w:rsid w:val="688B3DC2"/>
    <w:rsid w:val="69B36A65"/>
    <w:rsid w:val="6AFC7F8A"/>
    <w:rsid w:val="6B6213D5"/>
    <w:rsid w:val="6BA51E23"/>
    <w:rsid w:val="6DBB28F5"/>
    <w:rsid w:val="6E5C4165"/>
    <w:rsid w:val="6E693AFC"/>
    <w:rsid w:val="6F95343B"/>
    <w:rsid w:val="705A0B6E"/>
    <w:rsid w:val="707179E6"/>
    <w:rsid w:val="71124A63"/>
    <w:rsid w:val="7116179E"/>
    <w:rsid w:val="71EC46EF"/>
    <w:rsid w:val="71F3360E"/>
    <w:rsid w:val="72386DFD"/>
    <w:rsid w:val="73F22C81"/>
    <w:rsid w:val="754C3DB7"/>
    <w:rsid w:val="75AB1DAA"/>
    <w:rsid w:val="75D45EB0"/>
    <w:rsid w:val="7675679C"/>
    <w:rsid w:val="76A04837"/>
    <w:rsid w:val="778F3D82"/>
    <w:rsid w:val="77E56469"/>
    <w:rsid w:val="77F1205E"/>
    <w:rsid w:val="786F4746"/>
    <w:rsid w:val="788764CB"/>
    <w:rsid w:val="7BEA161F"/>
    <w:rsid w:val="7CBB339A"/>
    <w:rsid w:val="7DB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5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6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8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9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30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6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21"/>
    <w:link w:val="2"/>
    <w:qFormat/>
    <w:uiPriority w:val="0"/>
    <w:rPr>
      <w:b/>
      <w:bCs/>
      <w:kern w:val="44"/>
      <w:sz w:val="30"/>
      <w:szCs w:val="44"/>
    </w:rPr>
  </w:style>
  <w:style w:type="character" w:customStyle="1" w:styleId="24">
    <w:name w:val="标题 2 字符"/>
    <w:basedOn w:val="21"/>
    <w:link w:val="4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5">
    <w:name w:val="标题 3 字符"/>
    <w:basedOn w:val="21"/>
    <w:link w:val="5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6">
    <w:name w:val="标题 4 字符"/>
    <w:basedOn w:val="21"/>
    <w:link w:val="6"/>
    <w:qFormat/>
    <w:uiPriority w:val="9"/>
    <w:rPr>
      <w:rFonts w:ascii="Arial" w:hAnsi="Arial"/>
      <w:b/>
      <w:bCs/>
      <w:kern w:val="2"/>
      <w:sz w:val="21"/>
      <w:szCs w:val="28"/>
    </w:rPr>
  </w:style>
  <w:style w:type="character" w:customStyle="1" w:styleId="27">
    <w:name w:val="标题 5 字符"/>
    <w:basedOn w:val="21"/>
    <w:link w:val="7"/>
    <w:qFormat/>
    <w:uiPriority w:val="0"/>
    <w:rPr>
      <w:b/>
      <w:bCs/>
      <w:kern w:val="2"/>
      <w:sz w:val="18"/>
      <w:szCs w:val="28"/>
    </w:rPr>
  </w:style>
  <w:style w:type="character" w:customStyle="1" w:styleId="28">
    <w:name w:val="标题 6 字符"/>
    <w:basedOn w:val="21"/>
    <w:link w:val="8"/>
    <w:qFormat/>
    <w:uiPriority w:val="0"/>
    <w:rPr>
      <w:rFonts w:ascii="Arial" w:hAnsi="Arial" w:eastAsia="黑体"/>
      <w:b/>
      <w:bCs/>
      <w:kern w:val="2"/>
      <w:sz w:val="15"/>
      <w:szCs w:val="24"/>
    </w:rPr>
  </w:style>
  <w:style w:type="character" w:customStyle="1" w:styleId="29">
    <w:name w:val="标题 7 字符"/>
    <w:basedOn w:val="21"/>
    <w:link w:val="9"/>
    <w:qFormat/>
    <w:uiPriority w:val="0"/>
    <w:rPr>
      <w:b/>
      <w:bCs/>
      <w:kern w:val="2"/>
      <w:sz w:val="13"/>
      <w:szCs w:val="24"/>
    </w:rPr>
  </w:style>
  <w:style w:type="character" w:customStyle="1" w:styleId="30">
    <w:name w:val="标题 8 字符"/>
    <w:basedOn w:val="21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1">
    <w:name w:val="标题 9 字符"/>
    <w:basedOn w:val="21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32">
    <w:name w:val="HTML 预设格式 字符"/>
    <w:basedOn w:val="21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34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35">
    <w:name w:val="a一级标题-众合轨道"/>
    <w:basedOn w:val="1"/>
    <w:next w:val="36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6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7">
    <w:name w:val="b二级标题-众合轨道"/>
    <w:basedOn w:val="1"/>
    <w:next w:val="36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38">
    <w:name w:val="c三级标题-众合轨道"/>
    <w:basedOn w:val="1"/>
    <w:next w:val="36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9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40">
    <w:name w:val="列出段落1"/>
    <w:basedOn w:val="1"/>
    <w:qFormat/>
    <w:uiPriority w:val="34"/>
    <w:pPr>
      <w:ind w:firstLine="420" w:firstLineChars="200"/>
    </w:pPr>
  </w:style>
  <w:style w:type="paragraph" w:customStyle="1" w:styleId="41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objectbrace"/>
    <w:basedOn w:val="21"/>
    <w:qFormat/>
    <w:uiPriority w:val="0"/>
  </w:style>
  <w:style w:type="character" w:customStyle="1" w:styleId="43">
    <w:name w:val="collapsible"/>
    <w:basedOn w:val="21"/>
    <w:qFormat/>
    <w:uiPriority w:val="0"/>
  </w:style>
  <w:style w:type="character" w:customStyle="1" w:styleId="44">
    <w:name w:val="propertyname"/>
    <w:basedOn w:val="21"/>
    <w:qFormat/>
    <w:uiPriority w:val="0"/>
  </w:style>
  <w:style w:type="character" w:customStyle="1" w:styleId="45">
    <w:name w:val="number"/>
    <w:basedOn w:val="21"/>
    <w:qFormat/>
    <w:uiPriority w:val="0"/>
  </w:style>
  <w:style w:type="character" w:customStyle="1" w:styleId="46">
    <w:name w:val="comma"/>
    <w:basedOn w:val="21"/>
    <w:qFormat/>
    <w:uiPriority w:val="0"/>
  </w:style>
  <w:style w:type="character" w:customStyle="1" w:styleId="47">
    <w:name w:val="string"/>
    <w:basedOn w:val="21"/>
    <w:qFormat/>
    <w:uiPriority w:val="0"/>
  </w:style>
  <w:style w:type="character" w:customStyle="1" w:styleId="48">
    <w:name w:val="boolean"/>
    <w:basedOn w:val="21"/>
    <w:qFormat/>
    <w:uiPriority w:val="0"/>
  </w:style>
  <w:style w:type="character" w:customStyle="1" w:styleId="49">
    <w:name w:val="arraybrace"/>
    <w:basedOn w:val="21"/>
    <w:qFormat/>
    <w:uiPriority w:val="0"/>
  </w:style>
  <w:style w:type="paragraph" w:styleId="50">
    <w:name w:val="List Paragraph"/>
    <w:basedOn w:val="1"/>
    <w:qFormat/>
    <w:uiPriority w:val="99"/>
    <w:pPr>
      <w:ind w:firstLine="420" w:firstLineChars="200"/>
    </w:pPr>
  </w:style>
  <w:style w:type="character" w:customStyle="1" w:styleId="51">
    <w:name w:val="toggle"/>
    <w:basedOn w:val="21"/>
    <w:qFormat/>
    <w:uiPriority w:val="0"/>
  </w:style>
  <w:style w:type="character" w:customStyle="1" w:styleId="52">
    <w:name w:val="property"/>
    <w:basedOn w:val="21"/>
    <w:qFormat/>
    <w:uiPriority w:val="0"/>
  </w:style>
  <w:style w:type="character" w:customStyle="1" w:styleId="53">
    <w:name w:val="p"/>
    <w:basedOn w:val="21"/>
    <w:qFormat/>
    <w:uiPriority w:val="0"/>
  </w:style>
  <w:style w:type="character" w:customStyle="1" w:styleId="54">
    <w:name w:val="object"/>
    <w:basedOn w:val="21"/>
    <w:qFormat/>
    <w:uiPriority w:val="0"/>
  </w:style>
  <w:style w:type="character" w:customStyle="1" w:styleId="55">
    <w:name w:val="null"/>
    <w:basedOn w:val="21"/>
    <w:qFormat/>
    <w:uiPriority w:val="0"/>
  </w:style>
  <w:style w:type="character" w:customStyle="1" w:styleId="56">
    <w:name w:val="toggle-end"/>
    <w:basedOn w:val="21"/>
    <w:qFormat/>
    <w:uiPriority w:val="0"/>
  </w:style>
  <w:style w:type="character" w:customStyle="1" w:styleId="57">
    <w:name w:val="type-number"/>
    <w:basedOn w:val="21"/>
    <w:qFormat/>
    <w:uiPriority w:val="0"/>
  </w:style>
  <w:style w:type="character" w:customStyle="1" w:styleId="58">
    <w:name w:val="type-string"/>
    <w:basedOn w:val="21"/>
    <w:qFormat/>
    <w:uiPriority w:val="0"/>
  </w:style>
  <w:style w:type="character" w:customStyle="1" w:styleId="59">
    <w:name w:val="type-boolean"/>
    <w:basedOn w:val="21"/>
    <w:qFormat/>
    <w:uiPriority w:val="0"/>
  </w:style>
  <w:style w:type="character" w:customStyle="1" w:styleId="60">
    <w:name w:val="批注框文本 字符"/>
    <w:basedOn w:val="21"/>
    <w:link w:val="1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2F853D-E53A-4059-B062-E24E7950FC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14</Pages>
  <Words>1615</Words>
  <Characters>9208</Characters>
  <Lines>76</Lines>
  <Paragraphs>21</Paragraphs>
  <TotalTime>2</TotalTime>
  <ScaleCrop>false</ScaleCrop>
  <LinksUpToDate>false</LinksUpToDate>
  <CharactersWithSpaces>10802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2017-07-27T13:12:00Z</dcterms:created>
  <dc:creator>p</dc:creator>
  <cp:lastModifiedBy>xujincai</cp:lastModifiedBy>
  <dcterms:modified xsi:type="dcterms:W3CDTF">2019-06-11T06:42:23Z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