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90464140"/>
      <w:bookmarkEnd w:id="0"/>
    </w:p>
    <w:tbl>
      <w:tblPr>
        <w:tblStyle w:val="19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1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rFonts w:hint="eastAsia" w:eastAsiaTheme="minorEastAsia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</w:rPr>
              <w:t>汽车项目-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店铺端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-退款审核</w:t>
            </w:r>
          </w:p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bookmarkStart w:id="2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-</w:t>
            </w:r>
            <w:bookmarkEnd w:id="2"/>
            <w:r>
              <w:rPr>
                <w:rFonts w:hint="eastAsia"/>
                <w:b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/>
    <w:p>
      <w:pPr>
        <w:pStyle w:val="18"/>
        <w:rPr>
          <w:rFonts w:ascii="Times New Roman" w:hAnsi="Times New Roman"/>
        </w:rPr>
      </w:pPr>
      <w:bookmarkStart w:id="3" w:name="_Toc297117190"/>
      <w:bookmarkStart w:id="4" w:name="_Toc7682"/>
      <w:r>
        <w:rPr>
          <w:rFonts w:ascii="Times New Roman" w:hAnsi="Times New Roman"/>
        </w:rPr>
        <w:t>文档管理信息</w:t>
      </w:r>
      <w:bookmarkEnd w:id="3"/>
      <w:bookmarkEnd w:id="4"/>
    </w:p>
    <w:p>
      <w:pPr>
        <w:ind w:firstLine="560"/>
        <w:rPr>
          <w:sz w:val="28"/>
          <w:szCs w:val="28"/>
        </w:rPr>
      </w:pPr>
    </w:p>
    <w:tbl>
      <w:tblPr>
        <w:tblStyle w:val="19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景区电商</w:t>
            </w:r>
            <w:r>
              <w:rPr>
                <w:rFonts w:hint="eastAsia"/>
                <w:sz w:val="28"/>
                <w:szCs w:val="28"/>
              </w:rPr>
              <w:t>项目-商家端-</w:t>
            </w:r>
            <w:r>
              <w:rPr>
                <w:rFonts w:hint="eastAsia"/>
                <w:sz w:val="28"/>
                <w:szCs w:val="28"/>
                <w:lang w:eastAsia="zh-CN"/>
              </w:rPr>
              <w:t>退款审核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>
      <w:pPr>
        <w:pStyle w:val="38"/>
        <w:ind w:firstLine="602"/>
        <w:jc w:val="both"/>
        <w:rPr>
          <w:rFonts w:eastAsia="宋体"/>
          <w:sz w:val="30"/>
          <w:szCs w:val="30"/>
        </w:rPr>
      </w:pP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97117191"/>
      <w:bookmarkStart w:id="6" w:name="_Toc19094"/>
      <w:r>
        <w:rPr>
          <w:rFonts w:ascii="Times New Roman" w:hAnsi="Times New Roman"/>
        </w:rPr>
        <w:t>文档修改记录</w:t>
      </w:r>
      <w:bookmarkEnd w:id="5"/>
      <w:bookmarkEnd w:id="6"/>
    </w:p>
    <w:p>
      <w:pPr>
        <w:ind w:firstLine="560"/>
        <w:rPr>
          <w:sz w:val="28"/>
          <w:szCs w:val="28"/>
        </w:rPr>
      </w:pPr>
    </w:p>
    <w:tbl>
      <w:tblPr>
        <w:tblStyle w:val="19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477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胥志鹏</w:t>
            </w:r>
          </w:p>
        </w:tc>
      </w:tr>
    </w:tbl>
    <w:p>
      <w:pPr>
        <w:pStyle w:val="3"/>
        <w:spacing w:line="240" w:lineRule="auto"/>
        <w:ind w:firstLine="420"/>
        <w:jc w:val="both"/>
      </w:pPr>
    </w:p>
    <w:p>
      <w:pPr>
        <w:pStyle w:val="40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0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bookmarkStart w:id="24" w:name="_GoBack"/>
          <w:bookmarkEnd w:id="2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_Toc7682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_Toc7682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_Toc19094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eastAsia="zh-CN"/>
            </w:rPr>
            <w:t>退款审核</w:t>
          </w:r>
          <w:r>
            <w:tab/>
          </w:r>
          <w:r>
            <w:fldChar w:fldCharType="begin"/>
          </w:r>
          <w:r>
            <w:instrText xml:space="preserve"> PAGEREF _Toc31389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 审核通过</w:t>
          </w:r>
          <w:r>
            <w:tab/>
          </w:r>
          <w:r>
            <w:fldChar w:fldCharType="begin"/>
          </w:r>
          <w:r>
            <w:instrText xml:space="preserve"> PAGEREF _Toc20145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_Toc21932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_Toc21932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_Toc26628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_Toc26628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_Toc26704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1.2 审核不通过</w:t>
          </w:r>
          <w:r>
            <w:tab/>
          </w:r>
          <w:r>
            <w:fldChar w:fldCharType="begin"/>
          </w:r>
          <w:r>
            <w:instrText xml:space="preserve"> PAGEREF _Toc31201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_Toc9341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_Toc9341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_Toc686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_Toc6717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1.3 店铺确认收货</w:t>
          </w:r>
          <w:r>
            <w:tab/>
          </w:r>
          <w:r>
            <w:fldChar w:fldCharType="begin"/>
          </w:r>
          <w:r>
            <w:instrText xml:space="preserve"> PAGEREF _Toc6304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_Toc31735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_Toc31735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_Toc27999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_Toc27999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_Toc25104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1.4 店铺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拒绝</w:t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收货</w:t>
          </w:r>
          <w:r>
            <w:tab/>
          </w:r>
          <w:r>
            <w:fldChar w:fldCharType="begin"/>
          </w:r>
          <w:r>
            <w:instrText xml:space="preserve"> PAGEREF _Toc6067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_Toc12377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_Toc12377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_Toc7080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_Toc7080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_Toc21544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4"/>
      </w:pPr>
      <w:r>
        <w:rPr>
          <w:rFonts w:hint="eastAsia"/>
        </w:rPr>
        <w:tab/>
      </w:r>
      <w:bookmarkStart w:id="7" w:name="_Toc31389"/>
      <w:r>
        <w:rPr>
          <w:rFonts w:hint="eastAsia"/>
          <w:lang w:eastAsia="zh-CN"/>
        </w:rPr>
        <w:t>退款审核</w:t>
      </w:r>
      <w:bookmarkEnd w:id="7"/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8" w:name="_Toc20145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审核通过</w:t>
      </w:r>
      <w:bookmarkEnd w:id="8"/>
    </w:p>
    <w:p>
      <w:pPr>
        <w:pStyle w:val="37"/>
        <w:numPr>
          <w:ilvl w:val="0"/>
          <w:numId w:val="3"/>
        </w:numPr>
        <w:ind w:leftChars="0"/>
        <w:rPr>
          <w:sz w:val="28"/>
          <w:szCs w:val="28"/>
        </w:rPr>
      </w:pPr>
      <w:bookmarkStart w:id="9" w:name="_Toc21932"/>
      <w:r>
        <w:rPr>
          <w:rFonts w:hint="eastAsia"/>
          <w:sz w:val="28"/>
          <w:szCs w:val="28"/>
        </w:rPr>
        <w:t>说明</w:t>
      </w:r>
      <w:bookmarkEnd w:id="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审核通过</w:t>
      </w:r>
    </w:p>
    <w:p>
      <w:pPr>
        <w:pStyle w:val="37"/>
        <w:numPr>
          <w:ilvl w:val="0"/>
          <w:numId w:val="3"/>
        </w:numPr>
        <w:ind w:left="425" w:leftChars="0" w:hanging="425" w:firstLineChars="0"/>
        <w:rPr>
          <w:sz w:val="28"/>
          <w:szCs w:val="28"/>
        </w:rPr>
      </w:pPr>
      <w:bookmarkStart w:id="10" w:name="_Toc26628"/>
      <w:r>
        <w:rPr>
          <w:rFonts w:hint="eastAsia"/>
          <w:sz w:val="28"/>
          <w:szCs w:val="28"/>
        </w:rPr>
        <w:t>链接、参数</w:t>
      </w:r>
      <w:bookmarkEnd w:id="1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/shop/orderRefund/pass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refundId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退款订单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reviewRemark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审核说明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shopAddrId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店铺收货地址，退货退款必填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3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1" w:name="_Toc26704"/>
      <w:r>
        <w:rPr>
          <w:rFonts w:hint="eastAsia"/>
          <w:sz w:val="28"/>
          <w:szCs w:val="28"/>
        </w:rPr>
        <w:t>返回格式</w:t>
      </w:r>
      <w:bookmarkEnd w:id="11"/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2" w:name="_Toc31201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审核不通过</w:t>
      </w:r>
      <w:bookmarkEnd w:id="12"/>
    </w:p>
    <w:p>
      <w:pPr>
        <w:pStyle w:val="37"/>
        <w:numPr>
          <w:ilvl w:val="0"/>
          <w:numId w:val="5"/>
        </w:numPr>
        <w:ind w:leftChars="0"/>
        <w:rPr>
          <w:sz w:val="28"/>
          <w:szCs w:val="28"/>
        </w:rPr>
      </w:pPr>
      <w:bookmarkStart w:id="13" w:name="_Toc9341"/>
      <w:r>
        <w:rPr>
          <w:rFonts w:hint="eastAsia"/>
          <w:sz w:val="28"/>
          <w:szCs w:val="28"/>
        </w:rPr>
        <w:t>说明</w:t>
      </w:r>
      <w:bookmarkEnd w:id="13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审核不通过</w:t>
      </w:r>
    </w:p>
    <w:p>
      <w:pPr>
        <w:pStyle w:val="37"/>
        <w:numPr>
          <w:ilvl w:val="0"/>
          <w:numId w:val="5"/>
        </w:numPr>
        <w:ind w:left="425" w:leftChars="0" w:hanging="425" w:firstLineChars="0"/>
        <w:rPr>
          <w:sz w:val="28"/>
          <w:szCs w:val="28"/>
        </w:rPr>
      </w:pPr>
      <w:bookmarkStart w:id="14" w:name="_Toc686"/>
      <w:r>
        <w:rPr>
          <w:rFonts w:hint="eastAsia"/>
          <w:sz w:val="28"/>
          <w:szCs w:val="28"/>
        </w:rPr>
        <w:t>链接、参数</w:t>
      </w:r>
      <w:bookmarkEnd w:id="1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/shop/orderRefund/refusePass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refundId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退款订单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reviewRemark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审核说明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5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5" w:name="_Toc6717"/>
      <w:r>
        <w:rPr>
          <w:rFonts w:hint="eastAsia"/>
          <w:sz w:val="28"/>
          <w:szCs w:val="28"/>
        </w:rPr>
        <w:t>返回格式</w:t>
      </w:r>
      <w:bookmarkEnd w:id="15"/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6" w:name="_Toc6304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店铺确认收货</w:t>
      </w:r>
      <w:bookmarkEnd w:id="16"/>
    </w:p>
    <w:p>
      <w:pPr>
        <w:pStyle w:val="37"/>
        <w:numPr>
          <w:ilvl w:val="0"/>
          <w:numId w:val="6"/>
        </w:numPr>
        <w:ind w:leftChars="0"/>
        <w:rPr>
          <w:sz w:val="28"/>
          <w:szCs w:val="28"/>
        </w:rPr>
      </w:pPr>
      <w:bookmarkStart w:id="17" w:name="_Toc31735"/>
      <w:r>
        <w:rPr>
          <w:rFonts w:hint="eastAsia"/>
          <w:sz w:val="28"/>
          <w:szCs w:val="28"/>
        </w:rPr>
        <w:t>说明</w:t>
      </w:r>
      <w:bookmarkEnd w:id="17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店铺确认收货</w:t>
      </w:r>
    </w:p>
    <w:p>
      <w:pPr>
        <w:pStyle w:val="37"/>
        <w:numPr>
          <w:ilvl w:val="0"/>
          <w:numId w:val="6"/>
        </w:numPr>
        <w:ind w:left="425" w:leftChars="0" w:hanging="425" w:firstLineChars="0"/>
        <w:rPr>
          <w:sz w:val="28"/>
          <w:szCs w:val="28"/>
        </w:rPr>
      </w:pPr>
      <w:bookmarkStart w:id="18" w:name="_Toc27999"/>
      <w:r>
        <w:rPr>
          <w:rFonts w:hint="eastAsia"/>
          <w:sz w:val="28"/>
          <w:szCs w:val="28"/>
        </w:rPr>
        <w:t>链接、参数</w:t>
      </w:r>
      <w:bookmarkEnd w:id="1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/shop/orderRefund/confirmReceipt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refundId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退款订单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refundLogisticsId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退款退货物流ID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6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9" w:name="_Toc25104"/>
      <w:r>
        <w:rPr>
          <w:rFonts w:hint="eastAsia"/>
          <w:sz w:val="28"/>
          <w:szCs w:val="28"/>
        </w:rPr>
        <w:t>返回格式</w:t>
      </w:r>
      <w:bookmarkEnd w:id="19"/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0" w:name="_Toc6067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店铺</w:t>
      </w:r>
      <w:r>
        <w:rPr>
          <w:rFonts w:hint="eastAsia" w:asciiTheme="majorEastAsia" w:hAnsiTheme="majorEastAsia" w:eastAsiaTheme="majorEastAsia" w:cstheme="majorEastAsia"/>
          <w:sz w:val="32"/>
          <w:lang w:val="en-US" w:eastAsia="zh-CN"/>
        </w:rPr>
        <w:t>拒绝</w:t>
      </w:r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收货</w:t>
      </w:r>
      <w:bookmarkEnd w:id="20"/>
    </w:p>
    <w:p>
      <w:pPr>
        <w:pStyle w:val="37"/>
        <w:numPr>
          <w:ilvl w:val="0"/>
          <w:numId w:val="7"/>
        </w:numPr>
        <w:ind w:leftChars="0"/>
        <w:rPr>
          <w:sz w:val="28"/>
          <w:szCs w:val="28"/>
        </w:rPr>
      </w:pPr>
      <w:bookmarkStart w:id="21" w:name="_Toc12377"/>
      <w:r>
        <w:rPr>
          <w:rFonts w:hint="eastAsia"/>
          <w:sz w:val="28"/>
          <w:szCs w:val="28"/>
        </w:rPr>
        <w:t>说明</w:t>
      </w:r>
      <w:bookmarkEnd w:id="21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店铺拒绝收货</w:t>
      </w:r>
    </w:p>
    <w:p>
      <w:pPr>
        <w:pStyle w:val="37"/>
        <w:numPr>
          <w:ilvl w:val="0"/>
          <w:numId w:val="7"/>
        </w:numPr>
        <w:ind w:left="425" w:leftChars="0" w:hanging="425" w:firstLineChars="0"/>
        <w:rPr>
          <w:sz w:val="28"/>
          <w:szCs w:val="28"/>
        </w:rPr>
      </w:pPr>
      <w:bookmarkStart w:id="22" w:name="_Toc7080"/>
      <w:r>
        <w:rPr>
          <w:rFonts w:hint="eastAsia"/>
          <w:sz w:val="28"/>
          <w:szCs w:val="28"/>
        </w:rPr>
        <w:t>链接、参数</w:t>
      </w:r>
      <w:bookmarkEnd w:id="22"/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/shop/orderRefund/refusereceipt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refundId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退款订单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reason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拒绝原因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7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23" w:name="_Toc21544"/>
      <w:r>
        <w:rPr>
          <w:rFonts w:hint="eastAsia"/>
          <w:sz w:val="28"/>
          <w:szCs w:val="28"/>
        </w:rPr>
        <w:t>返回格式</w:t>
      </w:r>
      <w:bookmarkEnd w:id="23"/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}</w:t>
      </w:r>
    </w:p>
    <w:p>
      <w:pPr>
        <w:pStyle w:val="35"/>
        <w:ind w:left="0" w:leftChars="0" w:firstLine="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汽车项目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3E346"/>
    <w:multiLevelType w:val="singleLevel"/>
    <w:tmpl w:val="81F3E3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F978A"/>
    <w:multiLevelType w:val="singleLevel"/>
    <w:tmpl w:val="C79F97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38B06B5"/>
    <w:multiLevelType w:val="singleLevel"/>
    <w:tmpl w:val="D38B06B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3B8FF75D"/>
    <w:multiLevelType w:val="singleLevel"/>
    <w:tmpl w:val="3B8FF75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8AB99A4"/>
    <w:multiLevelType w:val="multilevel"/>
    <w:tmpl w:val="58AB99A4"/>
    <w:lvl w:ilvl="0" w:tentative="0">
      <w:start w:val="1"/>
      <w:numFmt w:val="decimal"/>
      <w:pStyle w:val="34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6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37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112730"/>
    <w:rsid w:val="00115DE9"/>
    <w:rsid w:val="00123C29"/>
    <w:rsid w:val="0012679B"/>
    <w:rsid w:val="001309A9"/>
    <w:rsid w:val="001358D5"/>
    <w:rsid w:val="00155295"/>
    <w:rsid w:val="00160478"/>
    <w:rsid w:val="0018665A"/>
    <w:rsid w:val="00192AE6"/>
    <w:rsid w:val="001C0240"/>
    <w:rsid w:val="001D41A1"/>
    <w:rsid w:val="001E5C82"/>
    <w:rsid w:val="00206384"/>
    <w:rsid w:val="00216010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12CC"/>
    <w:rsid w:val="0048329B"/>
    <w:rsid w:val="00492497"/>
    <w:rsid w:val="004B0A28"/>
    <w:rsid w:val="004B0F27"/>
    <w:rsid w:val="004B6551"/>
    <w:rsid w:val="004C6C64"/>
    <w:rsid w:val="004C7500"/>
    <w:rsid w:val="004D475D"/>
    <w:rsid w:val="004D6031"/>
    <w:rsid w:val="004D691D"/>
    <w:rsid w:val="004E29D2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E7F2A"/>
    <w:rsid w:val="005F1C93"/>
    <w:rsid w:val="006071EE"/>
    <w:rsid w:val="006151A7"/>
    <w:rsid w:val="0062511E"/>
    <w:rsid w:val="00665FA7"/>
    <w:rsid w:val="006A2F06"/>
    <w:rsid w:val="006A3682"/>
    <w:rsid w:val="006A7807"/>
    <w:rsid w:val="006C323C"/>
    <w:rsid w:val="006E1C0C"/>
    <w:rsid w:val="00712F31"/>
    <w:rsid w:val="007246E5"/>
    <w:rsid w:val="00725035"/>
    <w:rsid w:val="007279A5"/>
    <w:rsid w:val="00732CE4"/>
    <w:rsid w:val="00770391"/>
    <w:rsid w:val="007905C7"/>
    <w:rsid w:val="007A5A79"/>
    <w:rsid w:val="007C1183"/>
    <w:rsid w:val="007E31EC"/>
    <w:rsid w:val="00800365"/>
    <w:rsid w:val="0080755D"/>
    <w:rsid w:val="0081039A"/>
    <w:rsid w:val="00812CD7"/>
    <w:rsid w:val="0081480B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166C"/>
    <w:rsid w:val="00B52537"/>
    <w:rsid w:val="00B5393D"/>
    <w:rsid w:val="00B575D5"/>
    <w:rsid w:val="00B65992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DAA"/>
    <w:rsid w:val="00CA0DD1"/>
    <w:rsid w:val="00CB02B6"/>
    <w:rsid w:val="00CD4441"/>
    <w:rsid w:val="00CD5049"/>
    <w:rsid w:val="00CD56A0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447E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568E"/>
    <w:rsid w:val="00F97FFD"/>
    <w:rsid w:val="00FB7271"/>
    <w:rsid w:val="00FC0075"/>
    <w:rsid w:val="00FC5DAC"/>
    <w:rsid w:val="00FE1CA5"/>
    <w:rsid w:val="00FF4A86"/>
    <w:rsid w:val="01204DFE"/>
    <w:rsid w:val="019F3FCA"/>
    <w:rsid w:val="01E310A5"/>
    <w:rsid w:val="0334265F"/>
    <w:rsid w:val="036168B5"/>
    <w:rsid w:val="03BA763B"/>
    <w:rsid w:val="04726524"/>
    <w:rsid w:val="04DB210B"/>
    <w:rsid w:val="04DE2915"/>
    <w:rsid w:val="06B823C4"/>
    <w:rsid w:val="06D772C7"/>
    <w:rsid w:val="06EE5215"/>
    <w:rsid w:val="077D5A6D"/>
    <w:rsid w:val="082A1A20"/>
    <w:rsid w:val="0833088D"/>
    <w:rsid w:val="094B4532"/>
    <w:rsid w:val="09AC211F"/>
    <w:rsid w:val="0BE10D04"/>
    <w:rsid w:val="0BFD0EEB"/>
    <w:rsid w:val="0C10471D"/>
    <w:rsid w:val="0C3F3FEA"/>
    <w:rsid w:val="0E5F4AE0"/>
    <w:rsid w:val="0FA67861"/>
    <w:rsid w:val="0FC31D00"/>
    <w:rsid w:val="100961E0"/>
    <w:rsid w:val="103639B7"/>
    <w:rsid w:val="10BA3D73"/>
    <w:rsid w:val="13A75028"/>
    <w:rsid w:val="15F814D9"/>
    <w:rsid w:val="170C04A9"/>
    <w:rsid w:val="17144595"/>
    <w:rsid w:val="175532A0"/>
    <w:rsid w:val="18B01839"/>
    <w:rsid w:val="18FF13CE"/>
    <w:rsid w:val="19D948FA"/>
    <w:rsid w:val="1A79056B"/>
    <w:rsid w:val="1B0F014F"/>
    <w:rsid w:val="1B4803CF"/>
    <w:rsid w:val="1B4964F5"/>
    <w:rsid w:val="1CF215C2"/>
    <w:rsid w:val="1E934285"/>
    <w:rsid w:val="1FD07BEA"/>
    <w:rsid w:val="20374CC5"/>
    <w:rsid w:val="205626C4"/>
    <w:rsid w:val="211D4CC9"/>
    <w:rsid w:val="21862BA7"/>
    <w:rsid w:val="2239102A"/>
    <w:rsid w:val="224D0ADF"/>
    <w:rsid w:val="23C25EEE"/>
    <w:rsid w:val="2527211F"/>
    <w:rsid w:val="258833B4"/>
    <w:rsid w:val="25F152E7"/>
    <w:rsid w:val="26B13381"/>
    <w:rsid w:val="26CA25E4"/>
    <w:rsid w:val="27552164"/>
    <w:rsid w:val="27C93598"/>
    <w:rsid w:val="27F7221B"/>
    <w:rsid w:val="28184F69"/>
    <w:rsid w:val="28576A51"/>
    <w:rsid w:val="29510E71"/>
    <w:rsid w:val="295E7F30"/>
    <w:rsid w:val="29617F02"/>
    <w:rsid w:val="2A240CBE"/>
    <w:rsid w:val="2AD403F7"/>
    <w:rsid w:val="2ADD4573"/>
    <w:rsid w:val="2AE53F80"/>
    <w:rsid w:val="2BFC6651"/>
    <w:rsid w:val="2D3A057B"/>
    <w:rsid w:val="2E533979"/>
    <w:rsid w:val="2EF21777"/>
    <w:rsid w:val="30477445"/>
    <w:rsid w:val="30F47265"/>
    <w:rsid w:val="31167FC3"/>
    <w:rsid w:val="336E02EC"/>
    <w:rsid w:val="33AC4AB9"/>
    <w:rsid w:val="33DC6B8D"/>
    <w:rsid w:val="359154FF"/>
    <w:rsid w:val="36426C49"/>
    <w:rsid w:val="36733B47"/>
    <w:rsid w:val="36B328AB"/>
    <w:rsid w:val="36B54F77"/>
    <w:rsid w:val="384875AB"/>
    <w:rsid w:val="38ED0713"/>
    <w:rsid w:val="39770A62"/>
    <w:rsid w:val="398B4540"/>
    <w:rsid w:val="39AE5B5D"/>
    <w:rsid w:val="39ED534B"/>
    <w:rsid w:val="3A2975E2"/>
    <w:rsid w:val="3BDD7D7B"/>
    <w:rsid w:val="3D643957"/>
    <w:rsid w:val="3DA052DB"/>
    <w:rsid w:val="3DD11D83"/>
    <w:rsid w:val="3E767533"/>
    <w:rsid w:val="3EDA26B3"/>
    <w:rsid w:val="3F6577C2"/>
    <w:rsid w:val="40346A77"/>
    <w:rsid w:val="41DE422E"/>
    <w:rsid w:val="437D663A"/>
    <w:rsid w:val="43B55B24"/>
    <w:rsid w:val="43BC66DC"/>
    <w:rsid w:val="44361823"/>
    <w:rsid w:val="44F71BAA"/>
    <w:rsid w:val="45B029D9"/>
    <w:rsid w:val="45F712CA"/>
    <w:rsid w:val="46AC60A1"/>
    <w:rsid w:val="474430E6"/>
    <w:rsid w:val="479119B1"/>
    <w:rsid w:val="47954A88"/>
    <w:rsid w:val="48541A59"/>
    <w:rsid w:val="48D11A8F"/>
    <w:rsid w:val="48E55546"/>
    <w:rsid w:val="49054383"/>
    <w:rsid w:val="4BA5644E"/>
    <w:rsid w:val="4C3A0101"/>
    <w:rsid w:val="4C4156C3"/>
    <w:rsid w:val="4D064553"/>
    <w:rsid w:val="4D6757F0"/>
    <w:rsid w:val="4E1D591B"/>
    <w:rsid w:val="4EE32841"/>
    <w:rsid w:val="4F0A660E"/>
    <w:rsid w:val="4F8C10BB"/>
    <w:rsid w:val="50160C58"/>
    <w:rsid w:val="50427EF1"/>
    <w:rsid w:val="506F4587"/>
    <w:rsid w:val="507B271C"/>
    <w:rsid w:val="50D0547C"/>
    <w:rsid w:val="52516DDB"/>
    <w:rsid w:val="53CD6FD8"/>
    <w:rsid w:val="541A2D1D"/>
    <w:rsid w:val="544F2DC1"/>
    <w:rsid w:val="5526514C"/>
    <w:rsid w:val="55A829F7"/>
    <w:rsid w:val="55FB5F88"/>
    <w:rsid w:val="55FF2799"/>
    <w:rsid w:val="56EB1C72"/>
    <w:rsid w:val="57462234"/>
    <w:rsid w:val="576A09F1"/>
    <w:rsid w:val="57B51952"/>
    <w:rsid w:val="57D46B9E"/>
    <w:rsid w:val="582D4DAB"/>
    <w:rsid w:val="58600C08"/>
    <w:rsid w:val="5A4D77E8"/>
    <w:rsid w:val="5A770417"/>
    <w:rsid w:val="5AFA0D6D"/>
    <w:rsid w:val="5BD04852"/>
    <w:rsid w:val="5C7A390F"/>
    <w:rsid w:val="5CC709F1"/>
    <w:rsid w:val="5CF907BF"/>
    <w:rsid w:val="5ECB4549"/>
    <w:rsid w:val="5ED47422"/>
    <w:rsid w:val="60B46F46"/>
    <w:rsid w:val="60E11E08"/>
    <w:rsid w:val="613057F7"/>
    <w:rsid w:val="623E7870"/>
    <w:rsid w:val="62B50821"/>
    <w:rsid w:val="638875CE"/>
    <w:rsid w:val="63AA71D8"/>
    <w:rsid w:val="65AB3D48"/>
    <w:rsid w:val="660E43AA"/>
    <w:rsid w:val="6668387E"/>
    <w:rsid w:val="6675709F"/>
    <w:rsid w:val="676513E4"/>
    <w:rsid w:val="68A25A94"/>
    <w:rsid w:val="68CE15DB"/>
    <w:rsid w:val="68EA0E91"/>
    <w:rsid w:val="694104F4"/>
    <w:rsid w:val="6A373600"/>
    <w:rsid w:val="6AA9651C"/>
    <w:rsid w:val="6ACA37A5"/>
    <w:rsid w:val="6AD94579"/>
    <w:rsid w:val="6BE4100A"/>
    <w:rsid w:val="6C0235D8"/>
    <w:rsid w:val="6C117257"/>
    <w:rsid w:val="6C411042"/>
    <w:rsid w:val="6CA26370"/>
    <w:rsid w:val="6CE71A77"/>
    <w:rsid w:val="6CF7551F"/>
    <w:rsid w:val="6D2D623C"/>
    <w:rsid w:val="6DC64ABC"/>
    <w:rsid w:val="6DCA1353"/>
    <w:rsid w:val="6E206AF1"/>
    <w:rsid w:val="6E4B3408"/>
    <w:rsid w:val="6ECE0803"/>
    <w:rsid w:val="6ED62A18"/>
    <w:rsid w:val="6FA92650"/>
    <w:rsid w:val="70DF5CFD"/>
    <w:rsid w:val="711A3D51"/>
    <w:rsid w:val="728A2E62"/>
    <w:rsid w:val="74066E2E"/>
    <w:rsid w:val="745D64E7"/>
    <w:rsid w:val="75B558B9"/>
    <w:rsid w:val="764C6EEC"/>
    <w:rsid w:val="76F418E9"/>
    <w:rsid w:val="78184EB4"/>
    <w:rsid w:val="789E0209"/>
    <w:rsid w:val="78A82148"/>
    <w:rsid w:val="78E45CA9"/>
    <w:rsid w:val="79585097"/>
    <w:rsid w:val="79B50E1A"/>
    <w:rsid w:val="7BB02153"/>
    <w:rsid w:val="7BC87E3A"/>
    <w:rsid w:val="7BF97DAD"/>
    <w:rsid w:val="7C263A9D"/>
    <w:rsid w:val="7C343B00"/>
    <w:rsid w:val="7CBE1C40"/>
    <w:rsid w:val="7CEA58E0"/>
    <w:rsid w:val="7D92353D"/>
    <w:rsid w:val="7FF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20"/>
    <w:link w:val="4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字符"/>
    <w:basedOn w:val="20"/>
    <w:link w:val="5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5">
    <w:name w:val="标题 4 字符"/>
    <w:basedOn w:val="20"/>
    <w:link w:val="6"/>
    <w:qFormat/>
    <w:uiPriority w:val="9"/>
    <w:rPr>
      <w:rFonts w:ascii="Arial" w:hAnsi="Arial" w:eastAsia="宋体" w:cs="Times New Roman"/>
      <w:b/>
      <w:bCs/>
      <w:szCs w:val="28"/>
    </w:rPr>
  </w:style>
  <w:style w:type="character" w:customStyle="1" w:styleId="26">
    <w:name w:val="标题 5 字符"/>
    <w:basedOn w:val="20"/>
    <w:link w:val="7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27">
    <w:name w:val="标题 6 字符"/>
    <w:basedOn w:val="20"/>
    <w:link w:val="8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28">
    <w:name w:val="标题 7 字符"/>
    <w:basedOn w:val="20"/>
    <w:link w:val="9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29">
    <w:name w:val="标题 8 字符"/>
    <w:basedOn w:val="20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20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HTML 预设格式 字符"/>
    <w:basedOn w:val="20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33">
    <w:name w:val="页脚 字符"/>
    <w:basedOn w:val="20"/>
    <w:link w:val="13"/>
    <w:qFormat/>
    <w:uiPriority w:val="99"/>
    <w:rPr>
      <w:sz w:val="18"/>
      <w:szCs w:val="18"/>
    </w:rPr>
  </w:style>
  <w:style w:type="paragraph" w:customStyle="1" w:styleId="34">
    <w:name w:val="a一级标题-众合轨道"/>
    <w:basedOn w:val="1"/>
    <w:next w:val="35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6">
    <w:name w:val="b二级标题-众合轨道"/>
    <w:basedOn w:val="1"/>
    <w:next w:val="35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37">
    <w:name w:val="c三级标题-众合轨道"/>
    <w:basedOn w:val="1"/>
    <w:next w:val="35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8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1">
    <w:name w:val="objectbrace"/>
    <w:basedOn w:val="20"/>
    <w:qFormat/>
    <w:uiPriority w:val="0"/>
  </w:style>
  <w:style w:type="character" w:customStyle="1" w:styleId="42">
    <w:name w:val="collapsible"/>
    <w:basedOn w:val="20"/>
    <w:qFormat/>
    <w:uiPriority w:val="0"/>
  </w:style>
  <w:style w:type="character" w:customStyle="1" w:styleId="43">
    <w:name w:val="propertyname"/>
    <w:basedOn w:val="20"/>
    <w:qFormat/>
    <w:uiPriority w:val="0"/>
  </w:style>
  <w:style w:type="character" w:customStyle="1" w:styleId="44">
    <w:name w:val="number"/>
    <w:basedOn w:val="20"/>
    <w:qFormat/>
    <w:uiPriority w:val="0"/>
  </w:style>
  <w:style w:type="character" w:customStyle="1" w:styleId="45">
    <w:name w:val="comma"/>
    <w:basedOn w:val="20"/>
    <w:qFormat/>
    <w:uiPriority w:val="0"/>
  </w:style>
  <w:style w:type="character" w:customStyle="1" w:styleId="46">
    <w:name w:val="string"/>
    <w:basedOn w:val="20"/>
    <w:qFormat/>
    <w:uiPriority w:val="0"/>
  </w:style>
  <w:style w:type="character" w:customStyle="1" w:styleId="47">
    <w:name w:val="boolean"/>
    <w:basedOn w:val="20"/>
    <w:qFormat/>
    <w:uiPriority w:val="0"/>
  </w:style>
  <w:style w:type="character" w:customStyle="1" w:styleId="48">
    <w:name w:val="arraybrace"/>
    <w:basedOn w:val="20"/>
    <w:qFormat/>
    <w:uiPriority w:val="0"/>
  </w:style>
  <w:style w:type="paragraph" w:styleId="49">
    <w:name w:val="List Paragraph"/>
    <w:basedOn w:val="1"/>
    <w:qFormat/>
    <w:uiPriority w:val="99"/>
    <w:pPr>
      <w:ind w:firstLine="420" w:firstLineChars="200"/>
    </w:pPr>
  </w:style>
  <w:style w:type="character" w:customStyle="1" w:styleId="50">
    <w:name w:val="property"/>
    <w:basedOn w:val="20"/>
    <w:qFormat/>
    <w:uiPriority w:val="0"/>
  </w:style>
  <w:style w:type="character" w:customStyle="1" w:styleId="51">
    <w:name w:val="type-number"/>
    <w:basedOn w:val="20"/>
    <w:qFormat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z-窗体顶端 字符"/>
    <w:basedOn w:val="20"/>
    <w:link w:val="52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4">
    <w:name w:val="HTML Bottom of Form"/>
    <w:basedOn w:val="1"/>
    <w:next w:val="1"/>
    <w:link w:val="55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5">
    <w:name w:val="z-窗体底端 字符"/>
    <w:basedOn w:val="20"/>
    <w:link w:val="54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6">
    <w:name w:val="wrapp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DB692-2205-4B2F-8A5E-39CF5BA9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277</Words>
  <Characters>1579</Characters>
  <Lines>13</Lines>
  <Paragraphs>3</Paragraphs>
  <TotalTime>0</TotalTime>
  <ScaleCrop>false</ScaleCrop>
  <LinksUpToDate>false</LinksUpToDate>
  <CharactersWithSpaces>1853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2016-11-18T05:13:00Z</dcterms:created>
  <dc:creator>p</dc:creator>
  <cp:lastModifiedBy>xujincai</cp:lastModifiedBy>
  <dcterms:modified xsi:type="dcterms:W3CDTF">2019-05-30T08:14:42Z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