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sdt>
      <w:sdtPr>
        <w:rPr>
          <w:rFonts w:ascii="Times New Roman" w:eastAsiaTheme="minorHAnsi" w:hAnsi="Times New Roman" w:cstheme="minorBidi"/>
          <w:color w:val="auto"/>
          <w:sz w:val="24"/>
          <w:szCs w:val="22"/>
        </w:rPr>
        <w:id w:val="1195343929"/>
        <w:docPartObj>
          <w:docPartGallery w:val="Table of Contents"/>
          <w:docPartUnique/>
        </w:docPartObj>
      </w:sdtPr>
      <w:sdtEndPr>
        <w:rPr>
          <w:b/>
          <w:bCs/>
          <w:noProof/>
        </w:rPr>
      </w:sdtEndPr>
      <w:sdtContent>
        <w:p w:rsidR="00DF489A" w:rsidRDefault="00DF489A" w:rsidP="003C7461">
          <w:pPr>
            <w:pStyle w:val="TOCHeading"/>
          </w:pPr>
          <w:r>
            <w:t>Table of Contents</w:t>
          </w:r>
        </w:p>
        <w:p w:rsidR="00072B5A" w:rsidRDefault="009C11E5">
          <w:pPr>
            <w:pStyle w:val="TOC2"/>
            <w:tabs>
              <w:tab w:val="right" w:leader="dot" w:pos="9350"/>
            </w:tabs>
            <w:rPr>
              <w:rFonts w:asciiTheme="minorHAnsi" w:eastAsiaTheme="minorEastAsia" w:hAnsiTheme="minorHAnsi"/>
              <w:noProof/>
              <w:sz w:val="22"/>
              <w:szCs w:val="32"/>
              <w:lang w:bidi="bo-CN"/>
            </w:rPr>
          </w:pPr>
          <w:r>
            <w:rPr>
              <w:rFonts w:eastAsiaTheme="majorEastAsia" w:cstheme="majorBidi"/>
              <w:i/>
              <w:color w:val="243F60" w:themeColor="accent1" w:themeShade="7F"/>
            </w:rPr>
            <w:fldChar w:fldCharType="begin"/>
          </w:r>
          <w:r w:rsidR="00DF489A">
            <w:instrText xml:space="preserve"> TOC \o "1-3" \h \z \u </w:instrText>
          </w:r>
          <w:r>
            <w:rPr>
              <w:rFonts w:eastAsiaTheme="majorEastAsia" w:cstheme="majorBidi"/>
              <w:i/>
              <w:color w:val="243F60" w:themeColor="accent1" w:themeShade="7F"/>
            </w:rPr>
            <w:fldChar w:fldCharType="separate"/>
          </w:r>
          <w:hyperlink w:anchor="_Toc75850968" w:history="1">
            <w:r w:rsidR="00072B5A" w:rsidRPr="008D7D67">
              <w:rPr>
                <w:rStyle w:val="Hyperlink"/>
                <w:noProof/>
              </w:rPr>
              <w:t>EXECUTIVE SUMMARY</w:t>
            </w:r>
            <w:r w:rsidR="00072B5A">
              <w:rPr>
                <w:noProof/>
                <w:webHidden/>
              </w:rPr>
              <w:tab/>
            </w:r>
            <w:r>
              <w:rPr>
                <w:noProof/>
                <w:webHidden/>
              </w:rPr>
              <w:fldChar w:fldCharType="begin"/>
            </w:r>
            <w:r w:rsidR="00072B5A">
              <w:rPr>
                <w:noProof/>
                <w:webHidden/>
              </w:rPr>
              <w:instrText xml:space="preserve"> PAGEREF _Toc75850968 \h </w:instrText>
            </w:r>
            <w:r>
              <w:rPr>
                <w:noProof/>
                <w:webHidden/>
              </w:rPr>
            </w:r>
            <w:r>
              <w:rPr>
                <w:noProof/>
                <w:webHidden/>
              </w:rPr>
              <w:fldChar w:fldCharType="separate"/>
            </w:r>
            <w:r w:rsidR="00072B5A">
              <w:rPr>
                <w:noProof/>
                <w:webHidden/>
              </w:rPr>
              <w:t>3</w:t>
            </w:r>
            <w:r>
              <w:rPr>
                <w:noProof/>
                <w:webHidden/>
              </w:rPr>
              <w:fldChar w:fldCharType="end"/>
            </w:r>
          </w:hyperlink>
        </w:p>
        <w:p w:rsidR="00072B5A" w:rsidRDefault="008B4862">
          <w:pPr>
            <w:pStyle w:val="TOC1"/>
            <w:tabs>
              <w:tab w:val="right" w:leader="dot" w:pos="9350"/>
            </w:tabs>
            <w:rPr>
              <w:rFonts w:asciiTheme="minorHAnsi" w:eastAsiaTheme="minorEastAsia" w:hAnsiTheme="minorHAnsi"/>
              <w:noProof/>
              <w:sz w:val="22"/>
              <w:szCs w:val="32"/>
              <w:lang w:bidi="bo-CN"/>
            </w:rPr>
          </w:pPr>
          <w:hyperlink w:anchor="_Toc75850969" w:history="1">
            <w:r w:rsidR="00072B5A" w:rsidRPr="008D7D67">
              <w:rPr>
                <w:rStyle w:val="Hyperlink"/>
                <w:noProof/>
              </w:rPr>
              <w:t>PART 1: BACKGROUND INFORMATION</w:t>
            </w:r>
            <w:r w:rsidR="00072B5A">
              <w:rPr>
                <w:noProof/>
                <w:webHidden/>
              </w:rPr>
              <w:tab/>
            </w:r>
            <w:r w:rsidR="009C11E5">
              <w:rPr>
                <w:noProof/>
                <w:webHidden/>
              </w:rPr>
              <w:fldChar w:fldCharType="begin"/>
            </w:r>
            <w:r w:rsidR="00072B5A">
              <w:rPr>
                <w:noProof/>
                <w:webHidden/>
              </w:rPr>
              <w:instrText xml:space="preserve"> PAGEREF _Toc75850969 \h </w:instrText>
            </w:r>
            <w:r w:rsidR="009C11E5">
              <w:rPr>
                <w:noProof/>
                <w:webHidden/>
              </w:rPr>
            </w:r>
            <w:r w:rsidR="009C11E5">
              <w:rPr>
                <w:noProof/>
                <w:webHidden/>
              </w:rPr>
              <w:fldChar w:fldCharType="separate"/>
            </w:r>
            <w:r w:rsidR="00072B5A">
              <w:rPr>
                <w:noProof/>
                <w:webHidden/>
              </w:rPr>
              <w:t>4</w:t>
            </w:r>
            <w:r w:rsidR="009C11E5">
              <w:rPr>
                <w:noProof/>
                <w:webHidden/>
              </w:rPr>
              <w:fldChar w:fldCharType="end"/>
            </w:r>
          </w:hyperlink>
        </w:p>
        <w:p w:rsidR="00072B5A" w:rsidRDefault="008B4862">
          <w:pPr>
            <w:pStyle w:val="TOC3"/>
            <w:tabs>
              <w:tab w:val="right" w:leader="dot" w:pos="9350"/>
            </w:tabs>
            <w:rPr>
              <w:rFonts w:asciiTheme="minorHAnsi" w:eastAsiaTheme="minorEastAsia" w:hAnsiTheme="minorHAnsi"/>
              <w:noProof/>
              <w:sz w:val="22"/>
              <w:szCs w:val="32"/>
              <w:lang w:bidi="bo-CN"/>
            </w:rPr>
          </w:pPr>
          <w:hyperlink w:anchor="_Toc75850970" w:history="1">
            <w:r w:rsidR="00072B5A" w:rsidRPr="008D7D67">
              <w:rPr>
                <w:rStyle w:val="Hyperlink"/>
                <w:rFonts w:eastAsia="Times New Roman"/>
                <w:noProof/>
              </w:rPr>
              <w:t xml:space="preserve">1.1: </w:t>
            </w:r>
            <w:r w:rsidR="00072B5A" w:rsidRPr="008D7D67">
              <w:rPr>
                <w:rStyle w:val="Hyperlink"/>
                <w:rFonts w:eastAsia="Times New Roman"/>
                <w:iCs/>
                <w:noProof/>
              </w:rPr>
              <w:t>Rubia</w:t>
            </w:r>
            <w:r w:rsidR="00072B5A" w:rsidRPr="008D7D67">
              <w:rPr>
                <w:rStyle w:val="Hyperlink"/>
                <w:rFonts w:eastAsia="Times New Roman"/>
                <w:noProof/>
              </w:rPr>
              <w:t xml:space="preserve"> (Rubia cordifolia)</w:t>
            </w:r>
            <w:r w:rsidR="00072B5A">
              <w:rPr>
                <w:noProof/>
                <w:webHidden/>
              </w:rPr>
              <w:tab/>
            </w:r>
            <w:r w:rsidR="009C11E5">
              <w:rPr>
                <w:noProof/>
                <w:webHidden/>
              </w:rPr>
              <w:fldChar w:fldCharType="begin"/>
            </w:r>
            <w:r w:rsidR="00072B5A">
              <w:rPr>
                <w:noProof/>
                <w:webHidden/>
              </w:rPr>
              <w:instrText xml:space="preserve"> PAGEREF _Toc75850970 \h </w:instrText>
            </w:r>
            <w:r w:rsidR="009C11E5">
              <w:rPr>
                <w:noProof/>
                <w:webHidden/>
              </w:rPr>
            </w:r>
            <w:r w:rsidR="009C11E5">
              <w:rPr>
                <w:noProof/>
                <w:webHidden/>
              </w:rPr>
              <w:fldChar w:fldCharType="separate"/>
            </w:r>
            <w:r w:rsidR="00072B5A">
              <w:rPr>
                <w:noProof/>
                <w:webHidden/>
              </w:rPr>
              <w:t>4</w:t>
            </w:r>
            <w:r w:rsidR="009C11E5">
              <w:rPr>
                <w:noProof/>
                <w:webHidden/>
              </w:rPr>
              <w:fldChar w:fldCharType="end"/>
            </w:r>
          </w:hyperlink>
        </w:p>
        <w:p w:rsidR="00072B5A" w:rsidRDefault="008B4862">
          <w:pPr>
            <w:pStyle w:val="TOC3"/>
            <w:tabs>
              <w:tab w:val="right" w:leader="dot" w:pos="9350"/>
            </w:tabs>
            <w:rPr>
              <w:rFonts w:asciiTheme="minorHAnsi" w:eastAsiaTheme="minorEastAsia" w:hAnsiTheme="minorHAnsi"/>
              <w:noProof/>
              <w:sz w:val="22"/>
              <w:szCs w:val="32"/>
              <w:lang w:bidi="bo-CN"/>
            </w:rPr>
          </w:pPr>
          <w:hyperlink w:anchor="_Toc75850971" w:history="1">
            <w:r w:rsidR="00072B5A" w:rsidRPr="008D7D67">
              <w:rPr>
                <w:rStyle w:val="Hyperlink"/>
                <w:rFonts w:eastAsia="Times New Roman"/>
                <w:noProof/>
              </w:rPr>
              <w:t>1.2 Youngjuva(Pouzolziasanguinea)</w:t>
            </w:r>
            <w:r w:rsidR="00072B5A">
              <w:rPr>
                <w:noProof/>
                <w:webHidden/>
              </w:rPr>
              <w:tab/>
            </w:r>
            <w:r w:rsidR="009C11E5">
              <w:rPr>
                <w:noProof/>
                <w:webHidden/>
              </w:rPr>
              <w:fldChar w:fldCharType="begin"/>
            </w:r>
            <w:r w:rsidR="00072B5A">
              <w:rPr>
                <w:noProof/>
                <w:webHidden/>
              </w:rPr>
              <w:instrText xml:space="preserve"> PAGEREF _Toc75850971 \h </w:instrText>
            </w:r>
            <w:r w:rsidR="009C11E5">
              <w:rPr>
                <w:noProof/>
                <w:webHidden/>
              </w:rPr>
            </w:r>
            <w:r w:rsidR="009C11E5">
              <w:rPr>
                <w:noProof/>
                <w:webHidden/>
              </w:rPr>
              <w:fldChar w:fldCharType="separate"/>
            </w:r>
            <w:r w:rsidR="00072B5A">
              <w:rPr>
                <w:noProof/>
                <w:webHidden/>
              </w:rPr>
              <w:t>5</w:t>
            </w:r>
            <w:r w:rsidR="009C11E5">
              <w:rPr>
                <w:noProof/>
                <w:webHidden/>
              </w:rPr>
              <w:fldChar w:fldCharType="end"/>
            </w:r>
          </w:hyperlink>
        </w:p>
        <w:p w:rsidR="00072B5A" w:rsidRDefault="008B4862">
          <w:pPr>
            <w:pStyle w:val="TOC3"/>
            <w:tabs>
              <w:tab w:val="right" w:leader="dot" w:pos="9350"/>
            </w:tabs>
            <w:rPr>
              <w:rFonts w:asciiTheme="minorHAnsi" w:eastAsiaTheme="minorEastAsia" w:hAnsiTheme="minorHAnsi"/>
              <w:noProof/>
              <w:sz w:val="22"/>
              <w:szCs w:val="32"/>
              <w:lang w:bidi="bo-CN"/>
            </w:rPr>
          </w:pPr>
          <w:hyperlink w:anchor="_Toc75850972" w:history="1">
            <w:r w:rsidR="00072B5A" w:rsidRPr="008D7D67">
              <w:rPr>
                <w:rStyle w:val="Hyperlink"/>
                <w:noProof/>
              </w:rPr>
              <w:t>1.3</w:t>
            </w:r>
            <w:r w:rsidR="00072B5A" w:rsidRPr="008D7D67">
              <w:rPr>
                <w:rStyle w:val="Hyperlink"/>
                <w:iCs/>
                <w:noProof/>
              </w:rPr>
              <w:t xml:space="preserve"> Fashi</w:t>
            </w:r>
            <w:r w:rsidR="00072B5A" w:rsidRPr="008D7D67">
              <w:rPr>
                <w:rStyle w:val="Hyperlink"/>
                <w:noProof/>
              </w:rPr>
              <w:t xml:space="preserve"> (Plectocomia himalayana)</w:t>
            </w:r>
            <w:r w:rsidR="00072B5A">
              <w:rPr>
                <w:noProof/>
                <w:webHidden/>
              </w:rPr>
              <w:tab/>
            </w:r>
            <w:r w:rsidR="009C11E5">
              <w:rPr>
                <w:noProof/>
                <w:webHidden/>
              </w:rPr>
              <w:fldChar w:fldCharType="begin"/>
            </w:r>
            <w:r w:rsidR="00072B5A">
              <w:rPr>
                <w:noProof/>
                <w:webHidden/>
              </w:rPr>
              <w:instrText xml:space="preserve"> PAGEREF _Toc75850972 \h </w:instrText>
            </w:r>
            <w:r w:rsidR="009C11E5">
              <w:rPr>
                <w:noProof/>
                <w:webHidden/>
              </w:rPr>
            </w:r>
            <w:r w:rsidR="009C11E5">
              <w:rPr>
                <w:noProof/>
                <w:webHidden/>
              </w:rPr>
              <w:fldChar w:fldCharType="separate"/>
            </w:r>
            <w:r w:rsidR="00072B5A">
              <w:rPr>
                <w:noProof/>
                <w:webHidden/>
              </w:rPr>
              <w:t>5</w:t>
            </w:r>
            <w:r w:rsidR="009C11E5">
              <w:rPr>
                <w:noProof/>
                <w:webHidden/>
              </w:rPr>
              <w:fldChar w:fldCharType="end"/>
            </w:r>
          </w:hyperlink>
        </w:p>
        <w:p w:rsidR="00072B5A" w:rsidRDefault="008B4862">
          <w:pPr>
            <w:pStyle w:val="TOC3"/>
            <w:tabs>
              <w:tab w:val="right" w:leader="dot" w:pos="9350"/>
            </w:tabs>
            <w:rPr>
              <w:rFonts w:asciiTheme="minorHAnsi" w:eastAsiaTheme="minorEastAsia" w:hAnsiTheme="minorHAnsi"/>
              <w:noProof/>
              <w:sz w:val="22"/>
              <w:szCs w:val="32"/>
              <w:lang w:bidi="bo-CN"/>
            </w:rPr>
          </w:pPr>
          <w:hyperlink w:anchor="_Toc75850973" w:history="1">
            <w:r w:rsidR="00072B5A" w:rsidRPr="008D7D67">
              <w:rPr>
                <w:rStyle w:val="Hyperlink"/>
                <w:noProof/>
              </w:rPr>
              <w:t>1.4</w:t>
            </w:r>
            <w:r w:rsidR="00072B5A" w:rsidRPr="008D7D67">
              <w:rPr>
                <w:rStyle w:val="Hyperlink"/>
                <w:iCs/>
                <w:noProof/>
              </w:rPr>
              <w:t xml:space="preserve"> Menji</w:t>
            </w:r>
            <w:r w:rsidR="00072B5A" w:rsidRPr="008D7D67">
              <w:rPr>
                <w:rStyle w:val="Hyperlink"/>
                <w:noProof/>
              </w:rPr>
              <w:t xml:space="preserve"> (Calamus acanthospathus</w:t>
            </w:r>
            <w:r w:rsidR="00072B5A" w:rsidRPr="008D7D67">
              <w:rPr>
                <w:rStyle w:val="Hyperlink"/>
                <w:iCs/>
                <w:noProof/>
              </w:rPr>
              <w:t>)</w:t>
            </w:r>
            <w:r w:rsidR="00072B5A">
              <w:rPr>
                <w:noProof/>
                <w:webHidden/>
              </w:rPr>
              <w:tab/>
            </w:r>
            <w:r w:rsidR="009C11E5">
              <w:rPr>
                <w:noProof/>
                <w:webHidden/>
              </w:rPr>
              <w:fldChar w:fldCharType="begin"/>
            </w:r>
            <w:r w:rsidR="00072B5A">
              <w:rPr>
                <w:noProof/>
                <w:webHidden/>
              </w:rPr>
              <w:instrText xml:space="preserve"> PAGEREF _Toc75850973 \h </w:instrText>
            </w:r>
            <w:r w:rsidR="009C11E5">
              <w:rPr>
                <w:noProof/>
                <w:webHidden/>
              </w:rPr>
            </w:r>
            <w:r w:rsidR="009C11E5">
              <w:rPr>
                <w:noProof/>
                <w:webHidden/>
              </w:rPr>
              <w:fldChar w:fldCharType="separate"/>
            </w:r>
            <w:r w:rsidR="00072B5A">
              <w:rPr>
                <w:noProof/>
                <w:webHidden/>
              </w:rPr>
              <w:t>6</w:t>
            </w:r>
            <w:r w:rsidR="009C11E5">
              <w:rPr>
                <w:noProof/>
                <w:webHidden/>
              </w:rPr>
              <w:fldChar w:fldCharType="end"/>
            </w:r>
          </w:hyperlink>
        </w:p>
        <w:p w:rsidR="00072B5A" w:rsidRDefault="008B4862">
          <w:pPr>
            <w:pStyle w:val="TOC1"/>
            <w:tabs>
              <w:tab w:val="right" w:leader="dot" w:pos="9350"/>
            </w:tabs>
            <w:rPr>
              <w:rFonts w:asciiTheme="minorHAnsi" w:eastAsiaTheme="minorEastAsia" w:hAnsiTheme="minorHAnsi"/>
              <w:noProof/>
              <w:sz w:val="22"/>
              <w:szCs w:val="32"/>
              <w:lang w:bidi="bo-CN"/>
            </w:rPr>
          </w:pPr>
          <w:hyperlink w:anchor="_Toc75850974" w:history="1">
            <w:r w:rsidR="00072B5A" w:rsidRPr="008D7D67">
              <w:rPr>
                <w:rStyle w:val="Hyperlink"/>
                <w:noProof/>
              </w:rPr>
              <w:t>PART 2: NWFPs MANAGEMENT AND MARKETING PLAN</w:t>
            </w:r>
            <w:r w:rsidR="00072B5A">
              <w:rPr>
                <w:noProof/>
                <w:webHidden/>
              </w:rPr>
              <w:tab/>
            </w:r>
            <w:r w:rsidR="009C11E5">
              <w:rPr>
                <w:noProof/>
                <w:webHidden/>
              </w:rPr>
              <w:fldChar w:fldCharType="begin"/>
            </w:r>
            <w:r w:rsidR="00072B5A">
              <w:rPr>
                <w:noProof/>
                <w:webHidden/>
              </w:rPr>
              <w:instrText xml:space="preserve"> PAGEREF _Toc75850974 \h </w:instrText>
            </w:r>
            <w:r w:rsidR="009C11E5">
              <w:rPr>
                <w:noProof/>
                <w:webHidden/>
              </w:rPr>
            </w:r>
            <w:r w:rsidR="009C11E5">
              <w:rPr>
                <w:noProof/>
                <w:webHidden/>
              </w:rPr>
              <w:fldChar w:fldCharType="separate"/>
            </w:r>
            <w:r w:rsidR="00072B5A">
              <w:rPr>
                <w:noProof/>
                <w:webHidden/>
              </w:rPr>
              <w:t>6</w:t>
            </w:r>
            <w:r w:rsidR="009C11E5">
              <w:rPr>
                <w:noProof/>
                <w:webHidden/>
              </w:rPr>
              <w:fldChar w:fldCharType="end"/>
            </w:r>
          </w:hyperlink>
        </w:p>
        <w:p w:rsidR="00072B5A" w:rsidRDefault="008B4862">
          <w:pPr>
            <w:pStyle w:val="TOC3"/>
            <w:tabs>
              <w:tab w:val="right" w:leader="dot" w:pos="9350"/>
            </w:tabs>
            <w:rPr>
              <w:rFonts w:asciiTheme="minorHAnsi" w:eastAsiaTheme="minorEastAsia" w:hAnsiTheme="minorHAnsi"/>
              <w:noProof/>
              <w:sz w:val="22"/>
              <w:szCs w:val="32"/>
              <w:lang w:bidi="bo-CN"/>
            </w:rPr>
          </w:pPr>
          <w:hyperlink w:anchor="_Toc75850975" w:history="1">
            <w:r w:rsidR="00072B5A" w:rsidRPr="008D7D67">
              <w:rPr>
                <w:rStyle w:val="Hyperlink"/>
                <w:noProof/>
              </w:rPr>
              <w:t>2.1: The objectives of the management plan are given below:</w:t>
            </w:r>
            <w:r w:rsidR="00072B5A">
              <w:rPr>
                <w:noProof/>
                <w:webHidden/>
              </w:rPr>
              <w:tab/>
            </w:r>
            <w:r w:rsidR="009C11E5">
              <w:rPr>
                <w:noProof/>
                <w:webHidden/>
              </w:rPr>
              <w:fldChar w:fldCharType="begin"/>
            </w:r>
            <w:r w:rsidR="00072B5A">
              <w:rPr>
                <w:noProof/>
                <w:webHidden/>
              </w:rPr>
              <w:instrText xml:space="preserve"> PAGEREF _Toc75850975 \h </w:instrText>
            </w:r>
            <w:r w:rsidR="009C11E5">
              <w:rPr>
                <w:noProof/>
                <w:webHidden/>
              </w:rPr>
            </w:r>
            <w:r w:rsidR="009C11E5">
              <w:rPr>
                <w:noProof/>
                <w:webHidden/>
              </w:rPr>
              <w:fldChar w:fldCharType="separate"/>
            </w:r>
            <w:r w:rsidR="00072B5A">
              <w:rPr>
                <w:noProof/>
                <w:webHidden/>
              </w:rPr>
              <w:t>6</w:t>
            </w:r>
            <w:r w:rsidR="009C11E5">
              <w:rPr>
                <w:noProof/>
                <w:webHidden/>
              </w:rPr>
              <w:fldChar w:fldCharType="end"/>
            </w:r>
          </w:hyperlink>
        </w:p>
        <w:p w:rsidR="00072B5A" w:rsidRDefault="008B4862">
          <w:pPr>
            <w:pStyle w:val="TOC3"/>
            <w:tabs>
              <w:tab w:val="right" w:leader="dot" w:pos="9350"/>
            </w:tabs>
            <w:rPr>
              <w:rFonts w:asciiTheme="minorHAnsi" w:eastAsiaTheme="minorEastAsia" w:hAnsiTheme="minorHAnsi"/>
              <w:noProof/>
              <w:sz w:val="22"/>
              <w:szCs w:val="32"/>
              <w:lang w:bidi="bo-CN"/>
            </w:rPr>
          </w:pPr>
          <w:hyperlink w:anchor="_Toc75850976" w:history="1">
            <w:r w:rsidR="00072B5A" w:rsidRPr="008D7D67">
              <w:rPr>
                <w:rStyle w:val="Hyperlink"/>
                <w:noProof/>
              </w:rPr>
              <w:t>2.2: NWFPs descriptions</w:t>
            </w:r>
            <w:r w:rsidR="00072B5A">
              <w:rPr>
                <w:noProof/>
                <w:webHidden/>
              </w:rPr>
              <w:tab/>
            </w:r>
            <w:r w:rsidR="009C11E5">
              <w:rPr>
                <w:noProof/>
                <w:webHidden/>
              </w:rPr>
              <w:fldChar w:fldCharType="begin"/>
            </w:r>
            <w:r w:rsidR="00072B5A">
              <w:rPr>
                <w:noProof/>
                <w:webHidden/>
              </w:rPr>
              <w:instrText xml:space="preserve"> PAGEREF _Toc75850976 \h </w:instrText>
            </w:r>
            <w:r w:rsidR="009C11E5">
              <w:rPr>
                <w:noProof/>
                <w:webHidden/>
              </w:rPr>
            </w:r>
            <w:r w:rsidR="009C11E5">
              <w:rPr>
                <w:noProof/>
                <w:webHidden/>
              </w:rPr>
              <w:fldChar w:fldCharType="separate"/>
            </w:r>
            <w:r w:rsidR="00072B5A">
              <w:rPr>
                <w:noProof/>
                <w:webHidden/>
              </w:rPr>
              <w:t>7</w:t>
            </w:r>
            <w:r w:rsidR="009C11E5">
              <w:rPr>
                <w:noProof/>
                <w:webHidden/>
              </w:rPr>
              <w:fldChar w:fldCharType="end"/>
            </w:r>
          </w:hyperlink>
        </w:p>
        <w:p w:rsidR="00072B5A" w:rsidRDefault="008B4862">
          <w:pPr>
            <w:pStyle w:val="TOC2"/>
            <w:tabs>
              <w:tab w:val="right" w:leader="dot" w:pos="9350"/>
            </w:tabs>
            <w:rPr>
              <w:rFonts w:asciiTheme="minorHAnsi" w:eastAsiaTheme="minorEastAsia" w:hAnsiTheme="minorHAnsi"/>
              <w:noProof/>
              <w:sz w:val="22"/>
              <w:szCs w:val="32"/>
              <w:lang w:bidi="bo-CN"/>
            </w:rPr>
          </w:pPr>
          <w:hyperlink w:anchor="_Toc75850977" w:history="1">
            <w:r w:rsidR="00072B5A" w:rsidRPr="008D7D67">
              <w:rPr>
                <w:rStyle w:val="Hyperlink"/>
                <w:noProof/>
              </w:rPr>
              <w:t>2.3: Marketing and sales plan</w:t>
            </w:r>
            <w:r w:rsidR="00072B5A">
              <w:rPr>
                <w:noProof/>
                <w:webHidden/>
              </w:rPr>
              <w:tab/>
            </w:r>
            <w:r w:rsidR="009C11E5">
              <w:rPr>
                <w:noProof/>
                <w:webHidden/>
              </w:rPr>
              <w:fldChar w:fldCharType="begin"/>
            </w:r>
            <w:r w:rsidR="00072B5A">
              <w:rPr>
                <w:noProof/>
                <w:webHidden/>
              </w:rPr>
              <w:instrText xml:space="preserve"> PAGEREF _Toc75850977 \h </w:instrText>
            </w:r>
            <w:r w:rsidR="009C11E5">
              <w:rPr>
                <w:noProof/>
                <w:webHidden/>
              </w:rPr>
            </w:r>
            <w:r w:rsidR="009C11E5">
              <w:rPr>
                <w:noProof/>
                <w:webHidden/>
              </w:rPr>
              <w:fldChar w:fldCharType="separate"/>
            </w:r>
            <w:r w:rsidR="00072B5A">
              <w:rPr>
                <w:noProof/>
                <w:webHidden/>
              </w:rPr>
              <w:t>9</w:t>
            </w:r>
            <w:r w:rsidR="009C11E5">
              <w:rPr>
                <w:noProof/>
                <w:webHidden/>
              </w:rPr>
              <w:fldChar w:fldCharType="end"/>
            </w:r>
          </w:hyperlink>
        </w:p>
        <w:p w:rsidR="00072B5A" w:rsidRDefault="008B4862">
          <w:pPr>
            <w:pStyle w:val="TOC2"/>
            <w:tabs>
              <w:tab w:val="right" w:leader="dot" w:pos="9350"/>
            </w:tabs>
            <w:rPr>
              <w:rFonts w:asciiTheme="minorHAnsi" w:eastAsiaTheme="minorEastAsia" w:hAnsiTheme="minorHAnsi"/>
              <w:noProof/>
              <w:sz w:val="22"/>
              <w:szCs w:val="32"/>
              <w:lang w:bidi="bo-CN"/>
            </w:rPr>
          </w:pPr>
          <w:hyperlink w:anchor="_Toc75850978" w:history="1">
            <w:r w:rsidR="00072B5A" w:rsidRPr="008D7D67">
              <w:rPr>
                <w:rStyle w:val="Hyperlink"/>
                <w:noProof/>
              </w:rPr>
              <w:t>2.5: Marketing arrangements</w:t>
            </w:r>
            <w:r w:rsidR="00072B5A">
              <w:rPr>
                <w:noProof/>
                <w:webHidden/>
              </w:rPr>
              <w:tab/>
            </w:r>
            <w:r w:rsidR="009C11E5">
              <w:rPr>
                <w:noProof/>
                <w:webHidden/>
              </w:rPr>
              <w:fldChar w:fldCharType="begin"/>
            </w:r>
            <w:r w:rsidR="00072B5A">
              <w:rPr>
                <w:noProof/>
                <w:webHidden/>
              </w:rPr>
              <w:instrText xml:space="preserve"> PAGEREF _Toc75850978 \h </w:instrText>
            </w:r>
            <w:r w:rsidR="009C11E5">
              <w:rPr>
                <w:noProof/>
                <w:webHidden/>
              </w:rPr>
            </w:r>
            <w:r w:rsidR="009C11E5">
              <w:rPr>
                <w:noProof/>
                <w:webHidden/>
              </w:rPr>
              <w:fldChar w:fldCharType="separate"/>
            </w:r>
            <w:r w:rsidR="00072B5A">
              <w:rPr>
                <w:noProof/>
                <w:webHidden/>
              </w:rPr>
              <w:t>11</w:t>
            </w:r>
            <w:r w:rsidR="009C11E5">
              <w:rPr>
                <w:noProof/>
                <w:webHidden/>
              </w:rPr>
              <w:fldChar w:fldCharType="end"/>
            </w:r>
          </w:hyperlink>
        </w:p>
        <w:p w:rsidR="00072B5A" w:rsidRDefault="008B4862">
          <w:pPr>
            <w:pStyle w:val="TOC2"/>
            <w:tabs>
              <w:tab w:val="right" w:leader="dot" w:pos="9350"/>
            </w:tabs>
            <w:rPr>
              <w:rFonts w:asciiTheme="minorHAnsi" w:eastAsiaTheme="minorEastAsia" w:hAnsiTheme="minorHAnsi"/>
              <w:noProof/>
              <w:sz w:val="22"/>
              <w:szCs w:val="32"/>
              <w:lang w:bidi="bo-CN"/>
            </w:rPr>
          </w:pPr>
          <w:hyperlink w:anchor="_Toc75850979" w:history="1">
            <w:r w:rsidR="00072B5A" w:rsidRPr="008D7D67">
              <w:rPr>
                <w:rStyle w:val="Hyperlink"/>
                <w:noProof/>
              </w:rPr>
              <w:t>2.6: Benefits to the members</w:t>
            </w:r>
            <w:r w:rsidR="00072B5A">
              <w:rPr>
                <w:noProof/>
                <w:webHidden/>
              </w:rPr>
              <w:tab/>
            </w:r>
            <w:r w:rsidR="009C11E5">
              <w:rPr>
                <w:noProof/>
                <w:webHidden/>
              </w:rPr>
              <w:fldChar w:fldCharType="begin"/>
            </w:r>
            <w:r w:rsidR="00072B5A">
              <w:rPr>
                <w:noProof/>
                <w:webHidden/>
              </w:rPr>
              <w:instrText xml:space="preserve"> PAGEREF _Toc75850979 \h </w:instrText>
            </w:r>
            <w:r w:rsidR="009C11E5">
              <w:rPr>
                <w:noProof/>
                <w:webHidden/>
              </w:rPr>
            </w:r>
            <w:r w:rsidR="009C11E5">
              <w:rPr>
                <w:noProof/>
                <w:webHidden/>
              </w:rPr>
              <w:fldChar w:fldCharType="separate"/>
            </w:r>
            <w:r w:rsidR="00072B5A">
              <w:rPr>
                <w:noProof/>
                <w:webHidden/>
              </w:rPr>
              <w:t>11</w:t>
            </w:r>
            <w:r w:rsidR="009C11E5">
              <w:rPr>
                <w:noProof/>
                <w:webHidden/>
              </w:rPr>
              <w:fldChar w:fldCharType="end"/>
            </w:r>
          </w:hyperlink>
        </w:p>
        <w:p w:rsidR="00072B5A" w:rsidRDefault="008B4862">
          <w:pPr>
            <w:pStyle w:val="TOC2"/>
            <w:tabs>
              <w:tab w:val="right" w:leader="dot" w:pos="9350"/>
            </w:tabs>
            <w:rPr>
              <w:rFonts w:asciiTheme="minorHAnsi" w:eastAsiaTheme="minorEastAsia" w:hAnsiTheme="minorHAnsi"/>
              <w:noProof/>
              <w:sz w:val="22"/>
              <w:szCs w:val="32"/>
              <w:lang w:bidi="bo-CN"/>
            </w:rPr>
          </w:pPr>
          <w:hyperlink w:anchor="_Toc75850980" w:history="1">
            <w:r w:rsidR="00072B5A" w:rsidRPr="008D7D67">
              <w:rPr>
                <w:rStyle w:val="Hyperlink"/>
                <w:noProof/>
              </w:rPr>
              <w:t>2.7: Benefits to the group</w:t>
            </w:r>
            <w:r w:rsidR="00072B5A">
              <w:rPr>
                <w:noProof/>
                <w:webHidden/>
              </w:rPr>
              <w:tab/>
            </w:r>
            <w:r w:rsidR="009C11E5">
              <w:rPr>
                <w:noProof/>
                <w:webHidden/>
              </w:rPr>
              <w:fldChar w:fldCharType="begin"/>
            </w:r>
            <w:r w:rsidR="00072B5A">
              <w:rPr>
                <w:noProof/>
                <w:webHidden/>
              </w:rPr>
              <w:instrText xml:space="preserve"> PAGEREF _Toc75850980 \h </w:instrText>
            </w:r>
            <w:r w:rsidR="009C11E5">
              <w:rPr>
                <w:noProof/>
                <w:webHidden/>
              </w:rPr>
            </w:r>
            <w:r w:rsidR="009C11E5">
              <w:rPr>
                <w:noProof/>
                <w:webHidden/>
              </w:rPr>
              <w:fldChar w:fldCharType="separate"/>
            </w:r>
            <w:r w:rsidR="00072B5A">
              <w:rPr>
                <w:noProof/>
                <w:webHidden/>
              </w:rPr>
              <w:t>11</w:t>
            </w:r>
            <w:r w:rsidR="009C11E5">
              <w:rPr>
                <w:noProof/>
                <w:webHidden/>
              </w:rPr>
              <w:fldChar w:fldCharType="end"/>
            </w:r>
          </w:hyperlink>
        </w:p>
        <w:p w:rsidR="00072B5A" w:rsidRDefault="008B4862">
          <w:pPr>
            <w:pStyle w:val="TOC1"/>
            <w:tabs>
              <w:tab w:val="right" w:leader="dot" w:pos="9350"/>
            </w:tabs>
            <w:rPr>
              <w:rFonts w:asciiTheme="minorHAnsi" w:eastAsiaTheme="minorEastAsia" w:hAnsiTheme="minorHAnsi"/>
              <w:noProof/>
              <w:sz w:val="22"/>
              <w:szCs w:val="32"/>
              <w:lang w:bidi="bo-CN"/>
            </w:rPr>
          </w:pPr>
          <w:hyperlink w:anchor="_Toc75850981" w:history="1">
            <w:r w:rsidR="00072B5A" w:rsidRPr="008D7D67">
              <w:rPr>
                <w:rStyle w:val="Hyperlink"/>
                <w:noProof/>
              </w:rPr>
              <w:t>PART 3: BY-LAWS-GROUP REGULATIONS AND NORMS</w:t>
            </w:r>
            <w:r w:rsidR="00072B5A">
              <w:rPr>
                <w:noProof/>
                <w:webHidden/>
              </w:rPr>
              <w:tab/>
            </w:r>
            <w:r w:rsidR="009C11E5">
              <w:rPr>
                <w:noProof/>
                <w:webHidden/>
              </w:rPr>
              <w:fldChar w:fldCharType="begin"/>
            </w:r>
            <w:r w:rsidR="00072B5A">
              <w:rPr>
                <w:noProof/>
                <w:webHidden/>
              </w:rPr>
              <w:instrText xml:space="preserve"> PAGEREF _Toc75850981 \h </w:instrText>
            </w:r>
            <w:r w:rsidR="009C11E5">
              <w:rPr>
                <w:noProof/>
                <w:webHidden/>
              </w:rPr>
            </w:r>
            <w:r w:rsidR="009C11E5">
              <w:rPr>
                <w:noProof/>
                <w:webHidden/>
              </w:rPr>
              <w:fldChar w:fldCharType="separate"/>
            </w:r>
            <w:r w:rsidR="00072B5A">
              <w:rPr>
                <w:noProof/>
                <w:webHidden/>
              </w:rPr>
              <w:t>13</w:t>
            </w:r>
            <w:r w:rsidR="009C11E5">
              <w:rPr>
                <w:noProof/>
                <w:webHidden/>
              </w:rPr>
              <w:fldChar w:fldCharType="end"/>
            </w:r>
          </w:hyperlink>
        </w:p>
        <w:p w:rsidR="00072B5A" w:rsidRDefault="008B4862">
          <w:pPr>
            <w:pStyle w:val="TOC2"/>
            <w:tabs>
              <w:tab w:val="right" w:leader="dot" w:pos="9350"/>
            </w:tabs>
            <w:rPr>
              <w:rFonts w:asciiTheme="minorHAnsi" w:eastAsiaTheme="minorEastAsia" w:hAnsiTheme="minorHAnsi"/>
              <w:noProof/>
              <w:sz w:val="22"/>
              <w:szCs w:val="32"/>
              <w:lang w:bidi="bo-CN"/>
            </w:rPr>
          </w:pPr>
          <w:hyperlink w:anchor="_Toc75850982" w:history="1">
            <w:r w:rsidR="00072B5A" w:rsidRPr="008D7D67">
              <w:rPr>
                <w:rStyle w:val="Hyperlink"/>
                <w:noProof/>
              </w:rPr>
              <w:t>3.1: Members of the NWFP management &amp; marketing group</w:t>
            </w:r>
            <w:r w:rsidR="00072B5A">
              <w:rPr>
                <w:noProof/>
                <w:webHidden/>
              </w:rPr>
              <w:tab/>
            </w:r>
            <w:r w:rsidR="009C11E5">
              <w:rPr>
                <w:noProof/>
                <w:webHidden/>
              </w:rPr>
              <w:fldChar w:fldCharType="begin"/>
            </w:r>
            <w:r w:rsidR="00072B5A">
              <w:rPr>
                <w:noProof/>
                <w:webHidden/>
              </w:rPr>
              <w:instrText xml:space="preserve"> PAGEREF _Toc75850982 \h </w:instrText>
            </w:r>
            <w:r w:rsidR="009C11E5">
              <w:rPr>
                <w:noProof/>
                <w:webHidden/>
              </w:rPr>
            </w:r>
            <w:r w:rsidR="009C11E5">
              <w:rPr>
                <w:noProof/>
                <w:webHidden/>
              </w:rPr>
              <w:fldChar w:fldCharType="separate"/>
            </w:r>
            <w:r w:rsidR="00072B5A">
              <w:rPr>
                <w:noProof/>
                <w:webHidden/>
              </w:rPr>
              <w:t>13</w:t>
            </w:r>
            <w:r w:rsidR="009C11E5">
              <w:rPr>
                <w:noProof/>
                <w:webHidden/>
              </w:rPr>
              <w:fldChar w:fldCharType="end"/>
            </w:r>
          </w:hyperlink>
        </w:p>
        <w:p w:rsidR="00072B5A" w:rsidRDefault="008B4862">
          <w:pPr>
            <w:pStyle w:val="TOC3"/>
            <w:tabs>
              <w:tab w:val="right" w:leader="dot" w:pos="9350"/>
            </w:tabs>
            <w:rPr>
              <w:rFonts w:asciiTheme="minorHAnsi" w:eastAsiaTheme="minorEastAsia" w:hAnsiTheme="minorHAnsi"/>
              <w:noProof/>
              <w:sz w:val="22"/>
              <w:szCs w:val="32"/>
              <w:lang w:bidi="bo-CN"/>
            </w:rPr>
          </w:pPr>
          <w:hyperlink w:anchor="_Toc75850983" w:history="1">
            <w:r w:rsidR="00072B5A" w:rsidRPr="008D7D67">
              <w:rPr>
                <w:rStyle w:val="Hyperlink"/>
                <w:noProof/>
              </w:rPr>
              <w:t>3.1.1 Responsibilities and rights of members:</w:t>
            </w:r>
            <w:r w:rsidR="00072B5A">
              <w:rPr>
                <w:noProof/>
                <w:webHidden/>
              </w:rPr>
              <w:tab/>
            </w:r>
            <w:r w:rsidR="009C11E5">
              <w:rPr>
                <w:noProof/>
                <w:webHidden/>
              </w:rPr>
              <w:fldChar w:fldCharType="begin"/>
            </w:r>
            <w:r w:rsidR="00072B5A">
              <w:rPr>
                <w:noProof/>
                <w:webHidden/>
              </w:rPr>
              <w:instrText xml:space="preserve"> PAGEREF _Toc75850983 \h </w:instrText>
            </w:r>
            <w:r w:rsidR="009C11E5">
              <w:rPr>
                <w:noProof/>
                <w:webHidden/>
              </w:rPr>
            </w:r>
            <w:r w:rsidR="009C11E5">
              <w:rPr>
                <w:noProof/>
                <w:webHidden/>
              </w:rPr>
              <w:fldChar w:fldCharType="separate"/>
            </w:r>
            <w:r w:rsidR="00072B5A">
              <w:rPr>
                <w:noProof/>
                <w:webHidden/>
              </w:rPr>
              <w:t>13</w:t>
            </w:r>
            <w:r w:rsidR="009C11E5">
              <w:rPr>
                <w:noProof/>
                <w:webHidden/>
              </w:rPr>
              <w:fldChar w:fldCharType="end"/>
            </w:r>
          </w:hyperlink>
        </w:p>
        <w:p w:rsidR="00072B5A" w:rsidRDefault="008B4862">
          <w:pPr>
            <w:pStyle w:val="TOC3"/>
            <w:tabs>
              <w:tab w:val="right" w:leader="dot" w:pos="9350"/>
            </w:tabs>
            <w:rPr>
              <w:rFonts w:asciiTheme="minorHAnsi" w:eastAsiaTheme="minorEastAsia" w:hAnsiTheme="minorHAnsi"/>
              <w:noProof/>
              <w:sz w:val="22"/>
              <w:szCs w:val="32"/>
              <w:lang w:bidi="bo-CN"/>
            </w:rPr>
          </w:pPr>
          <w:hyperlink w:anchor="_Toc75850984" w:history="1">
            <w:r w:rsidR="00072B5A" w:rsidRPr="008D7D67">
              <w:rPr>
                <w:rStyle w:val="Hyperlink"/>
                <w:noProof/>
              </w:rPr>
              <w:t>3.2.1: Chairperson</w:t>
            </w:r>
            <w:r w:rsidR="00072B5A">
              <w:rPr>
                <w:noProof/>
                <w:webHidden/>
              </w:rPr>
              <w:tab/>
            </w:r>
            <w:r w:rsidR="009C11E5">
              <w:rPr>
                <w:noProof/>
                <w:webHidden/>
              </w:rPr>
              <w:fldChar w:fldCharType="begin"/>
            </w:r>
            <w:r w:rsidR="00072B5A">
              <w:rPr>
                <w:noProof/>
                <w:webHidden/>
              </w:rPr>
              <w:instrText xml:space="preserve"> PAGEREF _Toc75850984 \h </w:instrText>
            </w:r>
            <w:r w:rsidR="009C11E5">
              <w:rPr>
                <w:noProof/>
                <w:webHidden/>
              </w:rPr>
            </w:r>
            <w:r w:rsidR="009C11E5">
              <w:rPr>
                <w:noProof/>
                <w:webHidden/>
              </w:rPr>
              <w:fldChar w:fldCharType="separate"/>
            </w:r>
            <w:r w:rsidR="00072B5A">
              <w:rPr>
                <w:noProof/>
                <w:webHidden/>
              </w:rPr>
              <w:t>14</w:t>
            </w:r>
            <w:r w:rsidR="009C11E5">
              <w:rPr>
                <w:noProof/>
                <w:webHidden/>
              </w:rPr>
              <w:fldChar w:fldCharType="end"/>
            </w:r>
          </w:hyperlink>
        </w:p>
        <w:p w:rsidR="00072B5A" w:rsidRDefault="008B4862">
          <w:pPr>
            <w:pStyle w:val="TOC3"/>
            <w:tabs>
              <w:tab w:val="right" w:leader="dot" w:pos="9350"/>
            </w:tabs>
            <w:rPr>
              <w:rFonts w:asciiTheme="minorHAnsi" w:eastAsiaTheme="minorEastAsia" w:hAnsiTheme="minorHAnsi"/>
              <w:noProof/>
              <w:sz w:val="22"/>
              <w:szCs w:val="32"/>
              <w:lang w:bidi="bo-CN"/>
            </w:rPr>
          </w:pPr>
          <w:hyperlink w:anchor="_Toc75850985" w:history="1">
            <w:r w:rsidR="00072B5A" w:rsidRPr="008D7D67">
              <w:rPr>
                <w:rStyle w:val="Hyperlink"/>
                <w:noProof/>
              </w:rPr>
              <w:t>Responsibilities of Coordinator/ Chairperson:</w:t>
            </w:r>
            <w:r w:rsidR="00072B5A">
              <w:rPr>
                <w:noProof/>
                <w:webHidden/>
              </w:rPr>
              <w:tab/>
            </w:r>
            <w:r w:rsidR="009C11E5">
              <w:rPr>
                <w:noProof/>
                <w:webHidden/>
              </w:rPr>
              <w:fldChar w:fldCharType="begin"/>
            </w:r>
            <w:r w:rsidR="00072B5A">
              <w:rPr>
                <w:noProof/>
                <w:webHidden/>
              </w:rPr>
              <w:instrText xml:space="preserve"> PAGEREF _Toc75850985 \h </w:instrText>
            </w:r>
            <w:r w:rsidR="009C11E5">
              <w:rPr>
                <w:noProof/>
                <w:webHidden/>
              </w:rPr>
            </w:r>
            <w:r w:rsidR="009C11E5">
              <w:rPr>
                <w:noProof/>
                <w:webHidden/>
              </w:rPr>
              <w:fldChar w:fldCharType="separate"/>
            </w:r>
            <w:r w:rsidR="00072B5A">
              <w:rPr>
                <w:noProof/>
                <w:webHidden/>
              </w:rPr>
              <w:t>14</w:t>
            </w:r>
            <w:r w:rsidR="009C11E5">
              <w:rPr>
                <w:noProof/>
                <w:webHidden/>
              </w:rPr>
              <w:fldChar w:fldCharType="end"/>
            </w:r>
          </w:hyperlink>
        </w:p>
        <w:p w:rsidR="00072B5A" w:rsidRDefault="008B4862">
          <w:pPr>
            <w:pStyle w:val="TOC2"/>
            <w:tabs>
              <w:tab w:val="right" w:leader="dot" w:pos="9350"/>
            </w:tabs>
            <w:rPr>
              <w:rFonts w:asciiTheme="minorHAnsi" w:eastAsiaTheme="minorEastAsia" w:hAnsiTheme="minorHAnsi"/>
              <w:noProof/>
              <w:sz w:val="22"/>
              <w:szCs w:val="32"/>
              <w:lang w:bidi="bo-CN"/>
            </w:rPr>
          </w:pPr>
          <w:hyperlink w:anchor="_Toc75850986" w:history="1">
            <w:r w:rsidR="00072B5A" w:rsidRPr="008D7D67">
              <w:rPr>
                <w:rStyle w:val="Hyperlink"/>
                <w:noProof/>
              </w:rPr>
              <w:t>3.2.2: Secretary</w:t>
            </w:r>
            <w:r w:rsidR="00072B5A">
              <w:rPr>
                <w:noProof/>
                <w:webHidden/>
              </w:rPr>
              <w:tab/>
            </w:r>
            <w:r w:rsidR="009C11E5">
              <w:rPr>
                <w:noProof/>
                <w:webHidden/>
              </w:rPr>
              <w:fldChar w:fldCharType="begin"/>
            </w:r>
            <w:r w:rsidR="00072B5A">
              <w:rPr>
                <w:noProof/>
                <w:webHidden/>
              </w:rPr>
              <w:instrText xml:space="preserve"> PAGEREF _Toc75850986 \h </w:instrText>
            </w:r>
            <w:r w:rsidR="009C11E5">
              <w:rPr>
                <w:noProof/>
                <w:webHidden/>
              </w:rPr>
            </w:r>
            <w:r w:rsidR="009C11E5">
              <w:rPr>
                <w:noProof/>
                <w:webHidden/>
              </w:rPr>
              <w:fldChar w:fldCharType="separate"/>
            </w:r>
            <w:r w:rsidR="00072B5A">
              <w:rPr>
                <w:noProof/>
                <w:webHidden/>
              </w:rPr>
              <w:t>14</w:t>
            </w:r>
            <w:r w:rsidR="009C11E5">
              <w:rPr>
                <w:noProof/>
                <w:webHidden/>
              </w:rPr>
              <w:fldChar w:fldCharType="end"/>
            </w:r>
          </w:hyperlink>
        </w:p>
        <w:p w:rsidR="00072B5A" w:rsidRDefault="008B4862">
          <w:pPr>
            <w:pStyle w:val="TOC3"/>
            <w:tabs>
              <w:tab w:val="right" w:leader="dot" w:pos="9350"/>
            </w:tabs>
            <w:rPr>
              <w:rFonts w:asciiTheme="minorHAnsi" w:eastAsiaTheme="minorEastAsia" w:hAnsiTheme="minorHAnsi"/>
              <w:noProof/>
              <w:sz w:val="22"/>
              <w:szCs w:val="32"/>
              <w:lang w:bidi="bo-CN"/>
            </w:rPr>
          </w:pPr>
          <w:hyperlink w:anchor="_Toc75850987" w:history="1">
            <w:r w:rsidR="00072B5A" w:rsidRPr="008D7D67">
              <w:rPr>
                <w:rStyle w:val="Hyperlink"/>
                <w:noProof/>
              </w:rPr>
              <w:t>Responsibilities of Secretary:</w:t>
            </w:r>
            <w:r w:rsidR="00072B5A">
              <w:rPr>
                <w:noProof/>
                <w:webHidden/>
              </w:rPr>
              <w:tab/>
            </w:r>
            <w:r w:rsidR="009C11E5">
              <w:rPr>
                <w:noProof/>
                <w:webHidden/>
              </w:rPr>
              <w:fldChar w:fldCharType="begin"/>
            </w:r>
            <w:r w:rsidR="00072B5A">
              <w:rPr>
                <w:noProof/>
                <w:webHidden/>
              </w:rPr>
              <w:instrText xml:space="preserve"> PAGEREF _Toc75850987 \h </w:instrText>
            </w:r>
            <w:r w:rsidR="009C11E5">
              <w:rPr>
                <w:noProof/>
                <w:webHidden/>
              </w:rPr>
            </w:r>
            <w:r w:rsidR="009C11E5">
              <w:rPr>
                <w:noProof/>
                <w:webHidden/>
              </w:rPr>
              <w:fldChar w:fldCharType="separate"/>
            </w:r>
            <w:r w:rsidR="00072B5A">
              <w:rPr>
                <w:noProof/>
                <w:webHidden/>
              </w:rPr>
              <w:t>14</w:t>
            </w:r>
            <w:r w:rsidR="009C11E5">
              <w:rPr>
                <w:noProof/>
                <w:webHidden/>
              </w:rPr>
              <w:fldChar w:fldCharType="end"/>
            </w:r>
          </w:hyperlink>
        </w:p>
        <w:p w:rsidR="00072B5A" w:rsidRDefault="008B4862">
          <w:pPr>
            <w:pStyle w:val="TOC2"/>
            <w:tabs>
              <w:tab w:val="right" w:leader="dot" w:pos="9350"/>
            </w:tabs>
            <w:rPr>
              <w:rFonts w:asciiTheme="minorHAnsi" w:eastAsiaTheme="minorEastAsia" w:hAnsiTheme="minorHAnsi"/>
              <w:noProof/>
              <w:sz w:val="22"/>
              <w:szCs w:val="32"/>
              <w:lang w:bidi="bo-CN"/>
            </w:rPr>
          </w:pPr>
          <w:hyperlink w:anchor="_Toc75850988" w:history="1">
            <w:r w:rsidR="00072B5A" w:rsidRPr="008D7D67">
              <w:rPr>
                <w:rStyle w:val="Hyperlink"/>
                <w:noProof/>
              </w:rPr>
              <w:t>3.2.3: Treasurer</w:t>
            </w:r>
            <w:r w:rsidR="00072B5A">
              <w:rPr>
                <w:noProof/>
                <w:webHidden/>
              </w:rPr>
              <w:tab/>
            </w:r>
            <w:r w:rsidR="009C11E5">
              <w:rPr>
                <w:noProof/>
                <w:webHidden/>
              </w:rPr>
              <w:fldChar w:fldCharType="begin"/>
            </w:r>
            <w:r w:rsidR="00072B5A">
              <w:rPr>
                <w:noProof/>
                <w:webHidden/>
              </w:rPr>
              <w:instrText xml:space="preserve"> PAGEREF _Toc75850988 \h </w:instrText>
            </w:r>
            <w:r w:rsidR="009C11E5">
              <w:rPr>
                <w:noProof/>
                <w:webHidden/>
              </w:rPr>
            </w:r>
            <w:r w:rsidR="009C11E5">
              <w:rPr>
                <w:noProof/>
                <w:webHidden/>
              </w:rPr>
              <w:fldChar w:fldCharType="separate"/>
            </w:r>
            <w:r w:rsidR="00072B5A">
              <w:rPr>
                <w:noProof/>
                <w:webHidden/>
              </w:rPr>
              <w:t>14</w:t>
            </w:r>
            <w:r w:rsidR="009C11E5">
              <w:rPr>
                <w:noProof/>
                <w:webHidden/>
              </w:rPr>
              <w:fldChar w:fldCharType="end"/>
            </w:r>
          </w:hyperlink>
        </w:p>
        <w:p w:rsidR="00072B5A" w:rsidRDefault="008B4862">
          <w:pPr>
            <w:pStyle w:val="TOC3"/>
            <w:tabs>
              <w:tab w:val="right" w:leader="dot" w:pos="9350"/>
            </w:tabs>
            <w:rPr>
              <w:rFonts w:asciiTheme="minorHAnsi" w:eastAsiaTheme="minorEastAsia" w:hAnsiTheme="minorHAnsi"/>
              <w:noProof/>
              <w:sz w:val="22"/>
              <w:szCs w:val="32"/>
              <w:lang w:bidi="bo-CN"/>
            </w:rPr>
          </w:pPr>
          <w:hyperlink w:anchor="_Toc75850989" w:history="1">
            <w:r w:rsidR="00072B5A" w:rsidRPr="008D7D67">
              <w:rPr>
                <w:rStyle w:val="Hyperlink"/>
                <w:noProof/>
              </w:rPr>
              <w:t>Responsibilities of Treasurer:</w:t>
            </w:r>
            <w:r w:rsidR="00072B5A">
              <w:rPr>
                <w:noProof/>
                <w:webHidden/>
              </w:rPr>
              <w:tab/>
            </w:r>
            <w:r w:rsidR="009C11E5">
              <w:rPr>
                <w:noProof/>
                <w:webHidden/>
              </w:rPr>
              <w:fldChar w:fldCharType="begin"/>
            </w:r>
            <w:r w:rsidR="00072B5A">
              <w:rPr>
                <w:noProof/>
                <w:webHidden/>
              </w:rPr>
              <w:instrText xml:space="preserve"> PAGEREF _Toc75850989 \h </w:instrText>
            </w:r>
            <w:r w:rsidR="009C11E5">
              <w:rPr>
                <w:noProof/>
                <w:webHidden/>
              </w:rPr>
            </w:r>
            <w:r w:rsidR="009C11E5">
              <w:rPr>
                <w:noProof/>
                <w:webHidden/>
              </w:rPr>
              <w:fldChar w:fldCharType="separate"/>
            </w:r>
            <w:r w:rsidR="00072B5A">
              <w:rPr>
                <w:noProof/>
                <w:webHidden/>
              </w:rPr>
              <w:t>14</w:t>
            </w:r>
            <w:r w:rsidR="009C11E5">
              <w:rPr>
                <w:noProof/>
                <w:webHidden/>
              </w:rPr>
              <w:fldChar w:fldCharType="end"/>
            </w:r>
          </w:hyperlink>
        </w:p>
        <w:p w:rsidR="00072B5A" w:rsidRDefault="008B4862">
          <w:pPr>
            <w:pStyle w:val="TOC2"/>
            <w:tabs>
              <w:tab w:val="right" w:leader="dot" w:pos="9350"/>
            </w:tabs>
            <w:rPr>
              <w:rFonts w:asciiTheme="minorHAnsi" w:eastAsiaTheme="minorEastAsia" w:hAnsiTheme="minorHAnsi"/>
              <w:noProof/>
              <w:sz w:val="22"/>
              <w:szCs w:val="32"/>
              <w:lang w:bidi="bo-CN"/>
            </w:rPr>
          </w:pPr>
          <w:hyperlink w:anchor="_Toc75850990" w:history="1">
            <w:r w:rsidR="00072B5A" w:rsidRPr="008D7D67">
              <w:rPr>
                <w:rStyle w:val="Hyperlink"/>
                <w:noProof/>
              </w:rPr>
              <w:t>3.3: Compensation to the executive committee for marketing</w:t>
            </w:r>
            <w:r w:rsidR="00072B5A">
              <w:rPr>
                <w:noProof/>
                <w:webHidden/>
              </w:rPr>
              <w:tab/>
            </w:r>
            <w:r w:rsidR="009C11E5">
              <w:rPr>
                <w:noProof/>
                <w:webHidden/>
              </w:rPr>
              <w:fldChar w:fldCharType="begin"/>
            </w:r>
            <w:r w:rsidR="00072B5A">
              <w:rPr>
                <w:noProof/>
                <w:webHidden/>
              </w:rPr>
              <w:instrText xml:space="preserve"> PAGEREF _Toc75850990 \h </w:instrText>
            </w:r>
            <w:r w:rsidR="009C11E5">
              <w:rPr>
                <w:noProof/>
                <w:webHidden/>
              </w:rPr>
            </w:r>
            <w:r w:rsidR="009C11E5">
              <w:rPr>
                <w:noProof/>
                <w:webHidden/>
              </w:rPr>
              <w:fldChar w:fldCharType="separate"/>
            </w:r>
            <w:r w:rsidR="00072B5A">
              <w:rPr>
                <w:noProof/>
                <w:webHidden/>
              </w:rPr>
              <w:t>15</w:t>
            </w:r>
            <w:r w:rsidR="009C11E5">
              <w:rPr>
                <w:noProof/>
                <w:webHidden/>
              </w:rPr>
              <w:fldChar w:fldCharType="end"/>
            </w:r>
          </w:hyperlink>
        </w:p>
        <w:p w:rsidR="00072B5A" w:rsidRDefault="008B4862">
          <w:pPr>
            <w:pStyle w:val="TOC2"/>
            <w:tabs>
              <w:tab w:val="right" w:leader="dot" w:pos="9350"/>
            </w:tabs>
            <w:rPr>
              <w:rFonts w:asciiTheme="minorHAnsi" w:eastAsiaTheme="minorEastAsia" w:hAnsiTheme="minorHAnsi"/>
              <w:noProof/>
              <w:sz w:val="22"/>
              <w:szCs w:val="32"/>
              <w:lang w:bidi="bo-CN"/>
            </w:rPr>
          </w:pPr>
          <w:hyperlink w:anchor="_Toc75850991" w:history="1">
            <w:r w:rsidR="00072B5A" w:rsidRPr="008D7D67">
              <w:rPr>
                <w:rStyle w:val="Hyperlink"/>
                <w:noProof/>
              </w:rPr>
              <w:t>3.4: Membership fee and purpose</w:t>
            </w:r>
            <w:r w:rsidR="00072B5A">
              <w:rPr>
                <w:noProof/>
                <w:webHidden/>
              </w:rPr>
              <w:tab/>
            </w:r>
            <w:r w:rsidR="009C11E5">
              <w:rPr>
                <w:noProof/>
                <w:webHidden/>
              </w:rPr>
              <w:fldChar w:fldCharType="begin"/>
            </w:r>
            <w:r w:rsidR="00072B5A">
              <w:rPr>
                <w:noProof/>
                <w:webHidden/>
              </w:rPr>
              <w:instrText xml:space="preserve"> PAGEREF _Toc75850991 \h </w:instrText>
            </w:r>
            <w:r w:rsidR="009C11E5">
              <w:rPr>
                <w:noProof/>
                <w:webHidden/>
              </w:rPr>
            </w:r>
            <w:r w:rsidR="009C11E5">
              <w:rPr>
                <w:noProof/>
                <w:webHidden/>
              </w:rPr>
              <w:fldChar w:fldCharType="separate"/>
            </w:r>
            <w:r w:rsidR="00072B5A">
              <w:rPr>
                <w:noProof/>
                <w:webHidden/>
              </w:rPr>
              <w:t>15</w:t>
            </w:r>
            <w:r w:rsidR="009C11E5">
              <w:rPr>
                <w:noProof/>
                <w:webHidden/>
              </w:rPr>
              <w:fldChar w:fldCharType="end"/>
            </w:r>
          </w:hyperlink>
        </w:p>
        <w:p w:rsidR="00072B5A" w:rsidRDefault="008B4862">
          <w:pPr>
            <w:pStyle w:val="TOC2"/>
            <w:tabs>
              <w:tab w:val="right" w:leader="dot" w:pos="9350"/>
            </w:tabs>
            <w:rPr>
              <w:rFonts w:asciiTheme="minorHAnsi" w:eastAsiaTheme="minorEastAsia" w:hAnsiTheme="minorHAnsi"/>
              <w:noProof/>
              <w:sz w:val="22"/>
              <w:szCs w:val="32"/>
              <w:lang w:bidi="bo-CN"/>
            </w:rPr>
          </w:pPr>
          <w:hyperlink w:anchor="_Toc75850992" w:history="1">
            <w:r w:rsidR="00072B5A" w:rsidRPr="008D7D67">
              <w:rPr>
                <w:rStyle w:val="Hyperlink"/>
                <w:noProof/>
              </w:rPr>
              <w:t>3.5: Community development fund and utilization of fund</w:t>
            </w:r>
            <w:r w:rsidR="00072B5A">
              <w:rPr>
                <w:noProof/>
                <w:webHidden/>
              </w:rPr>
              <w:tab/>
            </w:r>
            <w:r w:rsidR="009C11E5">
              <w:rPr>
                <w:noProof/>
                <w:webHidden/>
              </w:rPr>
              <w:fldChar w:fldCharType="begin"/>
            </w:r>
            <w:r w:rsidR="00072B5A">
              <w:rPr>
                <w:noProof/>
                <w:webHidden/>
              </w:rPr>
              <w:instrText xml:space="preserve"> PAGEREF _Toc75850992 \h </w:instrText>
            </w:r>
            <w:r w:rsidR="009C11E5">
              <w:rPr>
                <w:noProof/>
                <w:webHidden/>
              </w:rPr>
            </w:r>
            <w:r w:rsidR="009C11E5">
              <w:rPr>
                <w:noProof/>
                <w:webHidden/>
              </w:rPr>
              <w:fldChar w:fldCharType="separate"/>
            </w:r>
            <w:r w:rsidR="00072B5A">
              <w:rPr>
                <w:noProof/>
                <w:webHidden/>
              </w:rPr>
              <w:t>15</w:t>
            </w:r>
            <w:r w:rsidR="009C11E5">
              <w:rPr>
                <w:noProof/>
                <w:webHidden/>
              </w:rPr>
              <w:fldChar w:fldCharType="end"/>
            </w:r>
          </w:hyperlink>
        </w:p>
        <w:p w:rsidR="00072B5A" w:rsidRDefault="008B4862">
          <w:pPr>
            <w:pStyle w:val="TOC2"/>
            <w:tabs>
              <w:tab w:val="right" w:leader="dot" w:pos="9350"/>
            </w:tabs>
            <w:rPr>
              <w:rFonts w:asciiTheme="minorHAnsi" w:eastAsiaTheme="minorEastAsia" w:hAnsiTheme="minorHAnsi"/>
              <w:noProof/>
              <w:sz w:val="22"/>
              <w:szCs w:val="32"/>
              <w:lang w:bidi="bo-CN"/>
            </w:rPr>
          </w:pPr>
          <w:hyperlink w:anchor="_Toc75850993" w:history="1">
            <w:r w:rsidR="00072B5A" w:rsidRPr="008D7D67">
              <w:rPr>
                <w:rStyle w:val="Hyperlink"/>
                <w:noProof/>
              </w:rPr>
              <w:t>3.6: Conflict resolution</w:t>
            </w:r>
            <w:r w:rsidR="00072B5A">
              <w:rPr>
                <w:noProof/>
                <w:webHidden/>
              </w:rPr>
              <w:tab/>
            </w:r>
            <w:r w:rsidR="009C11E5">
              <w:rPr>
                <w:noProof/>
                <w:webHidden/>
              </w:rPr>
              <w:fldChar w:fldCharType="begin"/>
            </w:r>
            <w:r w:rsidR="00072B5A">
              <w:rPr>
                <w:noProof/>
                <w:webHidden/>
              </w:rPr>
              <w:instrText xml:space="preserve"> PAGEREF _Toc75850993 \h </w:instrText>
            </w:r>
            <w:r w:rsidR="009C11E5">
              <w:rPr>
                <w:noProof/>
                <w:webHidden/>
              </w:rPr>
            </w:r>
            <w:r w:rsidR="009C11E5">
              <w:rPr>
                <w:noProof/>
                <w:webHidden/>
              </w:rPr>
              <w:fldChar w:fldCharType="separate"/>
            </w:r>
            <w:r w:rsidR="00072B5A">
              <w:rPr>
                <w:noProof/>
                <w:webHidden/>
              </w:rPr>
              <w:t>15</w:t>
            </w:r>
            <w:r w:rsidR="009C11E5">
              <w:rPr>
                <w:noProof/>
                <w:webHidden/>
              </w:rPr>
              <w:fldChar w:fldCharType="end"/>
            </w:r>
          </w:hyperlink>
        </w:p>
        <w:p w:rsidR="00DF489A" w:rsidRPr="00722545" w:rsidRDefault="009C11E5">
          <w:pPr>
            <w:rPr>
              <w:b/>
              <w:bCs/>
            </w:rPr>
          </w:pPr>
          <w:r>
            <w:rPr>
              <w:b/>
              <w:bCs/>
              <w:noProof/>
            </w:rPr>
            <w:fldChar w:fldCharType="end"/>
          </w:r>
        </w:p>
      </w:sdtContent>
    </w:sdt>
    <w:p w:rsidR="00EB7071" w:rsidRPr="00722545" w:rsidRDefault="00722545">
      <w:pPr>
        <w:rPr>
          <w:rFonts w:cs="Times New Roman"/>
          <w:b/>
          <w:bCs/>
          <w:szCs w:val="24"/>
        </w:rPr>
      </w:pPr>
      <w:r w:rsidRPr="00722545">
        <w:rPr>
          <w:rFonts w:cs="Times New Roman"/>
          <w:b/>
          <w:bCs/>
          <w:szCs w:val="24"/>
        </w:rPr>
        <w:t xml:space="preserve">List Of figures </w:t>
      </w:r>
    </w:p>
    <w:p w:rsidR="00722545" w:rsidRDefault="009C11E5">
      <w:pPr>
        <w:pStyle w:val="TableofFigures"/>
        <w:tabs>
          <w:tab w:val="right" w:leader="dot" w:pos="9350"/>
        </w:tabs>
        <w:rPr>
          <w:rFonts w:eastAsiaTheme="minorEastAsia" w:cstheme="minorBidi"/>
          <w:smallCaps w:val="0"/>
          <w:noProof/>
          <w:sz w:val="22"/>
          <w:szCs w:val="32"/>
          <w:lang w:bidi="bo-CN"/>
        </w:rPr>
      </w:pPr>
      <w:r>
        <w:rPr>
          <w:rFonts w:cs="Times New Roman"/>
        </w:rPr>
        <w:fldChar w:fldCharType="begin"/>
      </w:r>
      <w:r w:rsidR="00722545">
        <w:rPr>
          <w:rFonts w:cs="Times New Roman"/>
        </w:rPr>
        <w:instrText xml:space="preserve"> TOC \h \z \t "Heading 6,figure" \c </w:instrText>
      </w:r>
      <w:r>
        <w:rPr>
          <w:rFonts w:cs="Times New Roman"/>
        </w:rPr>
        <w:fldChar w:fldCharType="separate"/>
      </w:r>
      <w:hyperlink r:id="rId8" w:anchor="_Toc75790882" w:history="1">
        <w:r w:rsidR="00722545" w:rsidRPr="0049237F">
          <w:rPr>
            <w:rStyle w:val="Hyperlink"/>
            <w:noProof/>
          </w:rPr>
          <w:t>Figure 1 :Rubia chopped and ready for sell</w:t>
        </w:r>
        <w:r w:rsidR="00722545">
          <w:rPr>
            <w:noProof/>
            <w:webHidden/>
          </w:rPr>
          <w:tab/>
        </w:r>
        <w:r>
          <w:rPr>
            <w:noProof/>
            <w:webHidden/>
          </w:rPr>
          <w:fldChar w:fldCharType="begin"/>
        </w:r>
        <w:r w:rsidR="00722545">
          <w:rPr>
            <w:noProof/>
            <w:webHidden/>
          </w:rPr>
          <w:instrText xml:space="preserve"> PAGEREF _Toc75790882 \h </w:instrText>
        </w:r>
        <w:r>
          <w:rPr>
            <w:noProof/>
            <w:webHidden/>
          </w:rPr>
        </w:r>
        <w:r>
          <w:rPr>
            <w:noProof/>
            <w:webHidden/>
          </w:rPr>
          <w:fldChar w:fldCharType="separate"/>
        </w:r>
        <w:r w:rsidR="00722545">
          <w:rPr>
            <w:noProof/>
            <w:webHidden/>
          </w:rPr>
          <w:t>4</w:t>
        </w:r>
        <w:r>
          <w:rPr>
            <w:noProof/>
            <w:webHidden/>
          </w:rPr>
          <w:fldChar w:fldCharType="end"/>
        </w:r>
      </w:hyperlink>
    </w:p>
    <w:p w:rsidR="00722545" w:rsidRDefault="008B4862">
      <w:pPr>
        <w:pStyle w:val="TableofFigures"/>
        <w:tabs>
          <w:tab w:val="right" w:leader="dot" w:pos="9350"/>
        </w:tabs>
        <w:rPr>
          <w:rFonts w:eastAsiaTheme="minorEastAsia" w:cstheme="minorBidi"/>
          <w:smallCaps w:val="0"/>
          <w:noProof/>
          <w:sz w:val="22"/>
          <w:szCs w:val="32"/>
          <w:lang w:bidi="bo-CN"/>
        </w:rPr>
      </w:pPr>
      <w:hyperlink r:id="rId9" w:anchor="_Toc75790883" w:history="1">
        <w:r w:rsidR="00722545" w:rsidRPr="0049237F">
          <w:rPr>
            <w:rStyle w:val="Hyperlink"/>
            <w:noProof/>
          </w:rPr>
          <w:t>Figure 2: Dried Bark of Pouzolzia</w:t>
        </w:r>
        <w:r w:rsidR="00722545">
          <w:rPr>
            <w:noProof/>
            <w:webHidden/>
          </w:rPr>
          <w:tab/>
        </w:r>
        <w:r w:rsidR="009C11E5">
          <w:rPr>
            <w:noProof/>
            <w:webHidden/>
          </w:rPr>
          <w:fldChar w:fldCharType="begin"/>
        </w:r>
        <w:r w:rsidR="00722545">
          <w:rPr>
            <w:noProof/>
            <w:webHidden/>
          </w:rPr>
          <w:instrText xml:space="preserve"> PAGEREF _Toc75790883 \h </w:instrText>
        </w:r>
        <w:r w:rsidR="009C11E5">
          <w:rPr>
            <w:noProof/>
            <w:webHidden/>
          </w:rPr>
        </w:r>
        <w:r w:rsidR="009C11E5">
          <w:rPr>
            <w:noProof/>
            <w:webHidden/>
          </w:rPr>
          <w:fldChar w:fldCharType="separate"/>
        </w:r>
        <w:r w:rsidR="00722545">
          <w:rPr>
            <w:noProof/>
            <w:webHidden/>
          </w:rPr>
          <w:t>5</w:t>
        </w:r>
        <w:r w:rsidR="009C11E5">
          <w:rPr>
            <w:noProof/>
            <w:webHidden/>
          </w:rPr>
          <w:fldChar w:fldCharType="end"/>
        </w:r>
      </w:hyperlink>
    </w:p>
    <w:p w:rsidR="00D15AF3" w:rsidRDefault="008B4862">
      <w:pPr>
        <w:pStyle w:val="TableofFigures"/>
        <w:tabs>
          <w:tab w:val="right" w:leader="dot" w:pos="9350"/>
        </w:tabs>
        <w:rPr>
          <w:noProof/>
        </w:rPr>
        <w:sectPr w:rsidR="00D15AF3" w:rsidSect="009A4A7B">
          <w:headerReference w:type="default" r:id="rId10"/>
          <w:footerReference w:type="default" r:id="rId11"/>
          <w:pgSz w:w="12240" w:h="15840"/>
          <w:pgMar w:top="1440" w:right="1440" w:bottom="1440" w:left="1440" w:header="720" w:footer="720" w:gutter="0"/>
          <w:pgNumType w:fmt="lowerRoman" w:start="1"/>
          <w:cols w:space="720"/>
          <w:docGrid w:linePitch="360"/>
        </w:sectPr>
      </w:pPr>
      <w:hyperlink r:id="rId12" w:anchor="_Toc75790884" w:history="1">
        <w:r w:rsidR="00722545" w:rsidRPr="0049237F">
          <w:rPr>
            <w:rStyle w:val="Hyperlink"/>
            <w:noProof/>
          </w:rPr>
          <w:t>Figure 3: Plectocomia shoots</w:t>
        </w:r>
        <w:r w:rsidR="00722545">
          <w:rPr>
            <w:noProof/>
            <w:webHidden/>
          </w:rPr>
          <w:tab/>
        </w:r>
        <w:r w:rsidR="009C11E5">
          <w:rPr>
            <w:noProof/>
            <w:webHidden/>
          </w:rPr>
          <w:fldChar w:fldCharType="begin"/>
        </w:r>
        <w:r w:rsidR="00722545">
          <w:rPr>
            <w:noProof/>
            <w:webHidden/>
          </w:rPr>
          <w:instrText xml:space="preserve"> PAGEREF _Toc75790884 \h </w:instrText>
        </w:r>
        <w:r w:rsidR="009C11E5">
          <w:rPr>
            <w:noProof/>
            <w:webHidden/>
          </w:rPr>
        </w:r>
        <w:r w:rsidR="009C11E5">
          <w:rPr>
            <w:noProof/>
            <w:webHidden/>
          </w:rPr>
          <w:fldChar w:fldCharType="separate"/>
        </w:r>
        <w:r w:rsidR="00722545">
          <w:rPr>
            <w:noProof/>
            <w:webHidden/>
          </w:rPr>
          <w:t>5</w:t>
        </w:r>
        <w:r w:rsidR="009C11E5">
          <w:rPr>
            <w:noProof/>
            <w:webHidden/>
          </w:rPr>
          <w:fldChar w:fldCharType="end"/>
        </w:r>
      </w:hyperlink>
    </w:p>
    <w:p w:rsidR="00F36FBB" w:rsidRDefault="009C11E5" w:rsidP="00366CCD">
      <w:pPr>
        <w:rPr>
          <w:rFonts w:cs="Times New Roman"/>
          <w:szCs w:val="24"/>
        </w:rPr>
      </w:pPr>
      <w:r>
        <w:rPr>
          <w:rFonts w:cs="Times New Roman"/>
          <w:szCs w:val="24"/>
        </w:rPr>
        <w:lastRenderedPageBreak/>
        <w:fldChar w:fldCharType="end"/>
      </w:r>
      <w:r w:rsidR="00F36FBB" w:rsidRPr="00EB7071">
        <w:t xml:space="preserve">PART 1: </w:t>
      </w:r>
      <w:r w:rsidR="00F36FBB" w:rsidRPr="00912F38">
        <w:rPr>
          <w:rStyle w:val="Heading1Char"/>
          <w:rFonts w:eastAsiaTheme="minorHAnsi"/>
        </w:rPr>
        <w:t>Non wood Forest Produc</w:t>
      </w:r>
      <w:r w:rsidR="00912F38">
        <w:rPr>
          <w:rStyle w:val="Heading1Char"/>
          <w:rFonts w:eastAsiaTheme="minorHAnsi"/>
        </w:rPr>
        <w:t>ts Management and Marketing</w:t>
      </w:r>
    </w:p>
    <w:p w:rsidR="00271207" w:rsidRPr="000F6328" w:rsidRDefault="00F36FBB" w:rsidP="003C7461">
      <w:pPr>
        <w:pStyle w:val="Heading1"/>
      </w:pPr>
      <w:r>
        <w:t xml:space="preserve">1. Background </w:t>
      </w:r>
    </w:p>
    <w:p w:rsidR="00271207" w:rsidRPr="000F6328" w:rsidRDefault="006076F4" w:rsidP="003A0F14">
      <w:pPr>
        <w:rPr>
          <w:rFonts w:cs="Times New Roman"/>
          <w:szCs w:val="24"/>
        </w:rPr>
      </w:pPr>
      <w:r w:rsidRPr="000F6328">
        <w:rPr>
          <w:rFonts w:cs="Times New Roman"/>
          <w:szCs w:val="24"/>
        </w:rPr>
        <w:t>Wongborang N</w:t>
      </w:r>
      <w:r w:rsidR="001C40D1" w:rsidRPr="000F6328">
        <w:rPr>
          <w:rFonts w:cs="Times New Roman"/>
          <w:szCs w:val="24"/>
        </w:rPr>
        <w:t>on-wood Forest Product G</w:t>
      </w:r>
      <w:r w:rsidRPr="000F6328">
        <w:rPr>
          <w:rFonts w:cs="Times New Roman"/>
          <w:szCs w:val="24"/>
        </w:rPr>
        <w:t>roup</w:t>
      </w:r>
      <w:r w:rsidR="001C40D1" w:rsidRPr="000F6328">
        <w:rPr>
          <w:rFonts w:cs="Times New Roman"/>
          <w:szCs w:val="24"/>
        </w:rPr>
        <w:t xml:space="preserve"> (NWFP)</w:t>
      </w:r>
      <w:r w:rsidRPr="000F6328">
        <w:rPr>
          <w:rFonts w:cs="Times New Roman"/>
          <w:szCs w:val="24"/>
        </w:rPr>
        <w:t xml:space="preserve"> </w:t>
      </w:r>
      <w:r w:rsidR="008E5F8B">
        <w:rPr>
          <w:rFonts w:cs="Times New Roman"/>
          <w:szCs w:val="24"/>
        </w:rPr>
        <w:t>was</w:t>
      </w:r>
      <w:r w:rsidRPr="000F6328">
        <w:rPr>
          <w:rFonts w:cs="Times New Roman"/>
          <w:szCs w:val="24"/>
        </w:rPr>
        <w:t xml:space="preserve"> </w:t>
      </w:r>
      <w:r w:rsidR="006B36C9">
        <w:rPr>
          <w:rFonts w:cs="Times New Roman"/>
          <w:szCs w:val="24"/>
        </w:rPr>
        <w:t>formed</w:t>
      </w:r>
      <w:r w:rsidRPr="000F6328">
        <w:rPr>
          <w:rFonts w:cs="Times New Roman"/>
          <w:szCs w:val="24"/>
        </w:rPr>
        <w:t xml:space="preserve"> in 2021</w:t>
      </w:r>
      <w:r w:rsidR="00374298" w:rsidRPr="000F6328">
        <w:rPr>
          <w:rFonts w:cs="Times New Roman"/>
          <w:szCs w:val="24"/>
        </w:rPr>
        <w:t xml:space="preserve"> under </w:t>
      </w:r>
      <w:r w:rsidR="008E5F8B">
        <w:rPr>
          <w:rFonts w:cs="Times New Roman"/>
          <w:szCs w:val="24"/>
        </w:rPr>
        <w:t xml:space="preserve">technical </w:t>
      </w:r>
      <w:r w:rsidR="00374298" w:rsidRPr="000F6328">
        <w:rPr>
          <w:rFonts w:cs="Times New Roman"/>
          <w:szCs w:val="24"/>
        </w:rPr>
        <w:t>guida</w:t>
      </w:r>
      <w:r w:rsidRPr="000F6328">
        <w:rPr>
          <w:rFonts w:cs="Times New Roman"/>
          <w:szCs w:val="24"/>
        </w:rPr>
        <w:t>nce of Pemagatshel Divisional Forest Office</w:t>
      </w:r>
      <w:r w:rsidR="00374298" w:rsidRPr="000F6328">
        <w:rPr>
          <w:rFonts w:cs="Times New Roman"/>
          <w:szCs w:val="24"/>
        </w:rPr>
        <w:t xml:space="preserve">. </w:t>
      </w:r>
      <w:r w:rsidRPr="000F6328">
        <w:rPr>
          <w:rFonts w:cs="Times New Roman"/>
          <w:szCs w:val="24"/>
        </w:rPr>
        <w:t xml:space="preserve"> The group consists of 10 members from Nomey and Wongborang village. </w:t>
      </w:r>
      <w:r w:rsidR="001C40D1" w:rsidRPr="000F6328">
        <w:rPr>
          <w:rFonts w:cs="Times New Roman"/>
          <w:szCs w:val="24"/>
        </w:rPr>
        <w:t xml:space="preserve">The group </w:t>
      </w:r>
      <w:r w:rsidR="008E5F8B">
        <w:rPr>
          <w:rFonts w:cs="Times New Roman"/>
          <w:szCs w:val="24"/>
        </w:rPr>
        <w:t>was</w:t>
      </w:r>
      <w:r w:rsidR="001C40D1" w:rsidRPr="000F6328">
        <w:rPr>
          <w:rFonts w:cs="Times New Roman"/>
          <w:szCs w:val="24"/>
        </w:rPr>
        <w:t xml:space="preserve"> formed to manage</w:t>
      </w:r>
      <w:r w:rsidR="006B36C9">
        <w:rPr>
          <w:rFonts w:cs="Times New Roman"/>
          <w:szCs w:val="24"/>
        </w:rPr>
        <w:t xml:space="preserve">, collect and market </w:t>
      </w:r>
      <w:r w:rsidR="00912F38">
        <w:rPr>
          <w:rFonts w:cs="Times New Roman"/>
          <w:szCs w:val="24"/>
        </w:rPr>
        <w:t>Non wood resources</w:t>
      </w:r>
      <w:r w:rsidR="001A0EDB" w:rsidRPr="000F6328">
        <w:rPr>
          <w:rFonts w:cs="Times New Roman"/>
          <w:szCs w:val="24"/>
        </w:rPr>
        <w:t xml:space="preserve"> </w:t>
      </w:r>
      <w:r w:rsidR="006B36C9">
        <w:rPr>
          <w:rFonts w:cs="Times New Roman"/>
          <w:szCs w:val="24"/>
        </w:rPr>
        <w:t xml:space="preserve">such as </w:t>
      </w:r>
      <w:r w:rsidR="00374298" w:rsidRPr="000F6328">
        <w:rPr>
          <w:rFonts w:cs="Times New Roman"/>
          <w:i/>
          <w:szCs w:val="24"/>
        </w:rPr>
        <w:t>Rubia</w:t>
      </w:r>
      <w:r w:rsidR="00A67297">
        <w:rPr>
          <w:rFonts w:cs="Times New Roman"/>
          <w:i/>
          <w:szCs w:val="24"/>
        </w:rPr>
        <w:t xml:space="preserve"> </w:t>
      </w:r>
      <w:r w:rsidR="00374298" w:rsidRPr="000F6328">
        <w:rPr>
          <w:rFonts w:cs="Times New Roman"/>
          <w:i/>
          <w:szCs w:val="24"/>
        </w:rPr>
        <w:t>cordifolia</w:t>
      </w:r>
      <w:r w:rsidR="00A71DDF" w:rsidRPr="000F6328">
        <w:rPr>
          <w:rFonts w:cs="Times New Roman"/>
          <w:szCs w:val="24"/>
        </w:rPr>
        <w:t>,</w:t>
      </w:r>
      <w:r w:rsidR="00A67297">
        <w:rPr>
          <w:rFonts w:cs="Times New Roman"/>
          <w:szCs w:val="24"/>
        </w:rPr>
        <w:t xml:space="preserve"> </w:t>
      </w:r>
      <w:r w:rsidR="00374298" w:rsidRPr="000F6328">
        <w:rPr>
          <w:rFonts w:cs="Times New Roman"/>
          <w:i/>
          <w:szCs w:val="24"/>
        </w:rPr>
        <w:t>Pouzolzia</w:t>
      </w:r>
      <w:r w:rsidR="006B36C9">
        <w:rPr>
          <w:rFonts w:cs="Times New Roman"/>
          <w:i/>
          <w:szCs w:val="24"/>
        </w:rPr>
        <w:t xml:space="preserve">, </w:t>
      </w:r>
      <w:bookmarkStart w:id="0" w:name="_GoBack"/>
      <w:bookmarkEnd w:id="0"/>
      <w:r w:rsidR="006B36C9" w:rsidRPr="000F6328">
        <w:rPr>
          <w:rFonts w:cs="Times New Roman"/>
          <w:i/>
          <w:szCs w:val="24"/>
        </w:rPr>
        <w:t>Calamus</w:t>
      </w:r>
      <w:r w:rsidR="006B36C9">
        <w:rPr>
          <w:rFonts w:cs="Times New Roman"/>
          <w:i/>
          <w:szCs w:val="24"/>
        </w:rPr>
        <w:t xml:space="preserve"> </w:t>
      </w:r>
      <w:r w:rsidR="006B36C9" w:rsidRPr="000F6328">
        <w:rPr>
          <w:rFonts w:cs="Times New Roman"/>
          <w:i/>
          <w:szCs w:val="24"/>
        </w:rPr>
        <w:t>acanthospathus</w:t>
      </w:r>
      <w:r w:rsidR="006B36C9" w:rsidRPr="000F6328">
        <w:rPr>
          <w:rFonts w:cs="Times New Roman"/>
          <w:szCs w:val="24"/>
        </w:rPr>
        <w:t>,</w:t>
      </w:r>
      <w:r w:rsidR="006B36C9">
        <w:rPr>
          <w:rFonts w:cs="Times New Roman"/>
          <w:szCs w:val="24"/>
        </w:rPr>
        <w:t xml:space="preserve"> </w:t>
      </w:r>
      <w:r w:rsidR="006B36C9" w:rsidRPr="000F6328">
        <w:rPr>
          <w:rFonts w:cs="Times New Roman"/>
          <w:i/>
          <w:szCs w:val="24"/>
        </w:rPr>
        <w:t>Plectocomia</w:t>
      </w:r>
      <w:r w:rsidR="00912F38">
        <w:rPr>
          <w:rFonts w:cs="Times New Roman"/>
          <w:i/>
          <w:szCs w:val="24"/>
        </w:rPr>
        <w:t xml:space="preserve"> h</w:t>
      </w:r>
      <w:r w:rsidR="006B36C9">
        <w:rPr>
          <w:rFonts w:cs="Times New Roman"/>
          <w:i/>
          <w:szCs w:val="24"/>
        </w:rPr>
        <w:t xml:space="preserve">imalaya, </w:t>
      </w:r>
      <w:r w:rsidR="006B36C9" w:rsidRPr="000F6328">
        <w:rPr>
          <w:rFonts w:cs="Times New Roman"/>
          <w:i/>
          <w:szCs w:val="24"/>
        </w:rPr>
        <w:t>Neomicrocalamus</w:t>
      </w:r>
      <w:r w:rsidR="006B36C9">
        <w:rPr>
          <w:rFonts w:cs="Times New Roman"/>
          <w:i/>
          <w:szCs w:val="24"/>
        </w:rPr>
        <w:t xml:space="preserve"> </w:t>
      </w:r>
      <w:r w:rsidR="006B36C9" w:rsidRPr="000F6328">
        <w:rPr>
          <w:rFonts w:cs="Times New Roman"/>
          <w:i/>
          <w:szCs w:val="24"/>
        </w:rPr>
        <w:t>andropogonifolius</w:t>
      </w:r>
      <w:r w:rsidR="006B36C9">
        <w:rPr>
          <w:rFonts w:cs="Times New Roman"/>
          <w:szCs w:val="24"/>
        </w:rPr>
        <w:t xml:space="preserve"> and </w:t>
      </w:r>
      <w:r w:rsidR="006B36C9">
        <w:rPr>
          <w:rFonts w:cs="Times New Roman"/>
          <w:iCs/>
          <w:szCs w:val="24"/>
        </w:rPr>
        <w:t>fern tops</w:t>
      </w:r>
      <w:r w:rsidR="006B36C9">
        <w:rPr>
          <w:rFonts w:cs="Times New Roman"/>
          <w:szCs w:val="24"/>
        </w:rPr>
        <w:t xml:space="preserve"> found </w:t>
      </w:r>
      <w:r w:rsidR="00912F38">
        <w:rPr>
          <w:rFonts w:cs="Times New Roman"/>
          <w:szCs w:val="24"/>
        </w:rPr>
        <w:t xml:space="preserve">growing </w:t>
      </w:r>
      <w:r w:rsidR="006B36C9">
        <w:rPr>
          <w:rFonts w:cs="Times New Roman"/>
          <w:szCs w:val="24"/>
        </w:rPr>
        <w:t xml:space="preserve">in village adjacent forest. </w:t>
      </w:r>
      <w:r w:rsidR="006B36C9" w:rsidRPr="000F6328">
        <w:rPr>
          <w:rFonts w:cs="Times New Roman"/>
          <w:szCs w:val="24"/>
        </w:rPr>
        <w:t xml:space="preserve">The people </w:t>
      </w:r>
      <w:r w:rsidR="006B36C9">
        <w:rPr>
          <w:rFonts w:cs="Times New Roman"/>
          <w:szCs w:val="24"/>
        </w:rPr>
        <w:t>in the</w:t>
      </w:r>
      <w:r w:rsidR="006B36C9" w:rsidRPr="000F6328">
        <w:rPr>
          <w:rFonts w:cs="Times New Roman"/>
          <w:szCs w:val="24"/>
        </w:rPr>
        <w:t>s</w:t>
      </w:r>
      <w:r w:rsidR="006B36C9">
        <w:rPr>
          <w:rFonts w:cs="Times New Roman"/>
          <w:szCs w:val="24"/>
        </w:rPr>
        <w:t>e</w:t>
      </w:r>
      <w:r w:rsidR="006B36C9" w:rsidRPr="000F6328">
        <w:rPr>
          <w:rFonts w:cs="Times New Roman"/>
          <w:szCs w:val="24"/>
        </w:rPr>
        <w:t xml:space="preserve"> village</w:t>
      </w:r>
      <w:r w:rsidR="006B36C9">
        <w:rPr>
          <w:rFonts w:cs="Times New Roman"/>
          <w:szCs w:val="24"/>
        </w:rPr>
        <w:t>s</w:t>
      </w:r>
      <w:r w:rsidR="006B36C9" w:rsidRPr="000F6328">
        <w:rPr>
          <w:rFonts w:cs="Times New Roman"/>
          <w:szCs w:val="24"/>
        </w:rPr>
        <w:t xml:space="preserve"> </w:t>
      </w:r>
      <w:r w:rsidR="00912F38">
        <w:rPr>
          <w:rFonts w:cs="Times New Roman"/>
          <w:szCs w:val="24"/>
        </w:rPr>
        <w:t xml:space="preserve">are agrarian society </w:t>
      </w:r>
      <w:r w:rsidR="006B36C9" w:rsidRPr="000F6328">
        <w:rPr>
          <w:rFonts w:cs="Times New Roman"/>
          <w:szCs w:val="24"/>
        </w:rPr>
        <w:t>practice mixed farming system.</w:t>
      </w:r>
    </w:p>
    <w:p w:rsidR="00A71DDF" w:rsidRPr="000F6328" w:rsidRDefault="006B36C9" w:rsidP="003A0F14">
      <w:pPr>
        <w:rPr>
          <w:rFonts w:cs="Times New Roman"/>
          <w:szCs w:val="24"/>
        </w:rPr>
      </w:pPr>
      <w:r>
        <w:rPr>
          <w:rFonts w:cs="Times New Roman"/>
          <w:szCs w:val="24"/>
        </w:rPr>
        <w:t>In order to ensure sustainable management and harvesting of NWFPs t</w:t>
      </w:r>
      <w:r w:rsidR="003F796B" w:rsidRPr="000F6328">
        <w:rPr>
          <w:rFonts w:cs="Times New Roman"/>
          <w:szCs w:val="24"/>
        </w:rPr>
        <w:t xml:space="preserve">he group has developed </w:t>
      </w:r>
      <w:r w:rsidR="00FA7603" w:rsidRPr="000F6328">
        <w:rPr>
          <w:rFonts w:cs="Times New Roman"/>
          <w:szCs w:val="24"/>
        </w:rPr>
        <w:t xml:space="preserve">guidelines and </w:t>
      </w:r>
      <w:r w:rsidR="00A67297">
        <w:rPr>
          <w:rFonts w:cs="Times New Roman"/>
          <w:szCs w:val="24"/>
        </w:rPr>
        <w:t xml:space="preserve">By-Laws </w:t>
      </w:r>
      <w:r w:rsidR="00FA7603" w:rsidRPr="000F6328">
        <w:rPr>
          <w:rFonts w:cs="Times New Roman"/>
          <w:szCs w:val="24"/>
        </w:rPr>
        <w:t xml:space="preserve">for </w:t>
      </w:r>
      <w:r>
        <w:rPr>
          <w:rFonts w:cs="Times New Roman"/>
          <w:szCs w:val="24"/>
        </w:rPr>
        <w:t>group governance and harvesting of products</w:t>
      </w:r>
      <w:r w:rsidR="00FA7603" w:rsidRPr="000F6328">
        <w:rPr>
          <w:rFonts w:cs="Times New Roman"/>
          <w:szCs w:val="24"/>
        </w:rPr>
        <w:t xml:space="preserve">. The </w:t>
      </w:r>
      <w:r w:rsidR="00A67297">
        <w:rPr>
          <w:rFonts w:cs="Times New Roman"/>
          <w:szCs w:val="24"/>
        </w:rPr>
        <w:t xml:space="preserve">By-Laws </w:t>
      </w:r>
      <w:r w:rsidR="00FA7603" w:rsidRPr="000F6328">
        <w:rPr>
          <w:rFonts w:cs="Times New Roman"/>
          <w:szCs w:val="24"/>
        </w:rPr>
        <w:t xml:space="preserve">clearly state that every </w:t>
      </w:r>
      <w:r w:rsidR="00DE3D08" w:rsidRPr="000F6328">
        <w:rPr>
          <w:rFonts w:cs="Times New Roman"/>
          <w:szCs w:val="24"/>
        </w:rPr>
        <w:t>member</w:t>
      </w:r>
      <w:r w:rsidR="00FA7603" w:rsidRPr="000F6328">
        <w:rPr>
          <w:rFonts w:cs="Times New Roman"/>
          <w:szCs w:val="24"/>
        </w:rPr>
        <w:t xml:space="preserve"> must sell their produce in group, </w:t>
      </w:r>
      <w:r>
        <w:rPr>
          <w:rFonts w:cs="Times New Roman"/>
          <w:szCs w:val="24"/>
        </w:rPr>
        <w:t xml:space="preserve">to have better bargaining power and </w:t>
      </w:r>
      <w:r w:rsidRPr="000F6328">
        <w:rPr>
          <w:rFonts w:cs="Times New Roman"/>
          <w:szCs w:val="24"/>
        </w:rPr>
        <w:t>fetch</w:t>
      </w:r>
      <w:r w:rsidR="00FA7603" w:rsidRPr="000F6328">
        <w:rPr>
          <w:rFonts w:cs="Times New Roman"/>
          <w:szCs w:val="24"/>
        </w:rPr>
        <w:t xml:space="preserve"> </w:t>
      </w:r>
      <w:r>
        <w:rPr>
          <w:rFonts w:cs="Times New Roman"/>
          <w:szCs w:val="24"/>
        </w:rPr>
        <w:t>higher</w:t>
      </w:r>
      <w:r w:rsidR="00FA7603" w:rsidRPr="000F6328">
        <w:rPr>
          <w:rFonts w:cs="Times New Roman"/>
          <w:szCs w:val="24"/>
        </w:rPr>
        <w:t xml:space="preserve"> price</w:t>
      </w:r>
      <w:r>
        <w:rPr>
          <w:rFonts w:cs="Times New Roman"/>
          <w:szCs w:val="24"/>
        </w:rPr>
        <w:t xml:space="preserve"> for the products sold.</w:t>
      </w:r>
      <w:r w:rsidR="00FA7603" w:rsidRPr="000F6328">
        <w:rPr>
          <w:rFonts w:cs="Times New Roman"/>
          <w:szCs w:val="24"/>
        </w:rPr>
        <w:t xml:space="preserve"> </w:t>
      </w:r>
      <w:r w:rsidR="00654916" w:rsidRPr="000F6328">
        <w:rPr>
          <w:rFonts w:cs="Times New Roman"/>
          <w:szCs w:val="24"/>
        </w:rPr>
        <w:t>The members have planned</w:t>
      </w:r>
      <w:r w:rsidR="00FA7603" w:rsidRPr="000F6328">
        <w:rPr>
          <w:rFonts w:cs="Times New Roman"/>
          <w:szCs w:val="24"/>
        </w:rPr>
        <w:t xml:space="preserve"> to collect</w:t>
      </w:r>
      <w:r w:rsidR="00502D48">
        <w:rPr>
          <w:rFonts w:cs="Times New Roman"/>
          <w:szCs w:val="24"/>
        </w:rPr>
        <w:t xml:space="preserve"> and sell other produce as well </w:t>
      </w:r>
      <w:r w:rsidR="00502D48" w:rsidRPr="000F6328">
        <w:rPr>
          <w:rFonts w:cs="Times New Roman"/>
          <w:szCs w:val="24"/>
        </w:rPr>
        <w:t>continue handicrafts</w:t>
      </w:r>
      <w:r w:rsidR="00502D48">
        <w:rPr>
          <w:rFonts w:cs="Times New Roman"/>
          <w:szCs w:val="24"/>
        </w:rPr>
        <w:t xml:space="preserve">. </w:t>
      </w:r>
    </w:p>
    <w:p w:rsidR="00271207" w:rsidRPr="000F6328" w:rsidRDefault="00FA7603" w:rsidP="00271207">
      <w:pPr>
        <w:rPr>
          <w:rFonts w:cs="Times New Roman"/>
          <w:szCs w:val="24"/>
        </w:rPr>
      </w:pPr>
      <w:r w:rsidRPr="000F6328">
        <w:rPr>
          <w:rFonts w:cs="Times New Roman"/>
          <w:szCs w:val="24"/>
        </w:rPr>
        <w:t xml:space="preserve">The group agreed to work towards achieving their goal of </w:t>
      </w:r>
      <w:r w:rsidR="00502D48" w:rsidRPr="000F6328">
        <w:rPr>
          <w:rFonts w:cs="Times New Roman"/>
          <w:szCs w:val="24"/>
        </w:rPr>
        <w:t xml:space="preserve">poverty reduction </w:t>
      </w:r>
      <w:r w:rsidR="00502D48">
        <w:rPr>
          <w:rFonts w:cs="Times New Roman"/>
          <w:szCs w:val="24"/>
        </w:rPr>
        <w:t xml:space="preserve">through income generation from </w:t>
      </w:r>
      <w:r w:rsidRPr="000F6328">
        <w:rPr>
          <w:rFonts w:cs="Times New Roman"/>
          <w:szCs w:val="24"/>
        </w:rPr>
        <w:t xml:space="preserve">sale of NWFP and </w:t>
      </w:r>
      <w:r w:rsidR="00502D48">
        <w:rPr>
          <w:rFonts w:cs="Times New Roman"/>
          <w:szCs w:val="24"/>
        </w:rPr>
        <w:t xml:space="preserve">handicraft items. </w:t>
      </w:r>
      <w:r w:rsidRPr="000F6328">
        <w:rPr>
          <w:rFonts w:cs="Times New Roman"/>
          <w:szCs w:val="24"/>
        </w:rPr>
        <w:t xml:space="preserve">The group members have unanimously framed guideline for sustainable management and developed </w:t>
      </w:r>
      <w:r w:rsidR="00A67297">
        <w:rPr>
          <w:rFonts w:cs="Times New Roman"/>
          <w:szCs w:val="24"/>
        </w:rPr>
        <w:t xml:space="preserve">By-Laws </w:t>
      </w:r>
      <w:r w:rsidRPr="000F6328">
        <w:rPr>
          <w:rFonts w:cs="Times New Roman"/>
          <w:szCs w:val="24"/>
        </w:rPr>
        <w:t>for proper functioning of the grou</w:t>
      </w:r>
      <w:r w:rsidR="001C0C96" w:rsidRPr="000F6328">
        <w:rPr>
          <w:rFonts w:cs="Times New Roman"/>
          <w:szCs w:val="24"/>
        </w:rPr>
        <w:t xml:space="preserve">ps. </w:t>
      </w:r>
      <w:r w:rsidR="00271207" w:rsidRPr="000F6328">
        <w:rPr>
          <w:rFonts w:cs="Times New Roman"/>
          <w:szCs w:val="24"/>
        </w:rPr>
        <w:t xml:space="preserve">Management Plan consists of the brief description of NWFPs, descriptions of individual species including harvesting prescriptions, sketch map of NWFPs harvesting areas and marketing sales plan. The </w:t>
      </w:r>
      <w:r w:rsidR="00A67297">
        <w:rPr>
          <w:rFonts w:cs="Times New Roman"/>
          <w:szCs w:val="24"/>
        </w:rPr>
        <w:t xml:space="preserve">By-Laws </w:t>
      </w:r>
      <w:r w:rsidR="00271207" w:rsidRPr="000F6328">
        <w:rPr>
          <w:rFonts w:cs="Times New Roman"/>
          <w:szCs w:val="24"/>
        </w:rPr>
        <w:t>of the management plan contained process of executive committee formation-ToR of Chairperson, Secretary and Treasurer, compensation to the executive committee for marketing, membership fee and community development fund, conflict resolution and penalties.</w:t>
      </w:r>
    </w:p>
    <w:p w:rsidR="00271207" w:rsidRPr="000F6328" w:rsidRDefault="00271207" w:rsidP="00271207">
      <w:pPr>
        <w:rPr>
          <w:rFonts w:cs="Times New Roman"/>
          <w:szCs w:val="24"/>
        </w:rPr>
      </w:pPr>
      <w:r w:rsidRPr="000F6328">
        <w:rPr>
          <w:rFonts w:cs="Times New Roman"/>
          <w:szCs w:val="24"/>
        </w:rPr>
        <w:t>The term</w:t>
      </w:r>
      <w:r w:rsidR="00654916" w:rsidRPr="000F6328">
        <w:rPr>
          <w:rFonts w:cs="Times New Roman"/>
          <w:szCs w:val="24"/>
        </w:rPr>
        <w:t xml:space="preserve"> of management plan is for five</w:t>
      </w:r>
      <w:r w:rsidRPr="000F6328">
        <w:rPr>
          <w:rFonts w:cs="Times New Roman"/>
          <w:szCs w:val="24"/>
        </w:rPr>
        <w:t xml:space="preserve"> years</w:t>
      </w:r>
      <w:r w:rsidR="00654916" w:rsidRPr="000F6328">
        <w:rPr>
          <w:rFonts w:cs="Times New Roman"/>
          <w:szCs w:val="24"/>
        </w:rPr>
        <w:t xml:space="preserve"> and will be effective from 2021 to 2025</w:t>
      </w:r>
      <w:r w:rsidRPr="000F6328">
        <w:rPr>
          <w:rFonts w:cs="Times New Roman"/>
          <w:szCs w:val="24"/>
        </w:rPr>
        <w:t xml:space="preserve">. During the period, </w:t>
      </w:r>
      <w:r w:rsidR="00A67297" w:rsidRPr="000F6328">
        <w:rPr>
          <w:rFonts w:cs="Times New Roman"/>
          <w:szCs w:val="24"/>
        </w:rPr>
        <w:t>they</w:t>
      </w:r>
      <w:r w:rsidRPr="000F6328">
        <w:rPr>
          <w:rFonts w:cs="Times New Roman"/>
          <w:szCs w:val="24"/>
        </w:rPr>
        <w:t xml:space="preserve"> will have right to collect mentioned NWFPs as per the harvesting guidelines prescribed in the plan and ensure sustainability of resources in the future. </w:t>
      </w:r>
    </w:p>
    <w:p w:rsidR="00654916" w:rsidRDefault="00654916" w:rsidP="0002446F">
      <w:pPr>
        <w:pStyle w:val="NoSpacing"/>
        <w:jc w:val="both"/>
        <w:outlineLvl w:val="0"/>
        <w:rPr>
          <w:rFonts w:ascii="Times New Roman" w:eastAsiaTheme="minorHAnsi" w:hAnsi="Times New Roman" w:cs="Times New Roman"/>
          <w:sz w:val="24"/>
          <w:szCs w:val="24"/>
        </w:rPr>
      </w:pPr>
      <w:bookmarkStart w:id="1" w:name="_Toc471479984"/>
      <w:bookmarkStart w:id="2" w:name="_Toc472440133"/>
    </w:p>
    <w:p w:rsidR="00200D26" w:rsidRDefault="00200D26" w:rsidP="0002446F">
      <w:pPr>
        <w:pStyle w:val="NoSpacing"/>
        <w:jc w:val="both"/>
        <w:outlineLvl w:val="0"/>
        <w:rPr>
          <w:rFonts w:ascii="Times New Roman" w:eastAsiaTheme="minorHAnsi" w:hAnsi="Times New Roman" w:cs="Times New Roman"/>
          <w:sz w:val="24"/>
          <w:szCs w:val="24"/>
        </w:rPr>
      </w:pPr>
    </w:p>
    <w:p w:rsidR="00200D26" w:rsidRDefault="00200D26" w:rsidP="0002446F">
      <w:pPr>
        <w:pStyle w:val="NoSpacing"/>
        <w:jc w:val="both"/>
        <w:outlineLvl w:val="0"/>
        <w:rPr>
          <w:rFonts w:ascii="Times New Roman" w:eastAsiaTheme="minorHAnsi" w:hAnsi="Times New Roman" w:cs="Times New Roman"/>
          <w:sz w:val="24"/>
          <w:szCs w:val="24"/>
        </w:rPr>
      </w:pPr>
    </w:p>
    <w:p w:rsidR="007E6EB6" w:rsidRDefault="007E6EB6" w:rsidP="0002446F">
      <w:pPr>
        <w:pStyle w:val="NoSpacing"/>
        <w:jc w:val="both"/>
        <w:outlineLvl w:val="0"/>
        <w:rPr>
          <w:rFonts w:ascii="Times New Roman" w:eastAsiaTheme="minorHAnsi" w:hAnsi="Times New Roman" w:cs="Times New Roman"/>
          <w:sz w:val="24"/>
          <w:szCs w:val="24"/>
        </w:rPr>
      </w:pPr>
    </w:p>
    <w:p w:rsidR="00826F1B" w:rsidRDefault="00826F1B" w:rsidP="0002446F">
      <w:pPr>
        <w:pStyle w:val="NoSpacing"/>
        <w:jc w:val="both"/>
        <w:outlineLvl w:val="0"/>
        <w:rPr>
          <w:rFonts w:ascii="Times New Roman" w:eastAsiaTheme="minorHAnsi" w:hAnsi="Times New Roman" w:cs="Times New Roman"/>
          <w:sz w:val="24"/>
          <w:szCs w:val="24"/>
        </w:rPr>
      </w:pPr>
    </w:p>
    <w:p w:rsidR="00826F1B" w:rsidRDefault="00826F1B" w:rsidP="0002446F">
      <w:pPr>
        <w:pStyle w:val="NoSpacing"/>
        <w:jc w:val="both"/>
        <w:outlineLvl w:val="0"/>
        <w:rPr>
          <w:rFonts w:ascii="Times New Roman" w:eastAsiaTheme="minorHAnsi" w:hAnsi="Times New Roman" w:cs="Times New Roman"/>
          <w:sz w:val="24"/>
          <w:szCs w:val="24"/>
        </w:rPr>
      </w:pPr>
    </w:p>
    <w:p w:rsidR="00826F1B" w:rsidRDefault="00826F1B" w:rsidP="0002446F">
      <w:pPr>
        <w:pStyle w:val="NoSpacing"/>
        <w:jc w:val="both"/>
        <w:outlineLvl w:val="0"/>
        <w:rPr>
          <w:rFonts w:ascii="Times New Roman" w:eastAsiaTheme="minorHAnsi" w:hAnsi="Times New Roman" w:cs="Times New Roman"/>
          <w:sz w:val="24"/>
          <w:szCs w:val="24"/>
        </w:rPr>
      </w:pPr>
    </w:p>
    <w:bookmarkEnd w:id="1"/>
    <w:bookmarkEnd w:id="2"/>
    <w:p w:rsidR="00F36FBB" w:rsidRPr="00200D26" w:rsidRDefault="003C7461" w:rsidP="003C7461">
      <w:pPr>
        <w:pStyle w:val="Heading1"/>
      </w:pPr>
      <w:r>
        <w:t xml:space="preserve">2. </w:t>
      </w:r>
      <w:r w:rsidR="00F36FBB" w:rsidRPr="00200D26">
        <w:t xml:space="preserve">The objectives of the </w:t>
      </w:r>
      <w:r>
        <w:t>group</w:t>
      </w:r>
    </w:p>
    <w:p w:rsidR="00F36FBB" w:rsidRPr="000F6328" w:rsidRDefault="00F36FBB" w:rsidP="00F36FBB">
      <w:pPr>
        <w:pStyle w:val="ListParagraph"/>
        <w:numPr>
          <w:ilvl w:val="0"/>
          <w:numId w:val="2"/>
        </w:numPr>
        <w:rPr>
          <w:rFonts w:eastAsia="Times New Roman" w:cs="Times New Roman"/>
          <w:szCs w:val="24"/>
        </w:rPr>
      </w:pPr>
      <w:r w:rsidRPr="000F6328">
        <w:rPr>
          <w:rFonts w:cs="Times New Roman"/>
          <w:szCs w:val="24"/>
        </w:rPr>
        <w:t xml:space="preserve">To enhance income generation through sale of NWFPs. </w:t>
      </w:r>
    </w:p>
    <w:p w:rsidR="00F36FBB" w:rsidRPr="00F36FBB" w:rsidRDefault="00F36FBB" w:rsidP="00F36FBB">
      <w:pPr>
        <w:pStyle w:val="ListParagraph"/>
        <w:numPr>
          <w:ilvl w:val="0"/>
          <w:numId w:val="2"/>
        </w:numPr>
        <w:rPr>
          <w:rFonts w:eastAsia="Times New Roman" w:cs="Times New Roman"/>
          <w:szCs w:val="24"/>
        </w:rPr>
      </w:pPr>
      <w:r w:rsidRPr="000F6328">
        <w:rPr>
          <w:rFonts w:cs="Times New Roman"/>
          <w:szCs w:val="24"/>
        </w:rPr>
        <w:t>To promote the tradition of cane handicraft</w:t>
      </w:r>
      <w:r>
        <w:rPr>
          <w:rFonts w:cs="Times New Roman"/>
          <w:szCs w:val="24"/>
        </w:rPr>
        <w:t>.</w:t>
      </w:r>
      <w:r w:rsidRPr="000F6328">
        <w:rPr>
          <w:rFonts w:cs="Times New Roman"/>
          <w:szCs w:val="24"/>
        </w:rPr>
        <w:t xml:space="preserve"> </w:t>
      </w:r>
    </w:p>
    <w:p w:rsidR="00F36FBB" w:rsidRPr="00F36FBB" w:rsidRDefault="00F36FBB" w:rsidP="00F36FBB">
      <w:pPr>
        <w:pStyle w:val="ListParagraph"/>
        <w:numPr>
          <w:ilvl w:val="0"/>
          <w:numId w:val="2"/>
        </w:numPr>
        <w:rPr>
          <w:rFonts w:eastAsia="Times New Roman" w:cs="Times New Roman"/>
          <w:szCs w:val="24"/>
        </w:rPr>
      </w:pPr>
      <w:r>
        <w:rPr>
          <w:rFonts w:cs="Times New Roman"/>
          <w:szCs w:val="24"/>
        </w:rPr>
        <w:t>T</w:t>
      </w:r>
      <w:r w:rsidRPr="000F6328">
        <w:rPr>
          <w:rFonts w:cs="Times New Roman"/>
          <w:szCs w:val="24"/>
        </w:rPr>
        <w:t xml:space="preserve">o manage the NWFPs resources at local level through community participations. </w:t>
      </w:r>
    </w:p>
    <w:p w:rsidR="0002446F" w:rsidRPr="00EB7071" w:rsidRDefault="003C7461" w:rsidP="003C7461">
      <w:pPr>
        <w:pStyle w:val="Heading1"/>
      </w:pPr>
      <w:r>
        <w:t xml:space="preserve">3. </w:t>
      </w:r>
      <w:r w:rsidR="00F36FBB">
        <w:t>Short description on Non wood Forest Products identified for management and marketing</w:t>
      </w:r>
    </w:p>
    <w:p w:rsidR="00553A17" w:rsidRPr="000F6328" w:rsidRDefault="00553A17" w:rsidP="0002446F">
      <w:pPr>
        <w:pStyle w:val="NoSpacing"/>
        <w:jc w:val="both"/>
        <w:outlineLvl w:val="0"/>
        <w:rPr>
          <w:rFonts w:ascii="Times New Roman" w:eastAsia="Times New Roman" w:hAnsi="Times New Roman" w:cs="Times New Roman"/>
          <w:b/>
          <w:sz w:val="24"/>
          <w:szCs w:val="24"/>
        </w:rPr>
      </w:pPr>
    </w:p>
    <w:p w:rsidR="00553A17" w:rsidRPr="000F6328" w:rsidRDefault="00553A17" w:rsidP="00EB7071">
      <w:pPr>
        <w:rPr>
          <w:b/>
        </w:rPr>
      </w:pPr>
      <w:r w:rsidRPr="000F6328">
        <w:t xml:space="preserve">Following are short descriptions of species and their uses. The descriptions are totally based on plant morphology. </w:t>
      </w:r>
      <w:r w:rsidR="00072B5A">
        <w:t>T</w:t>
      </w:r>
      <w:r w:rsidRPr="000F6328">
        <w:t>he descriptions of uses are based on</w:t>
      </w:r>
      <w:r w:rsidR="00654916" w:rsidRPr="000F6328">
        <w:t xml:space="preserve"> interim Framework For management and Marketing of Non-Wood Forest Product, 2011 and</w:t>
      </w:r>
      <w:r w:rsidRPr="000F6328">
        <w:t xml:space="preserve"> local uses</w:t>
      </w:r>
      <w:r w:rsidR="00E25D26" w:rsidRPr="000F6328">
        <w:t xml:space="preserve">. </w:t>
      </w:r>
    </w:p>
    <w:p w:rsidR="0002446F" w:rsidRPr="000F6328" w:rsidRDefault="0002446F" w:rsidP="0002446F">
      <w:pPr>
        <w:pStyle w:val="NoSpacing"/>
        <w:jc w:val="both"/>
        <w:rPr>
          <w:rFonts w:ascii="Times New Roman" w:eastAsia="Times New Roman" w:hAnsi="Times New Roman" w:cs="Times New Roman"/>
          <w:b/>
          <w:sz w:val="24"/>
          <w:szCs w:val="24"/>
        </w:rPr>
      </w:pPr>
    </w:p>
    <w:p w:rsidR="0002446F" w:rsidRPr="000F6328" w:rsidRDefault="003C7461" w:rsidP="003B20E4">
      <w:pPr>
        <w:pStyle w:val="Heading3"/>
        <w:rPr>
          <w:rFonts w:eastAsia="Times New Roman"/>
        </w:rPr>
      </w:pPr>
      <w:bookmarkStart w:id="3" w:name="_Toc471309581"/>
      <w:bookmarkStart w:id="4" w:name="_Toc471377742"/>
      <w:bookmarkStart w:id="5" w:name="_Toc471479985"/>
      <w:bookmarkStart w:id="6" w:name="_Toc472440134"/>
      <w:bookmarkStart w:id="7" w:name="_Toc75850970"/>
      <w:r>
        <w:rPr>
          <w:rFonts w:eastAsia="Times New Roman"/>
        </w:rPr>
        <w:t>3</w:t>
      </w:r>
      <w:r w:rsidR="00553A17" w:rsidRPr="000F6328">
        <w:rPr>
          <w:rFonts w:eastAsia="Times New Roman"/>
        </w:rPr>
        <w:t xml:space="preserve">.1: </w:t>
      </w:r>
      <w:r w:rsidR="0002446F" w:rsidRPr="00587F39">
        <w:rPr>
          <w:rFonts w:eastAsia="Times New Roman"/>
          <w:i w:val="0"/>
          <w:iCs/>
        </w:rPr>
        <w:t>Rubia</w:t>
      </w:r>
      <w:bookmarkEnd w:id="3"/>
      <w:bookmarkEnd w:id="4"/>
      <w:bookmarkEnd w:id="5"/>
      <w:bookmarkEnd w:id="6"/>
      <w:r w:rsidR="00587F39">
        <w:rPr>
          <w:rFonts w:eastAsia="Times New Roman"/>
        </w:rPr>
        <w:t xml:space="preserve"> </w:t>
      </w:r>
      <w:r w:rsidR="0002446F" w:rsidRPr="00587F39">
        <w:rPr>
          <w:rFonts w:eastAsia="Times New Roman"/>
        </w:rPr>
        <w:t>(Rubia</w:t>
      </w:r>
      <w:r w:rsidR="004F5DB3" w:rsidRPr="00587F39">
        <w:rPr>
          <w:rFonts w:eastAsia="Times New Roman"/>
        </w:rPr>
        <w:t xml:space="preserve"> c</w:t>
      </w:r>
      <w:r w:rsidR="0002446F" w:rsidRPr="00587F39">
        <w:rPr>
          <w:rFonts w:eastAsia="Times New Roman"/>
        </w:rPr>
        <w:t>ordifolia</w:t>
      </w:r>
      <w:r w:rsidR="0002446F" w:rsidRPr="000F6328">
        <w:rPr>
          <w:rFonts w:eastAsia="Times New Roman"/>
        </w:rPr>
        <w:t>)</w:t>
      </w:r>
      <w:bookmarkEnd w:id="7"/>
    </w:p>
    <w:p w:rsidR="00F63FED" w:rsidRPr="000F6328" w:rsidRDefault="0002446F" w:rsidP="003A0F14">
      <w:pPr>
        <w:rPr>
          <w:rFonts w:cs="Times New Roman"/>
          <w:noProof/>
          <w:szCs w:val="24"/>
        </w:rPr>
      </w:pPr>
      <w:r w:rsidRPr="000F6328">
        <w:rPr>
          <w:rFonts w:eastAsia="Times New Roman" w:cs="Times New Roman"/>
          <w:i/>
          <w:szCs w:val="24"/>
        </w:rPr>
        <w:t>Rubia</w:t>
      </w:r>
      <w:r w:rsidR="00587F39">
        <w:rPr>
          <w:rFonts w:eastAsia="Times New Roman" w:cs="Times New Roman"/>
          <w:i/>
          <w:szCs w:val="24"/>
        </w:rPr>
        <w:t xml:space="preserve"> </w:t>
      </w:r>
      <w:r w:rsidRPr="000F6328">
        <w:rPr>
          <w:rFonts w:eastAsia="Times New Roman" w:cs="Times New Roman"/>
          <w:iCs/>
          <w:szCs w:val="24"/>
        </w:rPr>
        <w:t>is local known as Laniru. It</w:t>
      </w:r>
      <w:r w:rsidR="00502D48">
        <w:rPr>
          <w:rFonts w:eastAsia="Times New Roman" w:cs="Times New Roman"/>
          <w:iCs/>
          <w:szCs w:val="24"/>
        </w:rPr>
        <w:t xml:space="preserve"> </w:t>
      </w:r>
      <w:r w:rsidRPr="000F6328">
        <w:rPr>
          <w:rFonts w:eastAsia="Times New Roman" w:cs="Times New Roman"/>
          <w:szCs w:val="24"/>
        </w:rPr>
        <w:t>is a perennial climbing herb.</w:t>
      </w:r>
      <w:r w:rsidR="00587F39">
        <w:rPr>
          <w:rFonts w:eastAsia="Times New Roman" w:cs="Times New Roman"/>
          <w:szCs w:val="24"/>
        </w:rPr>
        <w:t xml:space="preserve"> </w:t>
      </w:r>
      <w:r w:rsidRPr="000F6328">
        <w:rPr>
          <w:rFonts w:eastAsia="Times New Roman" w:cs="Times New Roman"/>
          <w:szCs w:val="24"/>
        </w:rPr>
        <w:t xml:space="preserve">It can grow in different height depending upon </w:t>
      </w:r>
      <w:r w:rsidR="00502D48">
        <w:rPr>
          <w:rFonts w:eastAsia="Times New Roman" w:cs="Times New Roman"/>
          <w:szCs w:val="24"/>
        </w:rPr>
        <w:t xml:space="preserve">site conditions and other </w:t>
      </w:r>
      <w:r w:rsidRPr="000F6328">
        <w:rPr>
          <w:rFonts w:eastAsia="Times New Roman" w:cs="Times New Roman"/>
          <w:szCs w:val="24"/>
        </w:rPr>
        <w:t>environmental factors. The ever</w:t>
      </w:r>
      <w:r w:rsidR="00725E0F" w:rsidRPr="000F6328">
        <w:rPr>
          <w:rFonts w:eastAsia="Times New Roman" w:cs="Times New Roman"/>
          <w:szCs w:val="24"/>
        </w:rPr>
        <w:t xml:space="preserve">green leaves grow in </w:t>
      </w:r>
      <w:r w:rsidRPr="000F6328">
        <w:rPr>
          <w:rFonts w:eastAsia="Times New Roman" w:cs="Times New Roman"/>
          <w:szCs w:val="24"/>
        </w:rPr>
        <w:t>whorls of 4-7 star like around the central stem. It climbs with tiny hooks at the leaves and stem. The flower usually appears from June to August. It grows along the</w:t>
      </w:r>
      <w:r w:rsidR="00725E0F" w:rsidRPr="000F6328">
        <w:rPr>
          <w:rFonts w:eastAsia="Times New Roman" w:cs="Times New Roman"/>
          <w:szCs w:val="24"/>
        </w:rPr>
        <w:t xml:space="preserve"> disturbed forest land such as forest edge and clearings and it is sparsely found in grassland and open rock outcrops. </w:t>
      </w:r>
      <w:r w:rsidRPr="000F6328">
        <w:rPr>
          <w:rFonts w:eastAsia="Times New Roman" w:cs="Times New Roman"/>
          <w:szCs w:val="24"/>
        </w:rPr>
        <w:t>It</w:t>
      </w:r>
      <w:r w:rsidR="00725E0F" w:rsidRPr="000F6328">
        <w:rPr>
          <w:rFonts w:eastAsia="Times New Roman" w:cs="Times New Roman"/>
          <w:szCs w:val="24"/>
        </w:rPr>
        <w:t xml:space="preserve"> is said to be found even at the </w:t>
      </w:r>
      <w:r w:rsidR="00F63FED" w:rsidRPr="000F6328">
        <w:rPr>
          <w:rFonts w:eastAsia="Times New Roman" w:cs="Times New Roman"/>
          <w:szCs w:val="24"/>
        </w:rPr>
        <w:t>elevation up</w:t>
      </w:r>
      <w:r w:rsidR="00725E0F" w:rsidRPr="000F6328">
        <w:rPr>
          <w:rFonts w:eastAsia="Times New Roman" w:cs="Times New Roman"/>
          <w:szCs w:val="24"/>
        </w:rPr>
        <w:t xml:space="preserve"> to </w:t>
      </w:r>
      <w:r w:rsidRPr="000F6328">
        <w:rPr>
          <w:rFonts w:eastAsia="Times New Roman" w:cs="Times New Roman"/>
          <w:szCs w:val="24"/>
        </w:rPr>
        <w:t xml:space="preserve">2600 </w:t>
      </w:r>
      <w:r w:rsidR="00502D48">
        <w:rPr>
          <w:rFonts w:eastAsia="Times New Roman" w:cs="Times New Roman"/>
          <w:szCs w:val="24"/>
        </w:rPr>
        <w:t>meter above sea level (</w:t>
      </w:r>
      <w:r w:rsidRPr="000F6328">
        <w:rPr>
          <w:rFonts w:eastAsia="Times New Roman" w:cs="Times New Roman"/>
          <w:szCs w:val="24"/>
        </w:rPr>
        <w:t>ma</w:t>
      </w:r>
      <w:r w:rsidR="00F63FED" w:rsidRPr="000F6328">
        <w:rPr>
          <w:rFonts w:eastAsia="Times New Roman" w:cs="Times New Roman"/>
          <w:szCs w:val="24"/>
        </w:rPr>
        <w:t>sl</w:t>
      </w:r>
      <w:r w:rsidR="00502D48">
        <w:rPr>
          <w:rFonts w:eastAsia="Times New Roman" w:cs="Times New Roman"/>
          <w:szCs w:val="24"/>
        </w:rPr>
        <w:t>)</w:t>
      </w:r>
      <w:r w:rsidR="00F63FED" w:rsidRPr="000F6328">
        <w:rPr>
          <w:rFonts w:eastAsia="Times New Roman" w:cs="Times New Roman"/>
          <w:szCs w:val="24"/>
        </w:rPr>
        <w:t>.</w:t>
      </w:r>
    </w:p>
    <w:p w:rsidR="00F63FED" w:rsidRPr="000F6328" w:rsidRDefault="008B4862" w:rsidP="00F63FED">
      <w:pPr>
        <w:keepNext/>
        <w:rPr>
          <w:rFonts w:cs="Times New Roman"/>
          <w:szCs w:val="24"/>
        </w:rPr>
      </w:pPr>
      <w:r>
        <w:rPr>
          <w:rFonts w:cs="Times New Roman"/>
          <w:noProof/>
          <w:szCs w:val="24"/>
        </w:rPr>
        <w:lastRenderedPageBreak/>
        <w:pict>
          <v:shapetype id="_x0000_t202" coordsize="21600,21600" o:spt="202" path="m,l,21600r21600,l21600,xe">
            <v:stroke joinstyle="miter"/>
            <v:path gradientshapeok="t" o:connecttype="rect"/>
          </v:shapetype>
          <v:shape id="Text Box 5" o:spid="_x0000_s1026" type="#_x0000_t202" style="position:absolute;left:0;text-align:left;margin-left:0;margin-top:197.65pt;width:296.25pt;height:27.75pt;z-index:251656704;visibility:visible;mso-height-relative:margin" fillcolor="white [3201]" strokecolor="white [3212]" strokeweight=".5pt">
            <v:textbox style="mso-next-textbox:#Text Box 5">
              <w:txbxContent>
                <w:p w:rsidR="008E3094" w:rsidRPr="00F63FED" w:rsidRDefault="009504A0" w:rsidP="00CC69EE">
                  <w:pPr>
                    <w:pStyle w:val="Heading6"/>
                  </w:pPr>
                  <w:bookmarkStart w:id="8" w:name="_Toc75790882"/>
                  <w:r>
                    <w:t>Figure 1</w:t>
                  </w:r>
                  <w:r w:rsidR="008E3094" w:rsidRPr="00F63FED">
                    <w:t>:</w:t>
                  </w:r>
                  <w:r>
                    <w:t xml:space="preserve"> Post harvest adopted by after collection </w:t>
                  </w:r>
                  <w:bookmarkEnd w:id="8"/>
                </w:p>
              </w:txbxContent>
            </v:textbox>
          </v:shape>
        </w:pict>
      </w:r>
      <w:r w:rsidR="00F63FED" w:rsidRPr="000F6328">
        <w:rPr>
          <w:rFonts w:cs="Times New Roman"/>
          <w:noProof/>
          <w:szCs w:val="24"/>
        </w:rPr>
        <w:drawing>
          <wp:inline distT="0" distB="0" distL="0" distR="0">
            <wp:extent cx="1465056" cy="2257425"/>
            <wp:effectExtent l="19050" t="0" r="1794"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cstate="print"/>
                    <a:stretch>
                      <a:fillRect/>
                    </a:stretch>
                  </pic:blipFill>
                  <pic:spPr>
                    <a:xfrm>
                      <a:off x="0" y="0"/>
                      <a:ext cx="1466981" cy="2260391"/>
                    </a:xfrm>
                    <a:prstGeom prst="rect">
                      <a:avLst/>
                    </a:prstGeom>
                  </pic:spPr>
                </pic:pic>
              </a:graphicData>
            </a:graphic>
          </wp:inline>
        </w:drawing>
      </w:r>
      <w:r w:rsidR="00F63FED" w:rsidRPr="000F6328">
        <w:rPr>
          <w:rFonts w:cs="Times New Roman"/>
          <w:noProof/>
          <w:szCs w:val="24"/>
        </w:rPr>
        <w:drawing>
          <wp:inline distT="0" distB="0" distL="0" distR="0">
            <wp:extent cx="1913270" cy="2257425"/>
            <wp:effectExtent l="1905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cstate="print"/>
                    <a:stretch>
                      <a:fillRect/>
                    </a:stretch>
                  </pic:blipFill>
                  <pic:spPr>
                    <a:xfrm>
                      <a:off x="0" y="0"/>
                      <a:ext cx="1913429" cy="2257612"/>
                    </a:xfrm>
                    <a:prstGeom prst="rect">
                      <a:avLst/>
                    </a:prstGeom>
                  </pic:spPr>
                </pic:pic>
              </a:graphicData>
            </a:graphic>
          </wp:inline>
        </w:drawing>
      </w:r>
    </w:p>
    <w:p w:rsidR="00F63FED" w:rsidRPr="000F6328" w:rsidRDefault="00F63FED" w:rsidP="00F63FED">
      <w:pPr>
        <w:keepNext/>
        <w:rPr>
          <w:rFonts w:cs="Times New Roman"/>
          <w:szCs w:val="24"/>
        </w:rPr>
      </w:pPr>
    </w:p>
    <w:p w:rsidR="00766BEA" w:rsidRDefault="00766BEA" w:rsidP="0002446F">
      <w:pPr>
        <w:rPr>
          <w:rFonts w:eastAsia="Times New Roman" w:cs="Times New Roman"/>
          <w:b/>
          <w:szCs w:val="24"/>
        </w:rPr>
      </w:pPr>
    </w:p>
    <w:p w:rsidR="0002446F" w:rsidRPr="000F6328" w:rsidRDefault="0002446F" w:rsidP="0002446F">
      <w:pPr>
        <w:rPr>
          <w:rFonts w:eastAsia="Times New Roman" w:cs="Times New Roman"/>
          <w:szCs w:val="24"/>
        </w:rPr>
      </w:pPr>
      <w:r w:rsidRPr="000F6328">
        <w:rPr>
          <w:rFonts w:eastAsia="Times New Roman" w:cs="Times New Roman"/>
          <w:b/>
          <w:szCs w:val="24"/>
        </w:rPr>
        <w:t xml:space="preserve">Uses </w:t>
      </w:r>
    </w:p>
    <w:p w:rsidR="0002446F" w:rsidRPr="000F6328" w:rsidRDefault="0002446F" w:rsidP="0002446F">
      <w:pPr>
        <w:rPr>
          <w:rFonts w:eastAsia="Times New Roman" w:cs="Times New Roman"/>
          <w:szCs w:val="24"/>
        </w:rPr>
      </w:pPr>
      <w:r w:rsidRPr="000F6328">
        <w:rPr>
          <w:rFonts w:eastAsia="Times New Roman" w:cs="Times New Roman"/>
          <w:i/>
          <w:szCs w:val="24"/>
        </w:rPr>
        <w:t>Rubia</w:t>
      </w:r>
      <w:r w:rsidRPr="000F6328">
        <w:rPr>
          <w:rFonts w:eastAsia="Times New Roman" w:cs="Times New Roman"/>
          <w:szCs w:val="24"/>
        </w:rPr>
        <w:t xml:space="preserve"> is</w:t>
      </w:r>
      <w:r w:rsidR="000C66C1" w:rsidRPr="000F6328">
        <w:rPr>
          <w:rFonts w:eastAsia="Times New Roman" w:cs="Times New Roman"/>
          <w:szCs w:val="24"/>
        </w:rPr>
        <w:t xml:space="preserve"> used for extraction of red pigment which is then used for dying purposes</w:t>
      </w:r>
      <w:r w:rsidRPr="000F6328">
        <w:rPr>
          <w:rFonts w:eastAsia="Times New Roman" w:cs="Times New Roman"/>
          <w:szCs w:val="24"/>
        </w:rPr>
        <w:t xml:space="preserve">. </w:t>
      </w:r>
      <w:r w:rsidR="000C66C1" w:rsidRPr="000F6328">
        <w:rPr>
          <w:rFonts w:eastAsia="Times New Roman" w:cs="Times New Roman"/>
          <w:szCs w:val="24"/>
        </w:rPr>
        <w:t xml:space="preserve">Locally it is also used for healing </w:t>
      </w:r>
      <w:r w:rsidR="00766BEA">
        <w:rPr>
          <w:rFonts w:eastAsia="Times New Roman" w:cs="Times New Roman"/>
          <w:szCs w:val="24"/>
        </w:rPr>
        <w:t xml:space="preserve">purposes </w:t>
      </w:r>
      <w:r w:rsidR="000C66C1" w:rsidRPr="000F6328">
        <w:rPr>
          <w:rFonts w:eastAsia="Times New Roman" w:cs="Times New Roman"/>
          <w:szCs w:val="24"/>
        </w:rPr>
        <w:t>where</w:t>
      </w:r>
      <w:r w:rsidR="006B59E1" w:rsidRPr="000F6328">
        <w:rPr>
          <w:rFonts w:eastAsia="Times New Roman" w:cs="Times New Roman"/>
          <w:szCs w:val="24"/>
        </w:rPr>
        <w:t xml:space="preserve"> ten</w:t>
      </w:r>
      <w:r w:rsidR="000C66C1" w:rsidRPr="000F6328">
        <w:rPr>
          <w:rFonts w:eastAsia="Times New Roman" w:cs="Times New Roman"/>
          <w:szCs w:val="24"/>
        </w:rPr>
        <w:t>der leaves are crushed and used for healing body pain.</w:t>
      </w:r>
    </w:p>
    <w:p w:rsidR="004F54A6" w:rsidRPr="000F6328" w:rsidRDefault="003C7461" w:rsidP="003B20E4">
      <w:pPr>
        <w:pStyle w:val="Heading3"/>
        <w:rPr>
          <w:rFonts w:eastAsia="Times New Roman"/>
        </w:rPr>
      </w:pPr>
      <w:bookmarkStart w:id="9" w:name="_Toc75850971"/>
      <w:r>
        <w:rPr>
          <w:rFonts w:eastAsia="Times New Roman"/>
        </w:rPr>
        <w:t>3</w:t>
      </w:r>
      <w:r w:rsidR="00553A17" w:rsidRPr="000F6328">
        <w:rPr>
          <w:rFonts w:eastAsia="Times New Roman"/>
        </w:rPr>
        <w:t xml:space="preserve">.2 </w:t>
      </w:r>
      <w:r w:rsidR="006B59E1" w:rsidRPr="000F6328">
        <w:rPr>
          <w:rFonts w:eastAsia="Times New Roman"/>
        </w:rPr>
        <w:t>Youngjuva</w:t>
      </w:r>
      <w:r w:rsidR="008E3094">
        <w:rPr>
          <w:rFonts w:eastAsia="Times New Roman"/>
        </w:rPr>
        <w:t xml:space="preserve"> </w:t>
      </w:r>
      <w:r w:rsidR="006B59E1" w:rsidRPr="000F6328">
        <w:rPr>
          <w:rFonts w:eastAsia="Times New Roman"/>
        </w:rPr>
        <w:t>(Pouzolzia</w:t>
      </w:r>
      <w:r w:rsidR="009504A0">
        <w:rPr>
          <w:rFonts w:eastAsia="Times New Roman"/>
        </w:rPr>
        <w:t xml:space="preserve"> </w:t>
      </w:r>
      <w:r w:rsidR="006B59E1" w:rsidRPr="000F6328">
        <w:rPr>
          <w:rFonts w:eastAsia="Times New Roman"/>
        </w:rPr>
        <w:t>sanguinea)</w:t>
      </w:r>
      <w:bookmarkEnd w:id="9"/>
    </w:p>
    <w:p w:rsidR="006B59E1" w:rsidRPr="000F6328" w:rsidRDefault="006B59E1" w:rsidP="0002446F">
      <w:pPr>
        <w:rPr>
          <w:rFonts w:eastAsia="Times New Roman" w:cs="Times New Roman"/>
          <w:szCs w:val="24"/>
        </w:rPr>
      </w:pPr>
      <w:r w:rsidRPr="000F6328">
        <w:rPr>
          <w:rFonts w:eastAsia="Times New Roman" w:cs="Times New Roman"/>
          <w:szCs w:val="24"/>
        </w:rPr>
        <w:t>It is an evergreen shrubs growing in warm broad leaved forests, thickets and edge of woods, dry valleys, roadside and in the patches of abandoned cultivation at elevations of 300-2300 masl.</w:t>
      </w:r>
    </w:p>
    <w:p w:rsidR="00593522" w:rsidRPr="000F6328" w:rsidRDefault="008B4862" w:rsidP="0002446F">
      <w:pPr>
        <w:rPr>
          <w:rFonts w:eastAsia="Times New Roman" w:cs="Times New Roman"/>
          <w:szCs w:val="24"/>
        </w:rPr>
      </w:pPr>
      <w:r>
        <w:rPr>
          <w:rFonts w:cs="Times New Roman"/>
          <w:noProof/>
          <w:szCs w:val="24"/>
        </w:rPr>
        <w:pict>
          <v:shape id="Text Box 8" o:spid="_x0000_s1027" type="#_x0000_t202" style="position:absolute;left:0;text-align:left;margin-left:39pt;margin-top:150.95pt;width:351pt;height:24pt;z-index:251657728;visibility:visible" fillcolor="white [3201]" strokecolor="white [3212]" strokeweight=".5pt">
            <v:textbox style="mso-next-textbox:#Text Box 8">
              <w:txbxContent>
                <w:p w:rsidR="008E3094" w:rsidRPr="00D93EE2" w:rsidRDefault="008E3094" w:rsidP="00CC69EE">
                  <w:pPr>
                    <w:pStyle w:val="Heading6"/>
                  </w:pPr>
                  <w:bookmarkStart w:id="10" w:name="_Toc75790883"/>
                  <w:r w:rsidRPr="00D93EE2">
                    <w:t>Figure 2: Dried Bark of Pouzolzia</w:t>
                  </w:r>
                  <w:bookmarkEnd w:id="10"/>
                  <w:r w:rsidR="009504A0">
                    <w:t xml:space="preserve"> and final use </w:t>
                  </w:r>
                </w:p>
              </w:txbxContent>
            </v:textbox>
          </v:shape>
        </w:pict>
      </w:r>
      <w:r w:rsidR="00593522" w:rsidRPr="000F6328">
        <w:rPr>
          <w:rFonts w:cs="Times New Roman"/>
          <w:noProof/>
          <w:szCs w:val="24"/>
        </w:rPr>
        <w:drawing>
          <wp:inline distT="0" distB="0" distL="0" distR="0">
            <wp:extent cx="2705100" cy="181207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cstate="print"/>
                    <a:stretch>
                      <a:fillRect/>
                    </a:stretch>
                  </pic:blipFill>
                  <pic:spPr>
                    <a:xfrm>
                      <a:off x="0" y="0"/>
                      <a:ext cx="2710362" cy="1815595"/>
                    </a:xfrm>
                    <a:prstGeom prst="rect">
                      <a:avLst/>
                    </a:prstGeom>
                  </pic:spPr>
                </pic:pic>
              </a:graphicData>
            </a:graphic>
          </wp:inline>
        </w:drawing>
      </w:r>
      <w:r w:rsidR="001F502C" w:rsidRPr="000F6328">
        <w:rPr>
          <w:rFonts w:cs="Times New Roman"/>
          <w:noProof/>
          <w:szCs w:val="24"/>
        </w:rPr>
        <w:drawing>
          <wp:inline distT="0" distB="0" distL="0" distR="0">
            <wp:extent cx="2694369" cy="181927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cstate="print"/>
                    <a:stretch>
                      <a:fillRect/>
                    </a:stretch>
                  </pic:blipFill>
                  <pic:spPr>
                    <a:xfrm>
                      <a:off x="0" y="0"/>
                      <a:ext cx="2698581" cy="1822119"/>
                    </a:xfrm>
                    <a:prstGeom prst="rect">
                      <a:avLst/>
                    </a:prstGeom>
                  </pic:spPr>
                </pic:pic>
              </a:graphicData>
            </a:graphic>
          </wp:inline>
        </w:drawing>
      </w:r>
    </w:p>
    <w:p w:rsidR="00766BEA" w:rsidRDefault="00766BEA" w:rsidP="00570718">
      <w:pPr>
        <w:rPr>
          <w:rFonts w:eastAsia="Times New Roman" w:cs="Times New Roman"/>
          <w:b/>
          <w:szCs w:val="24"/>
        </w:rPr>
      </w:pPr>
    </w:p>
    <w:p w:rsidR="00752E9B" w:rsidRPr="000F6328" w:rsidRDefault="00570718" w:rsidP="00570718">
      <w:pPr>
        <w:rPr>
          <w:rFonts w:eastAsia="Times New Roman" w:cs="Times New Roman"/>
          <w:b/>
          <w:szCs w:val="24"/>
        </w:rPr>
      </w:pPr>
      <w:r w:rsidRPr="000F6328">
        <w:rPr>
          <w:rFonts w:eastAsia="Times New Roman" w:cs="Times New Roman"/>
          <w:b/>
          <w:szCs w:val="24"/>
        </w:rPr>
        <w:t xml:space="preserve">Uses </w:t>
      </w:r>
    </w:p>
    <w:p w:rsidR="00570718" w:rsidRPr="000F6328" w:rsidRDefault="00752E9B" w:rsidP="00570718">
      <w:pPr>
        <w:rPr>
          <w:rFonts w:eastAsia="Times New Roman" w:cs="Times New Roman"/>
          <w:b/>
          <w:szCs w:val="24"/>
        </w:rPr>
      </w:pPr>
      <w:r w:rsidRPr="000F6328">
        <w:rPr>
          <w:rFonts w:eastAsia="Times New Roman" w:cs="Times New Roman"/>
          <w:szCs w:val="24"/>
        </w:rPr>
        <w:t>I</w:t>
      </w:r>
      <w:r w:rsidR="00570718" w:rsidRPr="000F6328">
        <w:rPr>
          <w:rFonts w:eastAsia="Times New Roman" w:cs="Times New Roman"/>
          <w:szCs w:val="24"/>
        </w:rPr>
        <w:t>t is popularly used as an important raw-material in incense manufacturing process</w:t>
      </w:r>
      <w:r w:rsidRPr="000F6328">
        <w:rPr>
          <w:rFonts w:eastAsia="Times New Roman" w:cs="Times New Roman"/>
          <w:szCs w:val="24"/>
        </w:rPr>
        <w:t xml:space="preserve"> as an adhesive to bind ingredients</w:t>
      </w:r>
      <w:r w:rsidR="00570718" w:rsidRPr="000F6328">
        <w:rPr>
          <w:rFonts w:eastAsia="Times New Roman" w:cs="Times New Roman"/>
          <w:szCs w:val="24"/>
        </w:rPr>
        <w:t xml:space="preserve">. </w:t>
      </w:r>
    </w:p>
    <w:p w:rsidR="004170CE" w:rsidRPr="000F6328" w:rsidRDefault="003C7461" w:rsidP="003B20E4">
      <w:pPr>
        <w:pStyle w:val="Heading3"/>
      </w:pPr>
      <w:bookmarkStart w:id="11" w:name="_Toc75850972"/>
      <w:r>
        <w:lastRenderedPageBreak/>
        <w:t>3</w:t>
      </w:r>
      <w:r w:rsidR="004A3677" w:rsidRPr="000F6328">
        <w:t>.</w:t>
      </w:r>
      <w:r w:rsidR="00E25D26" w:rsidRPr="000F6328">
        <w:t>3</w:t>
      </w:r>
      <w:r w:rsidR="00E25D26" w:rsidRPr="00865E27">
        <w:rPr>
          <w:i w:val="0"/>
          <w:iCs/>
        </w:rPr>
        <w:t xml:space="preserve"> </w:t>
      </w:r>
      <w:r w:rsidR="004170CE" w:rsidRPr="00865E27">
        <w:rPr>
          <w:i w:val="0"/>
          <w:iCs/>
        </w:rPr>
        <w:t>Fashi</w:t>
      </w:r>
      <w:r w:rsidR="004170CE" w:rsidRPr="000F6328">
        <w:t xml:space="preserve"> (Plectocomia</w:t>
      </w:r>
      <w:r w:rsidR="00CC69EE">
        <w:t xml:space="preserve"> </w:t>
      </w:r>
      <w:r w:rsidR="004170CE" w:rsidRPr="000F6328">
        <w:t>himalayana)</w:t>
      </w:r>
      <w:bookmarkEnd w:id="11"/>
    </w:p>
    <w:p w:rsidR="003A0F14" w:rsidRPr="000F6328" w:rsidRDefault="00B262C8" w:rsidP="003A0F14">
      <w:pPr>
        <w:rPr>
          <w:rFonts w:cs="Times New Roman"/>
          <w:szCs w:val="24"/>
        </w:rPr>
      </w:pPr>
      <w:r w:rsidRPr="000F6328">
        <w:rPr>
          <w:rFonts w:cs="Times New Roman"/>
          <w:i/>
          <w:szCs w:val="24"/>
        </w:rPr>
        <w:t>Plectocomia</w:t>
      </w:r>
      <w:r w:rsidR="00865E27">
        <w:rPr>
          <w:rFonts w:cs="Times New Roman"/>
          <w:i/>
          <w:szCs w:val="24"/>
        </w:rPr>
        <w:t xml:space="preserve"> </w:t>
      </w:r>
      <w:r w:rsidRPr="000F6328">
        <w:rPr>
          <w:rFonts w:cs="Times New Roman"/>
          <w:i/>
          <w:szCs w:val="24"/>
        </w:rPr>
        <w:t>himalayana</w:t>
      </w:r>
      <w:r w:rsidRPr="000F6328">
        <w:rPr>
          <w:rFonts w:cs="Times New Roman"/>
          <w:szCs w:val="24"/>
        </w:rPr>
        <w:t xml:space="preserve"> is a spiny, evergreen, climbing palm producing a cluster of stems that can climb high into the surrounding trees. The stems are unbranched for most of their length but can then </w:t>
      </w:r>
      <w:r w:rsidR="00D56823" w:rsidRPr="000F6328">
        <w:rPr>
          <w:rFonts w:cs="Times New Roman"/>
          <w:szCs w:val="24"/>
        </w:rPr>
        <w:t>branches</w:t>
      </w:r>
      <w:r w:rsidRPr="000F6328">
        <w:rPr>
          <w:rFonts w:cs="Times New Roman"/>
          <w:szCs w:val="24"/>
        </w:rPr>
        <w:t xml:space="preserve"> freely to form entanglements in the tree canopy</w:t>
      </w:r>
    </w:p>
    <w:p w:rsidR="00B262C8" w:rsidRPr="000F6328" w:rsidRDefault="008B4862" w:rsidP="003A0F14">
      <w:pPr>
        <w:rPr>
          <w:rFonts w:cs="Times New Roman"/>
          <w:szCs w:val="24"/>
        </w:rPr>
      </w:pPr>
      <w:r>
        <w:rPr>
          <w:rFonts w:cs="Times New Roman"/>
          <w:noProof/>
          <w:szCs w:val="24"/>
        </w:rPr>
        <w:pict>
          <v:shape id="_x0000_s1033" type="#_x0000_t202" style="position:absolute;left:0;text-align:left;margin-left:1.8pt;margin-top:199.15pt;width:363pt;height:31.2pt;z-index:251659776" strokecolor="white [3212]">
            <v:textbox>
              <w:txbxContent>
                <w:p w:rsidR="008E3094" w:rsidRDefault="008E3094" w:rsidP="00CC69EE">
                  <w:pPr>
                    <w:pStyle w:val="Heading6"/>
                  </w:pPr>
                  <w:bookmarkStart w:id="12" w:name="_Toc75790884"/>
                  <w:r>
                    <w:t>Figure 3: Plectocomia</w:t>
                  </w:r>
                  <w:r w:rsidR="00A11263">
                    <w:t xml:space="preserve"> himalayana</w:t>
                  </w:r>
                  <w:r>
                    <w:t xml:space="preserve"> shoots</w:t>
                  </w:r>
                  <w:bookmarkEnd w:id="12"/>
                  <w:r w:rsidR="00A11263">
                    <w:t xml:space="preserve"> collected for sale</w:t>
                  </w:r>
                </w:p>
              </w:txbxContent>
            </v:textbox>
          </v:shape>
        </w:pict>
      </w:r>
      <w:r w:rsidR="00B262C8" w:rsidRPr="000F6328">
        <w:rPr>
          <w:rFonts w:cs="Times New Roman"/>
          <w:noProof/>
          <w:szCs w:val="24"/>
        </w:rPr>
        <w:drawing>
          <wp:inline distT="0" distB="0" distL="0" distR="0">
            <wp:extent cx="1962150" cy="267843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cstate="print"/>
                    <a:stretch>
                      <a:fillRect/>
                    </a:stretch>
                  </pic:blipFill>
                  <pic:spPr>
                    <a:xfrm>
                      <a:off x="0" y="0"/>
                      <a:ext cx="1962150" cy="2678430"/>
                    </a:xfrm>
                    <a:prstGeom prst="rect">
                      <a:avLst/>
                    </a:prstGeom>
                  </pic:spPr>
                </pic:pic>
              </a:graphicData>
            </a:graphic>
          </wp:inline>
        </w:drawing>
      </w:r>
      <w:r w:rsidR="00B262C8" w:rsidRPr="000F6328">
        <w:rPr>
          <w:rFonts w:cs="Times New Roman"/>
          <w:noProof/>
          <w:szCs w:val="24"/>
        </w:rPr>
        <w:drawing>
          <wp:inline distT="0" distB="0" distL="0" distR="0">
            <wp:extent cx="3002903" cy="2686050"/>
            <wp:effectExtent l="0" t="0" r="762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 cstate="print"/>
                    <a:stretch>
                      <a:fillRect/>
                    </a:stretch>
                  </pic:blipFill>
                  <pic:spPr>
                    <a:xfrm>
                      <a:off x="0" y="0"/>
                      <a:ext cx="3002903" cy="2686050"/>
                    </a:xfrm>
                    <a:prstGeom prst="rect">
                      <a:avLst/>
                    </a:prstGeom>
                  </pic:spPr>
                </pic:pic>
              </a:graphicData>
            </a:graphic>
          </wp:inline>
        </w:drawing>
      </w:r>
    </w:p>
    <w:p w:rsidR="00B262C8" w:rsidRPr="00DE3D08" w:rsidRDefault="00B262C8" w:rsidP="003A0F14">
      <w:pPr>
        <w:rPr>
          <w:rFonts w:cs="Times New Roman"/>
          <w:b/>
          <w:bCs/>
          <w:szCs w:val="24"/>
        </w:rPr>
      </w:pPr>
      <w:r w:rsidRPr="00DE3D08">
        <w:rPr>
          <w:rFonts w:cs="Times New Roman"/>
          <w:b/>
          <w:bCs/>
          <w:szCs w:val="24"/>
        </w:rPr>
        <w:t xml:space="preserve">Uses </w:t>
      </w:r>
    </w:p>
    <w:p w:rsidR="00B262C8" w:rsidRPr="000F6328" w:rsidRDefault="00B262C8" w:rsidP="003A0F14">
      <w:pPr>
        <w:rPr>
          <w:rFonts w:cs="Times New Roman"/>
          <w:szCs w:val="24"/>
        </w:rPr>
      </w:pPr>
      <w:r w:rsidRPr="000F6328">
        <w:rPr>
          <w:rFonts w:cs="Times New Roman"/>
          <w:szCs w:val="24"/>
        </w:rPr>
        <w:t>The plants are harvested from the wild for local use as a food and source of materials for basketry, ropes etc</w:t>
      </w:r>
      <w:r w:rsidR="00CE41CE" w:rsidRPr="000F6328">
        <w:rPr>
          <w:rFonts w:cs="Times New Roman"/>
          <w:szCs w:val="24"/>
        </w:rPr>
        <w:t>.</w:t>
      </w:r>
    </w:p>
    <w:p w:rsidR="00E25D26" w:rsidRDefault="003C7461" w:rsidP="003B20E4">
      <w:pPr>
        <w:pStyle w:val="Heading3"/>
        <w:rPr>
          <w:iCs/>
        </w:rPr>
      </w:pPr>
      <w:bookmarkStart w:id="13" w:name="_Toc75850973"/>
      <w:r>
        <w:t>3</w:t>
      </w:r>
      <w:r w:rsidR="00E25D26" w:rsidRPr="00DE3D08">
        <w:t>.4</w:t>
      </w:r>
      <w:r w:rsidR="00E25D26" w:rsidRPr="00360FA4">
        <w:rPr>
          <w:i w:val="0"/>
          <w:iCs/>
        </w:rPr>
        <w:t xml:space="preserve"> Menji</w:t>
      </w:r>
      <w:r w:rsidR="00E25D26" w:rsidRPr="00DE3D08">
        <w:t xml:space="preserve"> (Calamus acanthospathus</w:t>
      </w:r>
      <w:r w:rsidR="00E25D26" w:rsidRPr="00DE3D08">
        <w:rPr>
          <w:iCs/>
        </w:rPr>
        <w:t>)</w:t>
      </w:r>
      <w:bookmarkEnd w:id="13"/>
    </w:p>
    <w:p w:rsidR="00011163" w:rsidRPr="00011163" w:rsidRDefault="00011163" w:rsidP="00011163">
      <w:r>
        <w:t xml:space="preserve">It is a solitary stem cane which usually climbs on trees and grows to length of 50 m long and 5 cm diameter. Leaf sheaths green or pinkish-brown, with sparsely to densely arranged, sometimes in short rows, brown, flattened, to 1 cm long spines, these with sinuous, hairy margins initially; ocreas short, densely bristly; knees present; flagella present, to 5.6 m long; petioles short or absent; rachis to 1.4 m long with 8-15, broadly lanceolate leaflets per side, these regularly arranged, sometimes irregularly, especially near base of leaves, minutely bristly on the margins; cirri absent. Inflorescences to 3 m long, flagellate; bracts tubular; fruits ovoid to ellipsoid, to 2.5 cm long and 1.5 cm diameter, yellowish-brown. It flowers in the month of March and fruit matures in October and November. </w:t>
      </w:r>
    </w:p>
    <w:p w:rsidR="00DE3D08" w:rsidRDefault="00E25D26" w:rsidP="003A0F14">
      <w:pPr>
        <w:rPr>
          <w:rFonts w:cs="Times New Roman"/>
          <w:iCs/>
          <w:szCs w:val="24"/>
        </w:rPr>
      </w:pPr>
      <w:r w:rsidRPr="00DE3D08">
        <w:rPr>
          <w:rFonts w:cs="Times New Roman"/>
          <w:b/>
          <w:bCs/>
          <w:iCs/>
          <w:szCs w:val="24"/>
        </w:rPr>
        <w:lastRenderedPageBreak/>
        <w:t>Uses:</w:t>
      </w:r>
      <w:r w:rsidRPr="000F6328">
        <w:rPr>
          <w:rFonts w:cs="Times New Roman"/>
          <w:iCs/>
          <w:szCs w:val="24"/>
        </w:rPr>
        <w:t xml:space="preserve"> </w:t>
      </w:r>
      <w:r w:rsidR="00011163">
        <w:rPr>
          <w:rFonts w:cs="Times New Roman"/>
          <w:iCs/>
          <w:szCs w:val="24"/>
        </w:rPr>
        <w:t xml:space="preserve">It produces a best cane for handicraft purposes and used </w:t>
      </w:r>
      <w:r w:rsidR="00D9476B" w:rsidRPr="000F6328">
        <w:rPr>
          <w:rFonts w:cs="Times New Roman"/>
          <w:iCs/>
          <w:szCs w:val="24"/>
        </w:rPr>
        <w:t>making</w:t>
      </w:r>
      <w:r w:rsidRPr="000F6328">
        <w:rPr>
          <w:rFonts w:cs="Times New Roman"/>
          <w:iCs/>
          <w:szCs w:val="24"/>
        </w:rPr>
        <w:t xml:space="preserve"> case </w:t>
      </w:r>
      <w:r w:rsidR="00D9476B" w:rsidRPr="000F6328">
        <w:rPr>
          <w:rFonts w:cs="Times New Roman"/>
          <w:iCs/>
          <w:szCs w:val="24"/>
        </w:rPr>
        <w:t xml:space="preserve">for Dung, </w:t>
      </w:r>
      <w:r w:rsidRPr="000F6328">
        <w:rPr>
          <w:rFonts w:cs="Times New Roman"/>
          <w:iCs/>
          <w:szCs w:val="24"/>
        </w:rPr>
        <w:t>Jaling</w:t>
      </w:r>
      <w:r w:rsidR="00D9476B" w:rsidRPr="000F6328">
        <w:rPr>
          <w:rFonts w:cs="Times New Roman"/>
          <w:iCs/>
          <w:szCs w:val="24"/>
        </w:rPr>
        <w:t xml:space="preserve"> and other religious items</w:t>
      </w:r>
      <w:r w:rsidRPr="000F6328">
        <w:rPr>
          <w:rFonts w:cs="Times New Roman"/>
          <w:iCs/>
          <w:szCs w:val="24"/>
        </w:rPr>
        <w:t>.</w:t>
      </w:r>
      <w:r w:rsidR="00D9476B" w:rsidRPr="000F6328">
        <w:rPr>
          <w:rFonts w:cs="Times New Roman"/>
          <w:iCs/>
          <w:szCs w:val="24"/>
        </w:rPr>
        <w:t xml:space="preserve"> It is woven to make decorative baskets. </w:t>
      </w:r>
      <w:r w:rsidRPr="000F6328">
        <w:rPr>
          <w:rFonts w:cs="Times New Roman"/>
          <w:iCs/>
          <w:szCs w:val="24"/>
        </w:rPr>
        <w:t xml:space="preserve"> It is also used for making furniture in India. It is a perfect for binding rope.</w:t>
      </w:r>
    </w:p>
    <w:p w:rsidR="00504BB5" w:rsidRPr="003B20E4" w:rsidRDefault="00504BB5" w:rsidP="00BD5853">
      <w:pPr>
        <w:pStyle w:val="Heading5"/>
      </w:pPr>
      <w:bookmarkStart w:id="14" w:name="_Toc471378350"/>
      <w:bookmarkStart w:id="15" w:name="_Toc471480069"/>
      <w:bookmarkStart w:id="16" w:name="_Toc472793081"/>
      <w:bookmarkStart w:id="17" w:name="_Toc72247671"/>
      <w:bookmarkStart w:id="18" w:name="_Toc72247918"/>
      <w:bookmarkStart w:id="19" w:name="_Toc72248122"/>
      <w:bookmarkStart w:id="20" w:name="_Toc72309531"/>
      <w:bookmarkStart w:id="21" w:name="_Toc72310257"/>
      <w:bookmarkStart w:id="22" w:name="_Toc72310288"/>
      <w:r w:rsidRPr="00620B64">
        <w:t xml:space="preserve">Table </w:t>
      </w:r>
      <w:r w:rsidR="009C11E5" w:rsidRPr="00620B64">
        <w:fldChar w:fldCharType="begin"/>
      </w:r>
      <w:r w:rsidRPr="00620B64">
        <w:instrText xml:space="preserve"> SEQ Table \* ARABIC </w:instrText>
      </w:r>
      <w:r w:rsidR="009C11E5" w:rsidRPr="00620B64">
        <w:fldChar w:fldCharType="separate"/>
      </w:r>
      <w:r w:rsidRPr="00620B64">
        <w:t>1</w:t>
      </w:r>
      <w:r w:rsidR="009C11E5" w:rsidRPr="00620B64">
        <w:fldChar w:fldCharType="end"/>
      </w:r>
      <w:r w:rsidRPr="00620B64">
        <w:t xml:space="preserve">: Block description of individual NWFPs </w:t>
      </w:r>
      <w:r w:rsidRPr="003B20E4">
        <w:t>species</w:t>
      </w:r>
      <w:bookmarkEnd w:id="14"/>
      <w:bookmarkEnd w:id="15"/>
      <w:bookmarkEnd w:id="16"/>
      <w:bookmarkEnd w:id="17"/>
      <w:bookmarkEnd w:id="18"/>
      <w:bookmarkEnd w:id="19"/>
      <w:bookmarkEnd w:id="20"/>
      <w:bookmarkEnd w:id="21"/>
      <w:bookmarkEnd w:id="22"/>
    </w:p>
    <w:tbl>
      <w:tblPr>
        <w:tblStyle w:val="TableGrid"/>
        <w:tblW w:w="10278" w:type="dxa"/>
        <w:tblLayout w:type="fixed"/>
        <w:tblLook w:val="04A0" w:firstRow="1" w:lastRow="0" w:firstColumn="1" w:lastColumn="0" w:noHBand="0" w:noVBand="1"/>
      </w:tblPr>
      <w:tblGrid>
        <w:gridCol w:w="1908"/>
        <w:gridCol w:w="1710"/>
        <w:gridCol w:w="1350"/>
        <w:gridCol w:w="1080"/>
        <w:gridCol w:w="1440"/>
        <w:gridCol w:w="1260"/>
        <w:gridCol w:w="1530"/>
      </w:tblGrid>
      <w:tr w:rsidR="00504BB5" w:rsidRPr="000F6328" w:rsidTr="00B16210">
        <w:tc>
          <w:tcPr>
            <w:tcW w:w="1908" w:type="dxa"/>
          </w:tcPr>
          <w:p w:rsidR="00504BB5" w:rsidRPr="000F6328" w:rsidRDefault="00504BB5" w:rsidP="0030554C">
            <w:pPr>
              <w:rPr>
                <w:rFonts w:cs="Times New Roman"/>
                <w:b/>
                <w:sz w:val="24"/>
                <w:szCs w:val="24"/>
              </w:rPr>
            </w:pPr>
            <w:r w:rsidRPr="000F6328">
              <w:rPr>
                <w:rFonts w:cs="Times New Roman"/>
                <w:b/>
                <w:sz w:val="24"/>
                <w:szCs w:val="24"/>
              </w:rPr>
              <w:t>NWFP name</w:t>
            </w:r>
          </w:p>
        </w:tc>
        <w:tc>
          <w:tcPr>
            <w:tcW w:w="1710" w:type="dxa"/>
          </w:tcPr>
          <w:p w:rsidR="00504BB5" w:rsidRPr="000F6328" w:rsidRDefault="00504BB5" w:rsidP="0030554C">
            <w:pPr>
              <w:rPr>
                <w:rFonts w:cs="Times New Roman"/>
                <w:b/>
                <w:sz w:val="24"/>
                <w:szCs w:val="24"/>
              </w:rPr>
            </w:pPr>
            <w:r w:rsidRPr="000F6328">
              <w:rPr>
                <w:rFonts w:cs="Times New Roman"/>
                <w:b/>
                <w:sz w:val="24"/>
                <w:szCs w:val="24"/>
              </w:rPr>
              <w:t>Collection area (name)</w:t>
            </w:r>
          </w:p>
        </w:tc>
        <w:tc>
          <w:tcPr>
            <w:tcW w:w="1350" w:type="dxa"/>
          </w:tcPr>
          <w:p w:rsidR="00504BB5" w:rsidRPr="000F6328" w:rsidRDefault="00504BB5" w:rsidP="0030554C">
            <w:pPr>
              <w:rPr>
                <w:rFonts w:cs="Times New Roman"/>
                <w:b/>
                <w:sz w:val="24"/>
                <w:szCs w:val="24"/>
              </w:rPr>
            </w:pPr>
            <w:r w:rsidRPr="000F6328">
              <w:rPr>
                <w:rFonts w:cs="Times New Roman"/>
                <w:b/>
                <w:sz w:val="24"/>
                <w:szCs w:val="24"/>
              </w:rPr>
              <w:t>Estimated areas (acres)</w:t>
            </w:r>
          </w:p>
        </w:tc>
        <w:tc>
          <w:tcPr>
            <w:tcW w:w="1080" w:type="dxa"/>
          </w:tcPr>
          <w:p w:rsidR="00504BB5" w:rsidRPr="000F6328" w:rsidRDefault="00504BB5" w:rsidP="0030554C">
            <w:pPr>
              <w:rPr>
                <w:rFonts w:cs="Times New Roman"/>
                <w:b/>
                <w:sz w:val="24"/>
                <w:szCs w:val="24"/>
              </w:rPr>
            </w:pPr>
            <w:r w:rsidRPr="000F6328">
              <w:rPr>
                <w:rFonts w:cs="Times New Roman"/>
                <w:b/>
                <w:sz w:val="24"/>
                <w:szCs w:val="24"/>
              </w:rPr>
              <w:t>Parts harvested</w:t>
            </w:r>
          </w:p>
        </w:tc>
        <w:tc>
          <w:tcPr>
            <w:tcW w:w="1440" w:type="dxa"/>
          </w:tcPr>
          <w:p w:rsidR="00504BB5" w:rsidRPr="000F6328" w:rsidRDefault="00504BB5" w:rsidP="0030554C">
            <w:pPr>
              <w:rPr>
                <w:rFonts w:cs="Times New Roman"/>
                <w:b/>
                <w:sz w:val="24"/>
                <w:szCs w:val="24"/>
              </w:rPr>
            </w:pPr>
            <w:r w:rsidRPr="000F6328">
              <w:rPr>
                <w:rFonts w:cs="Times New Roman"/>
                <w:b/>
                <w:sz w:val="24"/>
                <w:szCs w:val="24"/>
              </w:rPr>
              <w:t>Use purpose (traditional and others)</w:t>
            </w:r>
          </w:p>
        </w:tc>
        <w:tc>
          <w:tcPr>
            <w:tcW w:w="1260" w:type="dxa"/>
          </w:tcPr>
          <w:p w:rsidR="00504BB5" w:rsidRPr="000F6328" w:rsidRDefault="00504BB5" w:rsidP="0030554C">
            <w:pPr>
              <w:rPr>
                <w:rFonts w:cs="Times New Roman"/>
                <w:b/>
                <w:sz w:val="24"/>
                <w:szCs w:val="24"/>
              </w:rPr>
            </w:pPr>
            <w:r w:rsidRPr="000F6328">
              <w:rPr>
                <w:rFonts w:cs="Times New Roman"/>
                <w:b/>
                <w:sz w:val="24"/>
                <w:szCs w:val="24"/>
              </w:rPr>
              <w:t>Harvesting season (months)</w:t>
            </w:r>
          </w:p>
        </w:tc>
        <w:tc>
          <w:tcPr>
            <w:tcW w:w="1530" w:type="dxa"/>
          </w:tcPr>
          <w:p w:rsidR="00504BB5" w:rsidRPr="000F6328" w:rsidRDefault="00504BB5" w:rsidP="0030554C">
            <w:pPr>
              <w:rPr>
                <w:rFonts w:cs="Times New Roman"/>
                <w:b/>
                <w:sz w:val="24"/>
                <w:szCs w:val="24"/>
              </w:rPr>
            </w:pPr>
            <w:r w:rsidRPr="000F6328">
              <w:rPr>
                <w:rFonts w:cs="Times New Roman"/>
                <w:b/>
                <w:sz w:val="24"/>
                <w:szCs w:val="24"/>
              </w:rPr>
              <w:t>Estimated quantity that can be collected</w:t>
            </w:r>
            <w:r w:rsidR="00756CE8" w:rsidRPr="000F6328">
              <w:rPr>
                <w:rFonts w:cs="Times New Roman"/>
                <w:b/>
                <w:sz w:val="24"/>
                <w:szCs w:val="24"/>
              </w:rPr>
              <w:t xml:space="preserve"> (Kg)</w:t>
            </w:r>
          </w:p>
        </w:tc>
      </w:tr>
      <w:tr w:rsidR="00756CE8" w:rsidRPr="000F6328" w:rsidTr="00B16210">
        <w:tc>
          <w:tcPr>
            <w:tcW w:w="1908" w:type="dxa"/>
            <w:vMerge w:val="restart"/>
            <w:vAlign w:val="center"/>
          </w:tcPr>
          <w:p w:rsidR="00756CE8" w:rsidRPr="000F6328" w:rsidRDefault="00046F6E" w:rsidP="0030554C">
            <w:pPr>
              <w:rPr>
                <w:rFonts w:cs="Times New Roman"/>
                <w:sz w:val="24"/>
                <w:szCs w:val="24"/>
              </w:rPr>
            </w:pPr>
            <w:r w:rsidRPr="000F6328">
              <w:rPr>
                <w:rFonts w:cs="Times New Roman"/>
                <w:sz w:val="24"/>
                <w:szCs w:val="24"/>
              </w:rPr>
              <w:t>Laniri</w:t>
            </w:r>
            <w:r w:rsidR="00B16210" w:rsidRPr="000F6328">
              <w:rPr>
                <w:rFonts w:cs="Times New Roman"/>
                <w:sz w:val="24"/>
                <w:szCs w:val="24"/>
              </w:rPr>
              <w:t xml:space="preserve"> (</w:t>
            </w:r>
            <w:r w:rsidR="00B16210" w:rsidRPr="000F6328">
              <w:rPr>
                <w:rFonts w:cs="Times New Roman"/>
                <w:i/>
                <w:iCs/>
                <w:sz w:val="24"/>
                <w:szCs w:val="24"/>
              </w:rPr>
              <w:t>Rubia</w:t>
            </w:r>
            <w:r w:rsidR="00B16210" w:rsidRPr="000F6328">
              <w:rPr>
                <w:rFonts w:cs="Times New Roman"/>
                <w:sz w:val="24"/>
                <w:szCs w:val="24"/>
              </w:rPr>
              <w:t xml:space="preserve"> sp)</w:t>
            </w:r>
          </w:p>
        </w:tc>
        <w:tc>
          <w:tcPr>
            <w:tcW w:w="1710" w:type="dxa"/>
            <w:shd w:val="clear" w:color="auto" w:fill="FFFFFF" w:themeFill="background1"/>
          </w:tcPr>
          <w:p w:rsidR="00756CE8" w:rsidRPr="000F6328" w:rsidRDefault="00046F6E" w:rsidP="0030554C">
            <w:pPr>
              <w:rPr>
                <w:rFonts w:cs="Times New Roman"/>
                <w:sz w:val="24"/>
                <w:szCs w:val="24"/>
              </w:rPr>
            </w:pPr>
            <w:r w:rsidRPr="000F6328">
              <w:rPr>
                <w:rFonts w:cs="Times New Roman"/>
                <w:sz w:val="24"/>
                <w:szCs w:val="24"/>
              </w:rPr>
              <w:t>Nomey</w:t>
            </w:r>
          </w:p>
        </w:tc>
        <w:tc>
          <w:tcPr>
            <w:tcW w:w="1350" w:type="dxa"/>
          </w:tcPr>
          <w:p w:rsidR="00756CE8" w:rsidRPr="000F6328" w:rsidRDefault="00046F6E" w:rsidP="00756CE8">
            <w:pPr>
              <w:jc w:val="center"/>
              <w:rPr>
                <w:rFonts w:cs="Times New Roman"/>
                <w:sz w:val="24"/>
                <w:szCs w:val="24"/>
              </w:rPr>
            </w:pPr>
            <w:r w:rsidRPr="000F6328">
              <w:rPr>
                <w:rFonts w:cs="Times New Roman"/>
                <w:sz w:val="24"/>
                <w:szCs w:val="24"/>
              </w:rPr>
              <w:t>5</w:t>
            </w:r>
            <w:r w:rsidR="00756CE8" w:rsidRPr="000F6328">
              <w:rPr>
                <w:rFonts w:cs="Times New Roman"/>
                <w:sz w:val="24"/>
                <w:szCs w:val="24"/>
              </w:rPr>
              <w:t>0</w:t>
            </w:r>
          </w:p>
        </w:tc>
        <w:tc>
          <w:tcPr>
            <w:tcW w:w="1080" w:type="dxa"/>
            <w:vMerge w:val="restart"/>
          </w:tcPr>
          <w:p w:rsidR="00756CE8" w:rsidRPr="000F6328" w:rsidRDefault="00046F6E" w:rsidP="0030554C">
            <w:pPr>
              <w:rPr>
                <w:rFonts w:cs="Times New Roman"/>
                <w:sz w:val="24"/>
                <w:szCs w:val="24"/>
              </w:rPr>
            </w:pPr>
            <w:r w:rsidRPr="000F6328">
              <w:rPr>
                <w:rFonts w:cs="Times New Roman"/>
                <w:sz w:val="24"/>
                <w:szCs w:val="24"/>
              </w:rPr>
              <w:t>Whole plant</w:t>
            </w:r>
          </w:p>
        </w:tc>
        <w:tc>
          <w:tcPr>
            <w:tcW w:w="1440" w:type="dxa"/>
            <w:vMerge w:val="restart"/>
          </w:tcPr>
          <w:p w:rsidR="00756CE8" w:rsidRPr="000F6328" w:rsidRDefault="00B16210" w:rsidP="0030554C">
            <w:pPr>
              <w:rPr>
                <w:rFonts w:cs="Times New Roman"/>
                <w:sz w:val="24"/>
                <w:szCs w:val="24"/>
              </w:rPr>
            </w:pPr>
            <w:r w:rsidRPr="000F6328">
              <w:rPr>
                <w:rFonts w:cs="Times New Roman"/>
                <w:sz w:val="24"/>
                <w:szCs w:val="24"/>
              </w:rPr>
              <w:t>Dye, Medicine</w:t>
            </w:r>
          </w:p>
        </w:tc>
        <w:tc>
          <w:tcPr>
            <w:tcW w:w="1260" w:type="dxa"/>
            <w:vMerge w:val="restart"/>
          </w:tcPr>
          <w:p w:rsidR="00756CE8" w:rsidRPr="000F6328" w:rsidRDefault="00B16210" w:rsidP="0030554C">
            <w:pPr>
              <w:rPr>
                <w:rFonts w:cs="Times New Roman"/>
                <w:sz w:val="24"/>
                <w:szCs w:val="24"/>
              </w:rPr>
            </w:pPr>
            <w:r w:rsidRPr="000F6328">
              <w:rPr>
                <w:rFonts w:cs="Times New Roman"/>
                <w:sz w:val="24"/>
                <w:szCs w:val="24"/>
              </w:rPr>
              <w:t>Nov-Feb</w:t>
            </w:r>
          </w:p>
        </w:tc>
        <w:tc>
          <w:tcPr>
            <w:tcW w:w="1530" w:type="dxa"/>
          </w:tcPr>
          <w:p w:rsidR="00756CE8" w:rsidRPr="000F6328" w:rsidRDefault="00B16210">
            <w:pPr>
              <w:rPr>
                <w:rFonts w:cs="Times New Roman"/>
                <w:sz w:val="24"/>
                <w:szCs w:val="24"/>
              </w:rPr>
            </w:pPr>
            <w:r w:rsidRPr="000F6328">
              <w:rPr>
                <w:rFonts w:cs="Times New Roman"/>
                <w:sz w:val="24"/>
                <w:szCs w:val="24"/>
              </w:rPr>
              <w:t>3000</w:t>
            </w:r>
          </w:p>
        </w:tc>
      </w:tr>
      <w:tr w:rsidR="00756CE8" w:rsidRPr="000F6328" w:rsidTr="00B16210">
        <w:tc>
          <w:tcPr>
            <w:tcW w:w="1908" w:type="dxa"/>
            <w:vMerge/>
            <w:vAlign w:val="center"/>
          </w:tcPr>
          <w:p w:rsidR="00756CE8" w:rsidRPr="000F6328" w:rsidRDefault="00756CE8" w:rsidP="0030554C">
            <w:pPr>
              <w:rPr>
                <w:rFonts w:cs="Times New Roman"/>
                <w:sz w:val="24"/>
                <w:szCs w:val="24"/>
              </w:rPr>
            </w:pPr>
          </w:p>
        </w:tc>
        <w:tc>
          <w:tcPr>
            <w:tcW w:w="1710" w:type="dxa"/>
            <w:shd w:val="clear" w:color="auto" w:fill="FFFFFF" w:themeFill="background1"/>
          </w:tcPr>
          <w:p w:rsidR="00756CE8" w:rsidRPr="000F6328" w:rsidRDefault="00046F6E" w:rsidP="0030554C">
            <w:pPr>
              <w:rPr>
                <w:rFonts w:cs="Times New Roman"/>
                <w:sz w:val="24"/>
                <w:szCs w:val="24"/>
              </w:rPr>
            </w:pPr>
            <w:r w:rsidRPr="000F6328">
              <w:rPr>
                <w:rFonts w:cs="Times New Roman"/>
                <w:sz w:val="24"/>
                <w:szCs w:val="24"/>
              </w:rPr>
              <w:t>Wongborang</w:t>
            </w:r>
          </w:p>
        </w:tc>
        <w:tc>
          <w:tcPr>
            <w:tcW w:w="1350" w:type="dxa"/>
          </w:tcPr>
          <w:p w:rsidR="00756CE8" w:rsidRPr="000F6328" w:rsidRDefault="00046F6E" w:rsidP="00756CE8">
            <w:pPr>
              <w:jc w:val="center"/>
              <w:rPr>
                <w:rFonts w:cs="Times New Roman"/>
                <w:sz w:val="24"/>
                <w:szCs w:val="24"/>
              </w:rPr>
            </w:pPr>
            <w:r w:rsidRPr="000F6328">
              <w:rPr>
                <w:rFonts w:cs="Times New Roman"/>
                <w:sz w:val="24"/>
                <w:szCs w:val="24"/>
              </w:rPr>
              <w:t>4</w:t>
            </w:r>
            <w:r w:rsidR="00756CE8" w:rsidRPr="000F6328">
              <w:rPr>
                <w:rFonts w:cs="Times New Roman"/>
                <w:sz w:val="24"/>
                <w:szCs w:val="24"/>
              </w:rPr>
              <w:t>0</w:t>
            </w:r>
          </w:p>
        </w:tc>
        <w:tc>
          <w:tcPr>
            <w:tcW w:w="1080" w:type="dxa"/>
            <w:vMerge/>
          </w:tcPr>
          <w:p w:rsidR="00756CE8" w:rsidRPr="000F6328" w:rsidRDefault="00756CE8" w:rsidP="0030554C">
            <w:pPr>
              <w:rPr>
                <w:rFonts w:cs="Times New Roman"/>
                <w:sz w:val="24"/>
                <w:szCs w:val="24"/>
              </w:rPr>
            </w:pPr>
          </w:p>
        </w:tc>
        <w:tc>
          <w:tcPr>
            <w:tcW w:w="1440" w:type="dxa"/>
            <w:vMerge/>
          </w:tcPr>
          <w:p w:rsidR="00756CE8" w:rsidRPr="000F6328" w:rsidRDefault="00756CE8" w:rsidP="0030554C">
            <w:pPr>
              <w:rPr>
                <w:rFonts w:cs="Times New Roman"/>
                <w:sz w:val="24"/>
                <w:szCs w:val="24"/>
              </w:rPr>
            </w:pPr>
          </w:p>
        </w:tc>
        <w:tc>
          <w:tcPr>
            <w:tcW w:w="1260" w:type="dxa"/>
            <w:vMerge/>
          </w:tcPr>
          <w:p w:rsidR="00756CE8" w:rsidRPr="000F6328" w:rsidRDefault="00756CE8" w:rsidP="0030554C">
            <w:pPr>
              <w:rPr>
                <w:rFonts w:cs="Times New Roman"/>
                <w:sz w:val="24"/>
                <w:szCs w:val="24"/>
              </w:rPr>
            </w:pPr>
          </w:p>
        </w:tc>
        <w:tc>
          <w:tcPr>
            <w:tcW w:w="1530" w:type="dxa"/>
          </w:tcPr>
          <w:p w:rsidR="00756CE8" w:rsidRPr="000F6328" w:rsidRDefault="00B16210" w:rsidP="0030554C">
            <w:pPr>
              <w:rPr>
                <w:rFonts w:cs="Times New Roman"/>
                <w:sz w:val="24"/>
                <w:szCs w:val="24"/>
              </w:rPr>
            </w:pPr>
            <w:r w:rsidRPr="000F6328">
              <w:rPr>
                <w:rFonts w:cs="Times New Roman"/>
                <w:sz w:val="24"/>
                <w:szCs w:val="24"/>
              </w:rPr>
              <w:t>2000</w:t>
            </w:r>
          </w:p>
        </w:tc>
      </w:tr>
      <w:tr w:rsidR="00B16210" w:rsidRPr="000F6328" w:rsidTr="000B2D42">
        <w:trPr>
          <w:trHeight w:val="593"/>
        </w:trPr>
        <w:tc>
          <w:tcPr>
            <w:tcW w:w="1908" w:type="dxa"/>
            <w:vMerge w:val="restart"/>
            <w:vAlign w:val="center"/>
          </w:tcPr>
          <w:p w:rsidR="00B16210" w:rsidRPr="000F6328" w:rsidRDefault="00B16210" w:rsidP="0030554C">
            <w:pPr>
              <w:rPr>
                <w:rFonts w:cs="Times New Roman"/>
                <w:i/>
                <w:sz w:val="24"/>
                <w:szCs w:val="24"/>
              </w:rPr>
            </w:pPr>
            <w:r w:rsidRPr="000F6328">
              <w:rPr>
                <w:rFonts w:cs="Times New Roman"/>
                <w:sz w:val="24"/>
                <w:szCs w:val="24"/>
              </w:rPr>
              <w:t>Youngjuba</w:t>
            </w:r>
            <w:r w:rsidRPr="000F6328">
              <w:rPr>
                <w:rFonts w:cs="Times New Roman"/>
                <w:i/>
                <w:sz w:val="24"/>
                <w:szCs w:val="24"/>
              </w:rPr>
              <w:t xml:space="preserve"> (Pouzolzia sanguine</w:t>
            </w:r>
          </w:p>
        </w:tc>
        <w:tc>
          <w:tcPr>
            <w:tcW w:w="1710" w:type="dxa"/>
            <w:shd w:val="clear" w:color="auto" w:fill="FFFFFF" w:themeFill="background1"/>
          </w:tcPr>
          <w:p w:rsidR="00B16210" w:rsidRPr="000F6328" w:rsidRDefault="00B16210" w:rsidP="0030554C">
            <w:pPr>
              <w:rPr>
                <w:rFonts w:cs="Times New Roman"/>
                <w:sz w:val="24"/>
                <w:szCs w:val="24"/>
              </w:rPr>
            </w:pPr>
            <w:r w:rsidRPr="000F6328">
              <w:rPr>
                <w:rFonts w:cs="Times New Roman"/>
                <w:sz w:val="24"/>
                <w:szCs w:val="24"/>
              </w:rPr>
              <w:t>Yurimung</w:t>
            </w:r>
          </w:p>
        </w:tc>
        <w:tc>
          <w:tcPr>
            <w:tcW w:w="1350" w:type="dxa"/>
          </w:tcPr>
          <w:p w:rsidR="00B16210" w:rsidRPr="000F6328" w:rsidRDefault="00B16210" w:rsidP="0030554C">
            <w:pPr>
              <w:jc w:val="center"/>
              <w:rPr>
                <w:rFonts w:cs="Times New Roman"/>
                <w:sz w:val="24"/>
                <w:szCs w:val="24"/>
              </w:rPr>
            </w:pPr>
            <w:r w:rsidRPr="000F6328">
              <w:rPr>
                <w:rFonts w:cs="Times New Roman"/>
                <w:sz w:val="24"/>
                <w:szCs w:val="24"/>
              </w:rPr>
              <w:t>70</w:t>
            </w:r>
          </w:p>
        </w:tc>
        <w:tc>
          <w:tcPr>
            <w:tcW w:w="1080" w:type="dxa"/>
            <w:vMerge w:val="restart"/>
          </w:tcPr>
          <w:p w:rsidR="00B16210" w:rsidRPr="000F6328" w:rsidRDefault="00B16210" w:rsidP="0030554C">
            <w:pPr>
              <w:rPr>
                <w:rFonts w:cs="Times New Roman"/>
                <w:sz w:val="24"/>
                <w:szCs w:val="24"/>
              </w:rPr>
            </w:pPr>
            <w:r w:rsidRPr="000F6328">
              <w:rPr>
                <w:rFonts w:cs="Times New Roman"/>
                <w:sz w:val="24"/>
                <w:szCs w:val="24"/>
              </w:rPr>
              <w:t>Bark</w:t>
            </w:r>
          </w:p>
        </w:tc>
        <w:tc>
          <w:tcPr>
            <w:tcW w:w="1440" w:type="dxa"/>
            <w:vMerge w:val="restart"/>
          </w:tcPr>
          <w:p w:rsidR="00B16210" w:rsidRPr="000F6328" w:rsidRDefault="00B16210" w:rsidP="0030554C">
            <w:pPr>
              <w:rPr>
                <w:rFonts w:cs="Times New Roman"/>
                <w:sz w:val="24"/>
                <w:szCs w:val="24"/>
              </w:rPr>
            </w:pPr>
            <w:r w:rsidRPr="000F6328">
              <w:rPr>
                <w:rFonts w:cs="Times New Roman"/>
                <w:sz w:val="24"/>
                <w:szCs w:val="24"/>
              </w:rPr>
              <w:t>Adhesive for incense</w:t>
            </w:r>
          </w:p>
        </w:tc>
        <w:tc>
          <w:tcPr>
            <w:tcW w:w="1260" w:type="dxa"/>
            <w:vMerge w:val="restart"/>
          </w:tcPr>
          <w:p w:rsidR="00B16210" w:rsidRPr="000F6328" w:rsidRDefault="00E82B9B" w:rsidP="0030554C">
            <w:pPr>
              <w:rPr>
                <w:rFonts w:cs="Times New Roman"/>
                <w:sz w:val="24"/>
                <w:szCs w:val="24"/>
              </w:rPr>
            </w:pPr>
            <w:r w:rsidRPr="000F6328">
              <w:rPr>
                <w:rFonts w:cs="Times New Roman"/>
                <w:sz w:val="24"/>
                <w:szCs w:val="24"/>
              </w:rPr>
              <w:t>Aug</w:t>
            </w:r>
            <w:r w:rsidR="00B16210" w:rsidRPr="000F6328">
              <w:rPr>
                <w:rFonts w:cs="Times New Roman"/>
                <w:sz w:val="24"/>
                <w:szCs w:val="24"/>
              </w:rPr>
              <w:t>-Feb</w:t>
            </w:r>
          </w:p>
        </w:tc>
        <w:tc>
          <w:tcPr>
            <w:tcW w:w="1530" w:type="dxa"/>
            <w:vAlign w:val="center"/>
          </w:tcPr>
          <w:p w:rsidR="00B16210" w:rsidRPr="000F6328" w:rsidRDefault="00B16210" w:rsidP="0030554C">
            <w:pPr>
              <w:rPr>
                <w:rFonts w:cs="Times New Roman"/>
                <w:sz w:val="24"/>
                <w:szCs w:val="24"/>
              </w:rPr>
            </w:pPr>
            <w:r w:rsidRPr="000F6328">
              <w:rPr>
                <w:rFonts w:cs="Times New Roman"/>
                <w:sz w:val="24"/>
                <w:szCs w:val="24"/>
              </w:rPr>
              <w:t>2000</w:t>
            </w:r>
          </w:p>
        </w:tc>
      </w:tr>
      <w:tr w:rsidR="00B16210" w:rsidRPr="000F6328" w:rsidTr="00B16210">
        <w:trPr>
          <w:trHeight w:val="562"/>
        </w:trPr>
        <w:tc>
          <w:tcPr>
            <w:tcW w:w="1908" w:type="dxa"/>
            <w:vMerge/>
            <w:vAlign w:val="center"/>
          </w:tcPr>
          <w:p w:rsidR="00B16210" w:rsidRPr="000F6328" w:rsidRDefault="00B16210" w:rsidP="0030554C">
            <w:pPr>
              <w:rPr>
                <w:rFonts w:cs="Times New Roman"/>
                <w:sz w:val="24"/>
                <w:szCs w:val="24"/>
              </w:rPr>
            </w:pPr>
          </w:p>
        </w:tc>
        <w:tc>
          <w:tcPr>
            <w:tcW w:w="1710" w:type="dxa"/>
            <w:shd w:val="clear" w:color="auto" w:fill="FFFFFF" w:themeFill="background1"/>
          </w:tcPr>
          <w:p w:rsidR="00B16210" w:rsidRPr="000F6328" w:rsidRDefault="00B16210" w:rsidP="0030554C">
            <w:pPr>
              <w:rPr>
                <w:rFonts w:cs="Times New Roman"/>
                <w:sz w:val="24"/>
                <w:szCs w:val="24"/>
              </w:rPr>
            </w:pPr>
            <w:r w:rsidRPr="000F6328">
              <w:rPr>
                <w:rFonts w:cs="Times New Roman"/>
                <w:sz w:val="24"/>
                <w:szCs w:val="24"/>
              </w:rPr>
              <w:t>Nomey</w:t>
            </w:r>
          </w:p>
        </w:tc>
        <w:tc>
          <w:tcPr>
            <w:tcW w:w="1350" w:type="dxa"/>
          </w:tcPr>
          <w:p w:rsidR="00B16210" w:rsidRPr="000F6328" w:rsidRDefault="00B16210" w:rsidP="0030554C">
            <w:pPr>
              <w:jc w:val="center"/>
              <w:rPr>
                <w:rFonts w:cs="Times New Roman"/>
                <w:sz w:val="24"/>
                <w:szCs w:val="24"/>
              </w:rPr>
            </w:pPr>
            <w:r w:rsidRPr="000F6328">
              <w:rPr>
                <w:rFonts w:cs="Times New Roman"/>
                <w:sz w:val="24"/>
                <w:szCs w:val="24"/>
              </w:rPr>
              <w:t>30</w:t>
            </w:r>
          </w:p>
        </w:tc>
        <w:tc>
          <w:tcPr>
            <w:tcW w:w="1080" w:type="dxa"/>
            <w:vMerge/>
          </w:tcPr>
          <w:p w:rsidR="00B16210" w:rsidRPr="000F6328" w:rsidRDefault="00B16210" w:rsidP="0030554C">
            <w:pPr>
              <w:rPr>
                <w:rFonts w:cs="Times New Roman"/>
                <w:sz w:val="24"/>
                <w:szCs w:val="24"/>
              </w:rPr>
            </w:pPr>
          </w:p>
        </w:tc>
        <w:tc>
          <w:tcPr>
            <w:tcW w:w="1440" w:type="dxa"/>
            <w:vMerge/>
          </w:tcPr>
          <w:p w:rsidR="00B16210" w:rsidRPr="000F6328" w:rsidRDefault="00B16210" w:rsidP="0030554C">
            <w:pPr>
              <w:rPr>
                <w:rFonts w:cs="Times New Roman"/>
                <w:sz w:val="24"/>
                <w:szCs w:val="24"/>
              </w:rPr>
            </w:pPr>
          </w:p>
        </w:tc>
        <w:tc>
          <w:tcPr>
            <w:tcW w:w="1260" w:type="dxa"/>
            <w:vMerge/>
          </w:tcPr>
          <w:p w:rsidR="00B16210" w:rsidRPr="000F6328" w:rsidRDefault="00B16210" w:rsidP="0030554C">
            <w:pPr>
              <w:rPr>
                <w:rFonts w:cs="Times New Roman"/>
                <w:sz w:val="24"/>
                <w:szCs w:val="24"/>
              </w:rPr>
            </w:pPr>
          </w:p>
        </w:tc>
        <w:tc>
          <w:tcPr>
            <w:tcW w:w="1530" w:type="dxa"/>
            <w:vAlign w:val="center"/>
          </w:tcPr>
          <w:p w:rsidR="00B16210" w:rsidRPr="000F6328" w:rsidRDefault="00B16210" w:rsidP="0030554C">
            <w:pPr>
              <w:rPr>
                <w:rFonts w:cs="Times New Roman"/>
                <w:sz w:val="24"/>
                <w:szCs w:val="24"/>
              </w:rPr>
            </w:pPr>
            <w:r w:rsidRPr="000F6328">
              <w:rPr>
                <w:rFonts w:cs="Times New Roman"/>
                <w:sz w:val="24"/>
                <w:szCs w:val="24"/>
              </w:rPr>
              <w:t>1500</w:t>
            </w:r>
          </w:p>
        </w:tc>
      </w:tr>
      <w:tr w:rsidR="00E0743C" w:rsidRPr="000F6328" w:rsidTr="00B16210">
        <w:tc>
          <w:tcPr>
            <w:tcW w:w="1908" w:type="dxa"/>
            <w:tcBorders>
              <w:top w:val="single" w:sz="4" w:space="0" w:color="auto"/>
            </w:tcBorders>
            <w:vAlign w:val="center"/>
          </w:tcPr>
          <w:p w:rsidR="00E0743C" w:rsidRPr="000F6328" w:rsidRDefault="00B16210" w:rsidP="0030554C">
            <w:pPr>
              <w:rPr>
                <w:rFonts w:cs="Times New Roman"/>
                <w:i/>
                <w:sz w:val="24"/>
                <w:szCs w:val="24"/>
              </w:rPr>
            </w:pPr>
            <w:r w:rsidRPr="000F6328">
              <w:rPr>
                <w:rFonts w:cs="Times New Roman"/>
                <w:iCs/>
                <w:sz w:val="24"/>
                <w:szCs w:val="24"/>
              </w:rPr>
              <w:t xml:space="preserve">Menji </w:t>
            </w:r>
            <w:r w:rsidRPr="000F6328">
              <w:rPr>
                <w:rFonts w:cs="Times New Roman"/>
                <w:i/>
                <w:sz w:val="24"/>
                <w:szCs w:val="24"/>
              </w:rPr>
              <w:t xml:space="preserve">(Calamus acanthopathus) </w:t>
            </w:r>
          </w:p>
        </w:tc>
        <w:tc>
          <w:tcPr>
            <w:tcW w:w="1710" w:type="dxa"/>
            <w:shd w:val="clear" w:color="auto" w:fill="FFFFFF" w:themeFill="background1"/>
          </w:tcPr>
          <w:p w:rsidR="00E0743C" w:rsidRPr="000F6328" w:rsidRDefault="00E82B9B" w:rsidP="0030554C">
            <w:pPr>
              <w:rPr>
                <w:rFonts w:cs="Times New Roman"/>
                <w:sz w:val="24"/>
                <w:szCs w:val="24"/>
              </w:rPr>
            </w:pPr>
            <w:r w:rsidRPr="000F6328">
              <w:rPr>
                <w:rFonts w:cs="Times New Roman"/>
                <w:sz w:val="24"/>
                <w:szCs w:val="24"/>
              </w:rPr>
              <w:t>Serphujab</w:t>
            </w:r>
          </w:p>
        </w:tc>
        <w:tc>
          <w:tcPr>
            <w:tcW w:w="1350" w:type="dxa"/>
          </w:tcPr>
          <w:p w:rsidR="00E0743C" w:rsidRPr="000F6328" w:rsidRDefault="00E82B9B" w:rsidP="0030554C">
            <w:pPr>
              <w:jc w:val="center"/>
              <w:rPr>
                <w:rFonts w:cs="Times New Roman"/>
                <w:sz w:val="24"/>
                <w:szCs w:val="24"/>
              </w:rPr>
            </w:pPr>
            <w:r w:rsidRPr="000F6328">
              <w:rPr>
                <w:rFonts w:cs="Times New Roman"/>
                <w:sz w:val="24"/>
                <w:szCs w:val="24"/>
              </w:rPr>
              <w:t>100</w:t>
            </w:r>
          </w:p>
        </w:tc>
        <w:tc>
          <w:tcPr>
            <w:tcW w:w="1080" w:type="dxa"/>
          </w:tcPr>
          <w:p w:rsidR="00E0743C" w:rsidRPr="000F6328" w:rsidRDefault="00E82B9B" w:rsidP="0030554C">
            <w:pPr>
              <w:rPr>
                <w:rFonts w:cs="Times New Roman"/>
                <w:sz w:val="24"/>
                <w:szCs w:val="24"/>
              </w:rPr>
            </w:pPr>
            <w:r w:rsidRPr="000F6328">
              <w:rPr>
                <w:rFonts w:cs="Times New Roman"/>
                <w:sz w:val="24"/>
                <w:szCs w:val="24"/>
              </w:rPr>
              <w:t xml:space="preserve">Shoot and cane </w:t>
            </w:r>
          </w:p>
        </w:tc>
        <w:tc>
          <w:tcPr>
            <w:tcW w:w="1440" w:type="dxa"/>
          </w:tcPr>
          <w:p w:rsidR="00E0743C" w:rsidRPr="000F6328" w:rsidRDefault="00E82B9B" w:rsidP="0030554C">
            <w:pPr>
              <w:rPr>
                <w:rFonts w:cs="Times New Roman"/>
                <w:sz w:val="24"/>
                <w:szCs w:val="24"/>
              </w:rPr>
            </w:pPr>
            <w:r w:rsidRPr="000F6328">
              <w:rPr>
                <w:rFonts w:cs="Times New Roman"/>
                <w:sz w:val="24"/>
                <w:szCs w:val="24"/>
              </w:rPr>
              <w:t>Handicraft</w:t>
            </w:r>
          </w:p>
        </w:tc>
        <w:tc>
          <w:tcPr>
            <w:tcW w:w="1260" w:type="dxa"/>
          </w:tcPr>
          <w:p w:rsidR="00E0743C" w:rsidRPr="000F6328" w:rsidRDefault="00E82B9B" w:rsidP="0030554C">
            <w:pPr>
              <w:rPr>
                <w:rFonts w:cs="Times New Roman"/>
                <w:sz w:val="24"/>
                <w:szCs w:val="24"/>
              </w:rPr>
            </w:pPr>
            <w:r w:rsidRPr="000F6328">
              <w:rPr>
                <w:rFonts w:cs="Times New Roman"/>
                <w:sz w:val="24"/>
                <w:szCs w:val="24"/>
              </w:rPr>
              <w:t>May-Nov.</w:t>
            </w:r>
          </w:p>
        </w:tc>
        <w:tc>
          <w:tcPr>
            <w:tcW w:w="1530" w:type="dxa"/>
            <w:vAlign w:val="center"/>
          </w:tcPr>
          <w:p w:rsidR="00E0743C" w:rsidRPr="000F6328" w:rsidRDefault="00E82B9B" w:rsidP="00000942">
            <w:pPr>
              <w:rPr>
                <w:rFonts w:cs="Times New Roman"/>
                <w:sz w:val="24"/>
                <w:szCs w:val="24"/>
              </w:rPr>
            </w:pPr>
            <w:r w:rsidRPr="000F6328">
              <w:rPr>
                <w:rFonts w:cs="Times New Roman"/>
                <w:sz w:val="24"/>
                <w:szCs w:val="24"/>
              </w:rPr>
              <w:t xml:space="preserve">1200 </w:t>
            </w:r>
            <w:r w:rsidR="00000942" w:rsidRPr="000F6328">
              <w:rPr>
                <w:rFonts w:cs="Times New Roman"/>
                <w:sz w:val="24"/>
                <w:szCs w:val="24"/>
              </w:rPr>
              <w:t>dongs</w:t>
            </w:r>
          </w:p>
        </w:tc>
      </w:tr>
      <w:tr w:rsidR="00E10BD0" w:rsidRPr="000F6328" w:rsidTr="00B16210">
        <w:tc>
          <w:tcPr>
            <w:tcW w:w="1908" w:type="dxa"/>
            <w:tcBorders>
              <w:top w:val="single" w:sz="4" w:space="0" w:color="auto"/>
              <w:bottom w:val="single" w:sz="4" w:space="0" w:color="auto"/>
            </w:tcBorders>
            <w:vAlign w:val="center"/>
          </w:tcPr>
          <w:p w:rsidR="00E10BD0" w:rsidRPr="000F6328" w:rsidRDefault="00B16210" w:rsidP="0030554C">
            <w:pPr>
              <w:rPr>
                <w:rFonts w:cs="Times New Roman"/>
                <w:i/>
                <w:sz w:val="24"/>
                <w:szCs w:val="24"/>
              </w:rPr>
            </w:pPr>
            <w:r w:rsidRPr="000F6328">
              <w:rPr>
                <w:rFonts w:cs="Times New Roman"/>
                <w:iCs/>
                <w:sz w:val="24"/>
                <w:szCs w:val="24"/>
              </w:rPr>
              <w:t xml:space="preserve">Fashi </w:t>
            </w:r>
            <w:r w:rsidRPr="000F6328">
              <w:rPr>
                <w:rFonts w:cs="Times New Roman"/>
                <w:i/>
                <w:sz w:val="24"/>
                <w:szCs w:val="24"/>
              </w:rPr>
              <w:t>(</w:t>
            </w:r>
            <w:r w:rsidR="00E0743C" w:rsidRPr="000F6328">
              <w:rPr>
                <w:rFonts w:cs="Times New Roman"/>
                <w:i/>
                <w:sz w:val="24"/>
                <w:szCs w:val="24"/>
              </w:rPr>
              <w:t>Plectocomia</w:t>
            </w:r>
            <w:r w:rsidR="00207819">
              <w:rPr>
                <w:rFonts w:cs="Times New Roman"/>
                <w:i/>
                <w:sz w:val="24"/>
                <w:szCs w:val="24"/>
              </w:rPr>
              <w:t xml:space="preserve"> </w:t>
            </w:r>
            <w:r w:rsidR="00E0743C" w:rsidRPr="000F6328">
              <w:rPr>
                <w:rFonts w:cs="Times New Roman"/>
                <w:i/>
                <w:sz w:val="24"/>
                <w:szCs w:val="24"/>
              </w:rPr>
              <w:t>himalayana</w:t>
            </w:r>
            <w:r w:rsidRPr="000F6328">
              <w:rPr>
                <w:rFonts w:cs="Times New Roman"/>
                <w:i/>
                <w:sz w:val="24"/>
                <w:szCs w:val="24"/>
              </w:rPr>
              <w:t>)</w:t>
            </w:r>
          </w:p>
        </w:tc>
        <w:tc>
          <w:tcPr>
            <w:tcW w:w="1710" w:type="dxa"/>
            <w:shd w:val="clear" w:color="auto" w:fill="FFFFFF" w:themeFill="background1"/>
          </w:tcPr>
          <w:p w:rsidR="00E10BD0" w:rsidRPr="000F6328" w:rsidRDefault="00E0743C" w:rsidP="0030554C">
            <w:pPr>
              <w:rPr>
                <w:rFonts w:cs="Times New Roman"/>
                <w:sz w:val="24"/>
                <w:szCs w:val="24"/>
              </w:rPr>
            </w:pPr>
            <w:r w:rsidRPr="000F6328">
              <w:rPr>
                <w:rFonts w:cs="Times New Roman"/>
                <w:sz w:val="24"/>
                <w:szCs w:val="24"/>
              </w:rPr>
              <w:t>Dungphujab</w:t>
            </w:r>
          </w:p>
        </w:tc>
        <w:tc>
          <w:tcPr>
            <w:tcW w:w="1350" w:type="dxa"/>
          </w:tcPr>
          <w:p w:rsidR="00E10BD0" w:rsidRPr="000F6328" w:rsidRDefault="00E0743C" w:rsidP="0030554C">
            <w:pPr>
              <w:jc w:val="center"/>
              <w:rPr>
                <w:rFonts w:cs="Times New Roman"/>
                <w:sz w:val="24"/>
                <w:szCs w:val="24"/>
              </w:rPr>
            </w:pPr>
            <w:r w:rsidRPr="000F6328">
              <w:rPr>
                <w:rFonts w:cs="Times New Roman"/>
                <w:sz w:val="24"/>
                <w:szCs w:val="24"/>
              </w:rPr>
              <w:t>150</w:t>
            </w:r>
          </w:p>
        </w:tc>
        <w:tc>
          <w:tcPr>
            <w:tcW w:w="1080" w:type="dxa"/>
          </w:tcPr>
          <w:p w:rsidR="00E10BD0" w:rsidRPr="000F6328" w:rsidRDefault="00E0743C" w:rsidP="0030554C">
            <w:pPr>
              <w:rPr>
                <w:rFonts w:cs="Times New Roman"/>
                <w:sz w:val="24"/>
                <w:szCs w:val="24"/>
              </w:rPr>
            </w:pPr>
            <w:r w:rsidRPr="000F6328">
              <w:rPr>
                <w:rFonts w:cs="Times New Roman"/>
                <w:sz w:val="24"/>
                <w:szCs w:val="24"/>
              </w:rPr>
              <w:t>Shoot and cane</w:t>
            </w:r>
          </w:p>
        </w:tc>
        <w:tc>
          <w:tcPr>
            <w:tcW w:w="1440" w:type="dxa"/>
          </w:tcPr>
          <w:p w:rsidR="00E10BD0" w:rsidRPr="000F6328" w:rsidRDefault="00E0743C" w:rsidP="0030554C">
            <w:pPr>
              <w:rPr>
                <w:rFonts w:cs="Times New Roman"/>
                <w:sz w:val="24"/>
                <w:szCs w:val="24"/>
              </w:rPr>
            </w:pPr>
            <w:r w:rsidRPr="000F6328">
              <w:rPr>
                <w:rFonts w:cs="Times New Roman"/>
                <w:sz w:val="24"/>
                <w:szCs w:val="24"/>
              </w:rPr>
              <w:t>Handicraft</w:t>
            </w:r>
          </w:p>
        </w:tc>
        <w:tc>
          <w:tcPr>
            <w:tcW w:w="1260" w:type="dxa"/>
          </w:tcPr>
          <w:p w:rsidR="00E10BD0" w:rsidRPr="000F6328" w:rsidRDefault="00E82B9B" w:rsidP="0030554C">
            <w:pPr>
              <w:rPr>
                <w:rFonts w:cs="Times New Roman"/>
                <w:sz w:val="24"/>
                <w:szCs w:val="24"/>
              </w:rPr>
            </w:pPr>
            <w:r w:rsidRPr="000F6328">
              <w:rPr>
                <w:rFonts w:cs="Times New Roman"/>
                <w:sz w:val="24"/>
                <w:szCs w:val="24"/>
              </w:rPr>
              <w:t>Jan</w:t>
            </w:r>
            <w:r w:rsidR="00E0743C" w:rsidRPr="000F6328">
              <w:rPr>
                <w:rFonts w:cs="Times New Roman"/>
                <w:sz w:val="24"/>
                <w:szCs w:val="24"/>
              </w:rPr>
              <w:t xml:space="preserve"> -Jun</w:t>
            </w:r>
          </w:p>
        </w:tc>
        <w:tc>
          <w:tcPr>
            <w:tcW w:w="1530" w:type="dxa"/>
            <w:vAlign w:val="center"/>
          </w:tcPr>
          <w:p w:rsidR="00E10BD0" w:rsidRPr="000F6328" w:rsidRDefault="00E82B9B" w:rsidP="0030554C">
            <w:pPr>
              <w:rPr>
                <w:rFonts w:cs="Times New Roman"/>
                <w:sz w:val="24"/>
                <w:szCs w:val="24"/>
              </w:rPr>
            </w:pPr>
            <w:r w:rsidRPr="000F6328">
              <w:rPr>
                <w:rFonts w:cs="Times New Roman"/>
                <w:sz w:val="24"/>
                <w:szCs w:val="24"/>
              </w:rPr>
              <w:t>1500 dongs</w:t>
            </w:r>
          </w:p>
        </w:tc>
      </w:tr>
    </w:tbl>
    <w:p w:rsidR="004F5DB3" w:rsidRPr="003174AF" w:rsidRDefault="00E82B9B" w:rsidP="003174AF">
      <w:pPr>
        <w:rPr>
          <w:rFonts w:cs="Times New Roman"/>
          <w:bCs/>
          <w:szCs w:val="24"/>
        </w:rPr>
      </w:pPr>
      <w:r w:rsidRPr="000F6328">
        <w:rPr>
          <w:rFonts w:cs="Times New Roman"/>
          <w:b/>
          <w:szCs w:val="24"/>
        </w:rPr>
        <w:t>Note</w:t>
      </w:r>
      <w:r w:rsidRPr="000F6328">
        <w:rPr>
          <w:rFonts w:cs="Times New Roman"/>
          <w:b/>
          <w:i/>
          <w:iCs/>
          <w:szCs w:val="24"/>
        </w:rPr>
        <w:t xml:space="preserve">: </w:t>
      </w:r>
      <w:r w:rsidRPr="000F6328">
        <w:rPr>
          <w:rFonts w:cs="Times New Roman"/>
          <w:bCs/>
          <w:i/>
          <w:iCs/>
          <w:szCs w:val="24"/>
        </w:rPr>
        <w:t xml:space="preserve">1 dong is equal to 8 m </w:t>
      </w:r>
      <w:r w:rsidR="00000942" w:rsidRPr="000F6328">
        <w:rPr>
          <w:rFonts w:cs="Times New Roman"/>
          <w:bCs/>
          <w:i/>
          <w:iCs/>
          <w:szCs w:val="24"/>
        </w:rPr>
        <w:t xml:space="preserve">length; </w:t>
      </w:r>
      <w:r w:rsidR="00000942" w:rsidRPr="000F6328">
        <w:rPr>
          <w:rFonts w:cs="Times New Roman"/>
          <w:bCs/>
          <w:szCs w:val="24"/>
        </w:rPr>
        <w:t>on an average a matured cane can produce 3-4 dongs</w:t>
      </w:r>
    </w:p>
    <w:p w:rsidR="004F5DB3" w:rsidRPr="003174AF" w:rsidRDefault="004F5DB3" w:rsidP="004F5DB3">
      <w:pPr>
        <w:pStyle w:val="Title"/>
        <w:rPr>
          <w:i w:val="0"/>
        </w:rPr>
      </w:pPr>
    </w:p>
    <w:p w:rsidR="004F5DB3" w:rsidRDefault="004F5DB3" w:rsidP="004F5DB3"/>
    <w:p w:rsidR="004F5DB3" w:rsidRDefault="004F5DB3" w:rsidP="004F5DB3"/>
    <w:p w:rsidR="00360FA4" w:rsidRDefault="00360FA4" w:rsidP="004F5DB3"/>
    <w:p w:rsidR="00360FA4" w:rsidRDefault="00360FA4" w:rsidP="004F5DB3"/>
    <w:p w:rsidR="00360FA4" w:rsidRDefault="00360FA4" w:rsidP="004F5DB3"/>
    <w:p w:rsidR="00360FA4" w:rsidRDefault="00360FA4" w:rsidP="004F5DB3"/>
    <w:p w:rsidR="00360FA4" w:rsidRDefault="00360FA4" w:rsidP="004F5DB3"/>
    <w:p w:rsidR="00DE3D08" w:rsidRPr="00620B64" w:rsidRDefault="0014502C" w:rsidP="00BD5853">
      <w:pPr>
        <w:pStyle w:val="Heading5"/>
        <w:rPr>
          <w:rFonts w:cs="Times New Roman"/>
          <w:bCs/>
          <w:szCs w:val="24"/>
        </w:rPr>
      </w:pPr>
      <w:r w:rsidRPr="00620B64">
        <w:t xml:space="preserve">Table </w:t>
      </w:r>
      <w:r>
        <w:t>2</w:t>
      </w:r>
      <w:r w:rsidRPr="00620B64">
        <w:t>: Prescriptions for sustainable Harvesting</w:t>
      </w:r>
    </w:p>
    <w:tbl>
      <w:tblPr>
        <w:tblW w:w="1027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268"/>
        <w:gridCol w:w="8010"/>
      </w:tblGrid>
      <w:tr w:rsidR="002C1A6C" w:rsidRPr="000F6328" w:rsidTr="0030554C">
        <w:tc>
          <w:tcPr>
            <w:tcW w:w="2268" w:type="dxa"/>
            <w:shd w:val="clear" w:color="auto" w:fill="FFFFFF" w:themeFill="background1"/>
          </w:tcPr>
          <w:p w:rsidR="002C1A6C" w:rsidRPr="00360FA4" w:rsidRDefault="002C1A6C" w:rsidP="0030554C">
            <w:pPr>
              <w:rPr>
                <w:rFonts w:cs="Times New Roman"/>
                <w:b/>
                <w:iCs/>
                <w:szCs w:val="24"/>
              </w:rPr>
            </w:pPr>
            <w:r w:rsidRPr="00360FA4">
              <w:rPr>
                <w:rFonts w:cs="Times New Roman"/>
                <w:b/>
                <w:iCs/>
                <w:szCs w:val="24"/>
              </w:rPr>
              <w:t>NWFP species</w:t>
            </w:r>
          </w:p>
        </w:tc>
        <w:tc>
          <w:tcPr>
            <w:tcW w:w="8010" w:type="dxa"/>
            <w:shd w:val="clear" w:color="auto" w:fill="FFFFFF" w:themeFill="background1"/>
          </w:tcPr>
          <w:p w:rsidR="002C1A6C" w:rsidRPr="00360FA4" w:rsidRDefault="002C1A6C" w:rsidP="0030554C">
            <w:pPr>
              <w:rPr>
                <w:rFonts w:cs="Times New Roman"/>
                <w:b/>
                <w:iCs/>
                <w:szCs w:val="24"/>
              </w:rPr>
            </w:pPr>
            <w:r w:rsidRPr="00360FA4">
              <w:rPr>
                <w:rFonts w:cs="Times New Roman"/>
                <w:b/>
                <w:iCs/>
                <w:szCs w:val="24"/>
              </w:rPr>
              <w:t>Harvesting prescriptions for sustainable harvesting</w:t>
            </w:r>
          </w:p>
        </w:tc>
      </w:tr>
      <w:tr w:rsidR="002C1A6C" w:rsidRPr="000F6328" w:rsidTr="0030554C">
        <w:tc>
          <w:tcPr>
            <w:tcW w:w="2268" w:type="dxa"/>
            <w:vAlign w:val="center"/>
          </w:tcPr>
          <w:p w:rsidR="002C1A6C" w:rsidRPr="000F6328" w:rsidRDefault="002C1A6C" w:rsidP="0030554C">
            <w:pPr>
              <w:rPr>
                <w:rFonts w:cs="Times New Roman"/>
                <w:i/>
                <w:szCs w:val="24"/>
              </w:rPr>
            </w:pPr>
            <w:r w:rsidRPr="000F6328">
              <w:rPr>
                <w:rFonts w:cs="Times New Roman"/>
                <w:szCs w:val="24"/>
              </w:rPr>
              <w:t>Laniroo</w:t>
            </w:r>
            <w:r w:rsidR="00963945">
              <w:rPr>
                <w:rFonts w:cs="Times New Roman"/>
                <w:szCs w:val="24"/>
              </w:rPr>
              <w:t xml:space="preserve"> </w:t>
            </w:r>
            <w:r w:rsidRPr="000F6328">
              <w:rPr>
                <w:rFonts w:cs="Times New Roman"/>
                <w:i/>
                <w:szCs w:val="24"/>
              </w:rPr>
              <w:t>(Rubia</w:t>
            </w:r>
            <w:r w:rsidR="00963945">
              <w:rPr>
                <w:rFonts w:cs="Times New Roman"/>
                <w:i/>
                <w:szCs w:val="24"/>
              </w:rPr>
              <w:t xml:space="preserve"> </w:t>
            </w:r>
            <w:r w:rsidRPr="000F6328">
              <w:rPr>
                <w:rFonts w:cs="Times New Roman"/>
                <w:i/>
                <w:szCs w:val="24"/>
              </w:rPr>
              <w:t>cordifolia)</w:t>
            </w:r>
          </w:p>
        </w:tc>
        <w:tc>
          <w:tcPr>
            <w:tcW w:w="8010" w:type="dxa"/>
            <w:vAlign w:val="center"/>
          </w:tcPr>
          <w:p w:rsidR="002C1A6C" w:rsidRPr="000F6328" w:rsidRDefault="002C1A6C" w:rsidP="0030554C">
            <w:pPr>
              <w:spacing w:after="0" w:line="240" w:lineRule="auto"/>
              <w:rPr>
                <w:rFonts w:cs="Times New Roman"/>
                <w:szCs w:val="24"/>
              </w:rPr>
            </w:pPr>
            <w:r w:rsidRPr="000F6328">
              <w:rPr>
                <w:rFonts w:cs="Times New Roman"/>
                <w:szCs w:val="24"/>
              </w:rPr>
              <w:t>-Use sharp scissors for the collection of the upper part of the plant.</w:t>
            </w:r>
          </w:p>
          <w:p w:rsidR="002C1A6C" w:rsidRPr="000F6328" w:rsidRDefault="002C1A6C" w:rsidP="0030554C">
            <w:pPr>
              <w:spacing w:after="0" w:line="240" w:lineRule="auto"/>
              <w:rPr>
                <w:rFonts w:cs="Times New Roman"/>
                <w:szCs w:val="24"/>
              </w:rPr>
            </w:pPr>
            <w:r w:rsidRPr="000F6328">
              <w:rPr>
                <w:rFonts w:cs="Times New Roman"/>
                <w:szCs w:val="24"/>
              </w:rPr>
              <w:t>-Cut the plant at 5 cm above ground level.</w:t>
            </w:r>
          </w:p>
          <w:p w:rsidR="002C1A6C" w:rsidRPr="000F6328" w:rsidRDefault="002C1A6C" w:rsidP="0030554C">
            <w:pPr>
              <w:spacing w:after="0" w:line="240" w:lineRule="auto"/>
              <w:rPr>
                <w:rFonts w:cs="Times New Roman"/>
                <w:szCs w:val="24"/>
              </w:rPr>
            </w:pPr>
            <w:r w:rsidRPr="000F6328">
              <w:rPr>
                <w:rFonts w:cs="Times New Roman"/>
                <w:szCs w:val="24"/>
              </w:rPr>
              <w:t>-Leave at least 10% of the plants without collecting or harvesting any                    raw materials from them (these plants shall act as seed plants for natural regeneration).</w:t>
            </w:r>
          </w:p>
          <w:p w:rsidR="002C1A6C" w:rsidRPr="000F6328" w:rsidRDefault="002C1A6C" w:rsidP="0030554C">
            <w:pPr>
              <w:spacing w:after="0" w:line="240" w:lineRule="auto"/>
              <w:rPr>
                <w:rFonts w:cs="Times New Roman"/>
                <w:szCs w:val="24"/>
              </w:rPr>
            </w:pPr>
            <w:r w:rsidRPr="000F6328">
              <w:rPr>
                <w:rFonts w:cs="Times New Roman"/>
                <w:szCs w:val="24"/>
              </w:rPr>
              <w:t>-Do not collect roots.</w:t>
            </w:r>
          </w:p>
          <w:p w:rsidR="002C1A6C" w:rsidRPr="000F6328" w:rsidRDefault="002C1A6C" w:rsidP="0030554C">
            <w:pPr>
              <w:spacing w:after="0" w:line="240" w:lineRule="auto"/>
              <w:rPr>
                <w:rFonts w:cs="Times New Roman"/>
                <w:szCs w:val="24"/>
              </w:rPr>
            </w:pPr>
            <w:r w:rsidRPr="000F6328">
              <w:rPr>
                <w:rFonts w:cs="Times New Roman"/>
                <w:szCs w:val="24"/>
              </w:rPr>
              <w:t>-Do not uproot entire plants</w:t>
            </w:r>
          </w:p>
          <w:p w:rsidR="002C1A6C" w:rsidRPr="000F6328" w:rsidRDefault="002C1A6C" w:rsidP="0030554C">
            <w:pPr>
              <w:spacing w:after="0" w:line="240" w:lineRule="auto"/>
              <w:rPr>
                <w:rFonts w:cs="Times New Roman"/>
                <w:szCs w:val="24"/>
              </w:rPr>
            </w:pPr>
            <w:r w:rsidRPr="000F6328">
              <w:rPr>
                <w:rFonts w:cs="Times New Roman"/>
                <w:szCs w:val="24"/>
              </w:rPr>
              <w:t>-Leave the mother plant intact with small part of the root or rhizome in the soil (this left part of rhizome will regenerate in the following year).</w:t>
            </w:r>
          </w:p>
          <w:p w:rsidR="002C1A6C" w:rsidRPr="000F6328" w:rsidRDefault="002C1A6C" w:rsidP="0030554C">
            <w:pPr>
              <w:spacing w:after="0" w:line="240" w:lineRule="auto"/>
              <w:rPr>
                <w:rFonts w:cs="Times New Roman"/>
                <w:szCs w:val="24"/>
              </w:rPr>
            </w:pPr>
            <w:r w:rsidRPr="000F6328">
              <w:rPr>
                <w:rFonts w:cs="Times New Roman"/>
                <w:szCs w:val="24"/>
              </w:rPr>
              <w:t>-Harvest rhizomes only during the collection season.</w:t>
            </w:r>
          </w:p>
        </w:tc>
      </w:tr>
      <w:tr w:rsidR="002C1A6C" w:rsidRPr="000F6328" w:rsidTr="0030554C">
        <w:tc>
          <w:tcPr>
            <w:tcW w:w="2268" w:type="dxa"/>
            <w:vAlign w:val="center"/>
          </w:tcPr>
          <w:p w:rsidR="002C1A6C" w:rsidRPr="000F6328" w:rsidRDefault="002C1A6C" w:rsidP="0030554C">
            <w:pPr>
              <w:rPr>
                <w:rFonts w:cs="Times New Roman"/>
                <w:szCs w:val="24"/>
              </w:rPr>
            </w:pPr>
            <w:r w:rsidRPr="000F6328">
              <w:rPr>
                <w:rFonts w:cs="Times New Roman"/>
                <w:szCs w:val="24"/>
              </w:rPr>
              <w:t>Youngjuva</w:t>
            </w:r>
            <w:r w:rsidR="00963945">
              <w:rPr>
                <w:rFonts w:cs="Times New Roman"/>
                <w:szCs w:val="24"/>
              </w:rPr>
              <w:t xml:space="preserve"> </w:t>
            </w:r>
            <w:r w:rsidRPr="000F6328">
              <w:rPr>
                <w:rFonts w:cs="Times New Roman"/>
                <w:i/>
                <w:szCs w:val="24"/>
              </w:rPr>
              <w:t>(Pouzolzia sanguine)</w:t>
            </w:r>
          </w:p>
        </w:tc>
        <w:tc>
          <w:tcPr>
            <w:tcW w:w="8010" w:type="dxa"/>
            <w:vAlign w:val="center"/>
          </w:tcPr>
          <w:p w:rsidR="002C1A6C" w:rsidRPr="000F6328" w:rsidRDefault="002C1A6C" w:rsidP="0030554C">
            <w:pPr>
              <w:tabs>
                <w:tab w:val="left" w:pos="1860"/>
                <w:tab w:val="left" w:pos="3000"/>
                <w:tab w:val="left" w:pos="4486"/>
                <w:tab w:val="left" w:pos="5597"/>
                <w:tab w:val="left" w:pos="6557"/>
                <w:tab w:val="left" w:pos="7802"/>
                <w:tab w:val="left" w:pos="9017"/>
                <w:tab w:val="left" w:pos="10022"/>
              </w:tabs>
              <w:spacing w:after="0" w:line="240" w:lineRule="auto"/>
              <w:rPr>
                <w:rFonts w:cs="Times New Roman"/>
                <w:snapToGrid w:val="0"/>
                <w:szCs w:val="24"/>
              </w:rPr>
            </w:pPr>
            <w:r w:rsidRPr="000F6328">
              <w:rPr>
                <w:rFonts w:cs="Times New Roman"/>
                <w:snapToGrid w:val="0"/>
                <w:szCs w:val="24"/>
              </w:rPr>
              <w:t>-Cut the plant at 10 cm above the ground level (the left stump will coppice in the following growing season).</w:t>
            </w:r>
          </w:p>
          <w:p w:rsidR="002C1A6C" w:rsidRPr="000F6328" w:rsidRDefault="002C1A6C" w:rsidP="0030554C">
            <w:pPr>
              <w:tabs>
                <w:tab w:val="left" w:pos="1860"/>
                <w:tab w:val="left" w:pos="3000"/>
                <w:tab w:val="left" w:pos="4486"/>
                <w:tab w:val="left" w:pos="5597"/>
                <w:tab w:val="left" w:pos="6557"/>
                <w:tab w:val="left" w:pos="7802"/>
                <w:tab w:val="left" w:pos="9017"/>
                <w:tab w:val="left" w:pos="10022"/>
              </w:tabs>
              <w:spacing w:after="0" w:line="240" w:lineRule="auto"/>
              <w:rPr>
                <w:rFonts w:cs="Times New Roman"/>
                <w:snapToGrid w:val="0"/>
                <w:szCs w:val="24"/>
              </w:rPr>
            </w:pPr>
            <w:r w:rsidRPr="000F6328">
              <w:rPr>
                <w:rFonts w:cs="Times New Roman"/>
                <w:snapToGrid w:val="0"/>
                <w:szCs w:val="24"/>
              </w:rPr>
              <w:t>-Do not damage the remaining young stands/ seedlings/ saplings</w:t>
            </w:r>
          </w:p>
          <w:p w:rsidR="002C1A6C" w:rsidRPr="000F6328" w:rsidRDefault="002C1A6C" w:rsidP="0030554C">
            <w:pPr>
              <w:tabs>
                <w:tab w:val="left" w:pos="1860"/>
                <w:tab w:val="left" w:pos="3000"/>
                <w:tab w:val="left" w:pos="4486"/>
                <w:tab w:val="left" w:pos="5597"/>
                <w:tab w:val="left" w:pos="6557"/>
                <w:tab w:val="left" w:pos="7802"/>
                <w:tab w:val="left" w:pos="9017"/>
                <w:tab w:val="left" w:pos="10022"/>
              </w:tabs>
              <w:spacing w:after="0" w:line="240" w:lineRule="auto"/>
              <w:rPr>
                <w:rFonts w:cs="Times New Roman"/>
                <w:snapToGrid w:val="0"/>
                <w:szCs w:val="24"/>
              </w:rPr>
            </w:pPr>
            <w:r w:rsidRPr="000F6328">
              <w:rPr>
                <w:rFonts w:cs="Times New Roman"/>
                <w:snapToGrid w:val="0"/>
                <w:szCs w:val="24"/>
              </w:rPr>
              <w:t>-Felling of surrounding trees to ease harvesting is prohibited.</w:t>
            </w:r>
          </w:p>
          <w:p w:rsidR="002C1A6C" w:rsidRPr="000F6328" w:rsidRDefault="002C1A6C" w:rsidP="0030554C">
            <w:pPr>
              <w:tabs>
                <w:tab w:val="left" w:pos="0"/>
                <w:tab w:val="left" w:pos="720"/>
                <w:tab w:val="left" w:pos="1890"/>
              </w:tabs>
              <w:spacing w:after="0" w:line="240" w:lineRule="auto"/>
              <w:rPr>
                <w:rFonts w:cs="Times New Roman"/>
                <w:szCs w:val="24"/>
              </w:rPr>
            </w:pPr>
            <w:r w:rsidRPr="000F6328">
              <w:rPr>
                <w:rFonts w:cs="Times New Roman"/>
                <w:szCs w:val="24"/>
              </w:rPr>
              <w:t>-Leave at least 10% of the plants to allow natural regeneration.</w:t>
            </w:r>
          </w:p>
          <w:p w:rsidR="002C1A6C" w:rsidRPr="000F6328" w:rsidRDefault="002C1A6C" w:rsidP="0030554C">
            <w:pPr>
              <w:spacing w:after="0" w:line="240" w:lineRule="auto"/>
              <w:rPr>
                <w:rFonts w:cs="Times New Roman"/>
                <w:szCs w:val="24"/>
              </w:rPr>
            </w:pPr>
            <w:r w:rsidRPr="000F6328">
              <w:rPr>
                <w:rFonts w:cs="Times New Roman"/>
                <w:szCs w:val="24"/>
              </w:rPr>
              <w:t>-Collection of roots is strictly prohibited for ecological reasons</w:t>
            </w:r>
          </w:p>
        </w:tc>
      </w:tr>
      <w:tr w:rsidR="002C1A6C" w:rsidRPr="000F6328" w:rsidTr="0030554C">
        <w:tc>
          <w:tcPr>
            <w:tcW w:w="2268" w:type="dxa"/>
          </w:tcPr>
          <w:p w:rsidR="002C1A6C" w:rsidRPr="000F6328" w:rsidRDefault="00B03C57" w:rsidP="0030554C">
            <w:pPr>
              <w:rPr>
                <w:rFonts w:cs="Times New Roman"/>
                <w:i/>
                <w:szCs w:val="24"/>
              </w:rPr>
            </w:pPr>
            <w:r w:rsidRPr="000F6328">
              <w:rPr>
                <w:rFonts w:cs="Times New Roman"/>
                <w:iCs/>
                <w:szCs w:val="24"/>
              </w:rPr>
              <w:t>(Fashi)</w:t>
            </w:r>
            <w:r w:rsidR="00963945">
              <w:rPr>
                <w:rFonts w:cs="Times New Roman"/>
                <w:iCs/>
                <w:szCs w:val="24"/>
              </w:rPr>
              <w:t xml:space="preserve"> </w:t>
            </w:r>
            <w:r w:rsidR="002C1A6C" w:rsidRPr="000F6328">
              <w:rPr>
                <w:rFonts w:cs="Times New Roman"/>
                <w:i/>
                <w:szCs w:val="24"/>
              </w:rPr>
              <w:t>Plectocomia</w:t>
            </w:r>
            <w:r w:rsidR="00963945">
              <w:rPr>
                <w:rFonts w:cs="Times New Roman"/>
                <w:i/>
                <w:szCs w:val="24"/>
              </w:rPr>
              <w:t xml:space="preserve"> </w:t>
            </w:r>
            <w:r w:rsidR="002C1A6C" w:rsidRPr="000F6328">
              <w:rPr>
                <w:rFonts w:cs="Times New Roman"/>
                <w:i/>
                <w:szCs w:val="24"/>
              </w:rPr>
              <w:t>himalayana</w:t>
            </w:r>
          </w:p>
        </w:tc>
        <w:tc>
          <w:tcPr>
            <w:tcW w:w="8010" w:type="dxa"/>
            <w:vAlign w:val="center"/>
          </w:tcPr>
          <w:p w:rsidR="004C38B3" w:rsidRPr="000F6328" w:rsidRDefault="004C38B3" w:rsidP="004C38B3">
            <w:pPr>
              <w:autoSpaceDE w:val="0"/>
              <w:autoSpaceDN w:val="0"/>
              <w:adjustRightInd w:val="0"/>
              <w:spacing w:after="0" w:line="240" w:lineRule="auto"/>
              <w:rPr>
                <w:rFonts w:cs="Times New Roman"/>
                <w:szCs w:val="24"/>
              </w:rPr>
            </w:pPr>
          </w:p>
          <w:p w:rsidR="00B7156D" w:rsidRPr="000F6328" w:rsidRDefault="00B7156D" w:rsidP="00B7156D">
            <w:pPr>
              <w:autoSpaceDE w:val="0"/>
              <w:autoSpaceDN w:val="0"/>
              <w:adjustRightInd w:val="0"/>
              <w:spacing w:after="0" w:line="240" w:lineRule="auto"/>
              <w:rPr>
                <w:rFonts w:cs="Times New Roman"/>
                <w:b/>
                <w:bCs/>
                <w:szCs w:val="24"/>
              </w:rPr>
            </w:pPr>
            <w:r w:rsidRPr="000F6328">
              <w:rPr>
                <w:rFonts w:cs="Times New Roman"/>
                <w:b/>
                <w:bCs/>
                <w:szCs w:val="24"/>
              </w:rPr>
              <w:t xml:space="preserve">For mature stems </w:t>
            </w:r>
          </w:p>
          <w:p w:rsidR="004C38B3" w:rsidRPr="00963945" w:rsidRDefault="00B7156D" w:rsidP="00963945">
            <w:pPr>
              <w:pStyle w:val="ListParagraph"/>
              <w:numPr>
                <w:ilvl w:val="0"/>
                <w:numId w:val="13"/>
              </w:numPr>
              <w:autoSpaceDE w:val="0"/>
              <w:autoSpaceDN w:val="0"/>
              <w:adjustRightInd w:val="0"/>
              <w:spacing w:after="0" w:line="240" w:lineRule="auto"/>
              <w:rPr>
                <w:rFonts w:cs="Times New Roman"/>
                <w:szCs w:val="24"/>
              </w:rPr>
            </w:pPr>
            <w:r w:rsidRPr="00963945">
              <w:rPr>
                <w:rFonts w:cs="Times New Roman"/>
                <w:szCs w:val="24"/>
              </w:rPr>
              <w:t xml:space="preserve">Cut  cane  stem  only  when  mature,  to  be </w:t>
            </w:r>
            <w:r w:rsidR="004C38B3" w:rsidRPr="00963945">
              <w:rPr>
                <w:rFonts w:cs="Times New Roman"/>
                <w:szCs w:val="24"/>
              </w:rPr>
              <w:t xml:space="preserve">recognized by: </w:t>
            </w:r>
          </w:p>
          <w:p w:rsidR="004C38B3" w:rsidRPr="000F6328" w:rsidRDefault="004C38B3" w:rsidP="00EC74CD">
            <w:pPr>
              <w:pStyle w:val="ListParagraph"/>
              <w:numPr>
                <w:ilvl w:val="0"/>
                <w:numId w:val="2"/>
              </w:numPr>
              <w:autoSpaceDE w:val="0"/>
              <w:autoSpaceDN w:val="0"/>
              <w:adjustRightInd w:val="0"/>
              <w:spacing w:after="0" w:line="240" w:lineRule="auto"/>
              <w:rPr>
                <w:rFonts w:cs="Times New Roman"/>
                <w:szCs w:val="24"/>
              </w:rPr>
            </w:pPr>
            <w:r w:rsidRPr="000F6328">
              <w:rPr>
                <w:rFonts w:cs="Times New Roman"/>
                <w:szCs w:val="24"/>
              </w:rPr>
              <w:t xml:space="preserve">Loosening of leaf sheath from the lower part </w:t>
            </w:r>
          </w:p>
          <w:p w:rsidR="004C38B3" w:rsidRPr="000F6328" w:rsidRDefault="004C38B3" w:rsidP="004C38B3">
            <w:pPr>
              <w:autoSpaceDE w:val="0"/>
              <w:autoSpaceDN w:val="0"/>
              <w:adjustRightInd w:val="0"/>
              <w:spacing w:after="0" w:line="240" w:lineRule="auto"/>
              <w:rPr>
                <w:rFonts w:cs="Times New Roman"/>
                <w:szCs w:val="24"/>
              </w:rPr>
            </w:pPr>
            <w:r w:rsidRPr="000F6328">
              <w:rPr>
                <w:rFonts w:cs="Times New Roman"/>
                <w:szCs w:val="24"/>
              </w:rPr>
              <w:t xml:space="preserve">of the cane stem </w:t>
            </w:r>
          </w:p>
          <w:p w:rsidR="004C38B3" w:rsidRPr="000F6328" w:rsidRDefault="004C38B3" w:rsidP="00EC74CD">
            <w:pPr>
              <w:pStyle w:val="ListParagraph"/>
              <w:numPr>
                <w:ilvl w:val="0"/>
                <w:numId w:val="2"/>
              </w:numPr>
              <w:autoSpaceDE w:val="0"/>
              <w:autoSpaceDN w:val="0"/>
              <w:adjustRightInd w:val="0"/>
              <w:spacing w:after="0" w:line="240" w:lineRule="auto"/>
              <w:rPr>
                <w:rFonts w:cs="Times New Roman"/>
                <w:szCs w:val="24"/>
              </w:rPr>
            </w:pPr>
            <w:r w:rsidRPr="000F6328">
              <w:rPr>
                <w:rFonts w:cs="Times New Roman"/>
                <w:szCs w:val="24"/>
              </w:rPr>
              <w:t xml:space="preserve">Exposure of lowest part of the stem </w:t>
            </w:r>
          </w:p>
          <w:p w:rsidR="004C38B3" w:rsidRPr="000F6328" w:rsidRDefault="004C38B3" w:rsidP="00EC74CD">
            <w:pPr>
              <w:pStyle w:val="ListParagraph"/>
              <w:numPr>
                <w:ilvl w:val="0"/>
                <w:numId w:val="2"/>
              </w:numPr>
              <w:autoSpaceDE w:val="0"/>
              <w:autoSpaceDN w:val="0"/>
              <w:adjustRightInd w:val="0"/>
              <w:spacing w:after="0" w:line="240" w:lineRule="auto"/>
              <w:rPr>
                <w:rFonts w:cs="Times New Roman"/>
                <w:szCs w:val="24"/>
              </w:rPr>
            </w:pPr>
            <w:r w:rsidRPr="000F6328">
              <w:rPr>
                <w:rFonts w:cs="Times New Roman"/>
                <w:szCs w:val="24"/>
              </w:rPr>
              <w:t xml:space="preserve">Turning  to  yellow-reddish  along  the  entire </w:t>
            </w:r>
          </w:p>
          <w:p w:rsidR="004C38B3" w:rsidRPr="000F6328" w:rsidRDefault="004C38B3" w:rsidP="004C38B3">
            <w:pPr>
              <w:autoSpaceDE w:val="0"/>
              <w:autoSpaceDN w:val="0"/>
              <w:adjustRightInd w:val="0"/>
              <w:spacing w:after="0" w:line="240" w:lineRule="auto"/>
              <w:rPr>
                <w:rFonts w:cs="Times New Roman"/>
                <w:szCs w:val="24"/>
              </w:rPr>
            </w:pPr>
            <w:r w:rsidRPr="000F6328">
              <w:rPr>
                <w:rFonts w:cs="Times New Roman"/>
                <w:szCs w:val="24"/>
              </w:rPr>
              <w:t xml:space="preserve">stem length </w:t>
            </w:r>
          </w:p>
          <w:p w:rsidR="004C38B3" w:rsidRPr="000F6328" w:rsidRDefault="004C38B3" w:rsidP="00EC74CD">
            <w:pPr>
              <w:pStyle w:val="ListParagraph"/>
              <w:numPr>
                <w:ilvl w:val="0"/>
                <w:numId w:val="2"/>
              </w:numPr>
              <w:autoSpaceDE w:val="0"/>
              <w:autoSpaceDN w:val="0"/>
              <w:adjustRightInd w:val="0"/>
              <w:spacing w:after="0" w:line="240" w:lineRule="auto"/>
              <w:rPr>
                <w:rFonts w:cs="Times New Roman"/>
                <w:szCs w:val="24"/>
              </w:rPr>
            </w:pPr>
            <w:r w:rsidRPr="000F6328">
              <w:rPr>
                <w:rFonts w:cs="Times New Roman"/>
                <w:szCs w:val="24"/>
              </w:rPr>
              <w:t xml:space="preserve">Diameter over the entire length of the cane is </w:t>
            </w:r>
          </w:p>
          <w:p w:rsidR="004C38B3" w:rsidRPr="000F6328" w:rsidRDefault="004C38B3" w:rsidP="004C38B3">
            <w:pPr>
              <w:autoSpaceDE w:val="0"/>
              <w:autoSpaceDN w:val="0"/>
              <w:adjustRightInd w:val="0"/>
              <w:spacing w:after="0" w:line="240" w:lineRule="auto"/>
              <w:rPr>
                <w:rFonts w:cs="Times New Roman"/>
                <w:szCs w:val="24"/>
              </w:rPr>
            </w:pPr>
            <w:r w:rsidRPr="000F6328">
              <w:rPr>
                <w:rFonts w:cs="Times New Roman"/>
                <w:szCs w:val="24"/>
              </w:rPr>
              <w:t xml:space="preserve">the  same  (the  diameter  at  the  lower  part  of </w:t>
            </w:r>
          </w:p>
          <w:p w:rsidR="002C1A6C" w:rsidRPr="000F6328" w:rsidRDefault="004C38B3" w:rsidP="004C38B3">
            <w:pPr>
              <w:tabs>
                <w:tab w:val="left" w:pos="1860"/>
                <w:tab w:val="left" w:pos="3000"/>
                <w:tab w:val="left" w:pos="4486"/>
                <w:tab w:val="left" w:pos="5597"/>
                <w:tab w:val="left" w:pos="6557"/>
                <w:tab w:val="left" w:pos="7802"/>
                <w:tab w:val="left" w:pos="9017"/>
                <w:tab w:val="left" w:pos="10022"/>
              </w:tabs>
              <w:spacing w:after="0" w:line="240" w:lineRule="auto"/>
              <w:rPr>
                <w:rFonts w:cs="Times New Roman"/>
                <w:szCs w:val="24"/>
              </w:rPr>
            </w:pPr>
            <w:r w:rsidRPr="000F6328">
              <w:rPr>
                <w:rFonts w:cs="Times New Roman"/>
                <w:szCs w:val="24"/>
              </w:rPr>
              <w:t>the cane is reduced</w:t>
            </w:r>
            <w:r w:rsidR="00870A82" w:rsidRPr="000F6328">
              <w:rPr>
                <w:rFonts w:cs="Times New Roman"/>
                <w:szCs w:val="24"/>
              </w:rPr>
              <w:t>)</w:t>
            </w:r>
          </w:p>
          <w:p w:rsidR="00870A82" w:rsidRPr="000F6328" w:rsidRDefault="00870A82" w:rsidP="004C38B3">
            <w:pPr>
              <w:tabs>
                <w:tab w:val="left" w:pos="1860"/>
                <w:tab w:val="left" w:pos="3000"/>
                <w:tab w:val="left" w:pos="4486"/>
                <w:tab w:val="left" w:pos="5597"/>
                <w:tab w:val="left" w:pos="6557"/>
                <w:tab w:val="left" w:pos="7802"/>
                <w:tab w:val="left" w:pos="9017"/>
                <w:tab w:val="left" w:pos="10022"/>
              </w:tabs>
              <w:spacing w:after="0" w:line="240" w:lineRule="auto"/>
              <w:rPr>
                <w:rFonts w:cs="Times New Roman"/>
                <w:b/>
                <w:bCs/>
                <w:szCs w:val="24"/>
              </w:rPr>
            </w:pPr>
            <w:r w:rsidRPr="000F6328">
              <w:rPr>
                <w:rFonts w:cs="Times New Roman"/>
                <w:b/>
                <w:bCs/>
                <w:szCs w:val="24"/>
              </w:rPr>
              <w:t>For Shoot</w:t>
            </w:r>
          </w:p>
          <w:p w:rsidR="00870A82" w:rsidRPr="000F6328" w:rsidRDefault="00870A82" w:rsidP="00870A82">
            <w:pPr>
              <w:pStyle w:val="ListParagraph"/>
              <w:numPr>
                <w:ilvl w:val="0"/>
                <w:numId w:val="2"/>
              </w:numPr>
              <w:tabs>
                <w:tab w:val="left" w:pos="1860"/>
                <w:tab w:val="left" w:pos="3000"/>
                <w:tab w:val="left" w:pos="4486"/>
                <w:tab w:val="left" w:pos="5597"/>
                <w:tab w:val="left" w:pos="6557"/>
                <w:tab w:val="left" w:pos="7802"/>
                <w:tab w:val="left" w:pos="9017"/>
                <w:tab w:val="left" w:pos="10022"/>
              </w:tabs>
              <w:spacing w:after="0" w:line="240" w:lineRule="auto"/>
              <w:rPr>
                <w:rFonts w:cs="Times New Roman"/>
                <w:szCs w:val="24"/>
              </w:rPr>
            </w:pPr>
            <w:r w:rsidRPr="000F6328">
              <w:rPr>
                <w:rFonts w:cs="Times New Roman"/>
                <w:szCs w:val="24"/>
              </w:rPr>
              <w:t>Cut young shoot by bending the cane stem with the help of long stick with hook.</w:t>
            </w:r>
          </w:p>
          <w:p w:rsidR="00870A82" w:rsidRPr="000F6328" w:rsidRDefault="00870A82" w:rsidP="00870A82">
            <w:pPr>
              <w:pStyle w:val="ListParagraph"/>
              <w:numPr>
                <w:ilvl w:val="0"/>
                <w:numId w:val="2"/>
              </w:numPr>
              <w:tabs>
                <w:tab w:val="left" w:pos="1860"/>
                <w:tab w:val="left" w:pos="3000"/>
                <w:tab w:val="left" w:pos="4486"/>
                <w:tab w:val="left" w:pos="5597"/>
                <w:tab w:val="left" w:pos="6557"/>
                <w:tab w:val="left" w:pos="7802"/>
                <w:tab w:val="left" w:pos="9017"/>
                <w:tab w:val="left" w:pos="10022"/>
              </w:tabs>
              <w:spacing w:after="0" w:line="240" w:lineRule="auto"/>
              <w:rPr>
                <w:rFonts w:cs="Times New Roman"/>
                <w:szCs w:val="24"/>
              </w:rPr>
            </w:pPr>
            <w:r w:rsidRPr="000F6328">
              <w:rPr>
                <w:rFonts w:cs="Times New Roman"/>
                <w:szCs w:val="24"/>
              </w:rPr>
              <w:t>Do not cut the entire cane to collect shoot</w:t>
            </w:r>
          </w:p>
          <w:p w:rsidR="00870A82" w:rsidRPr="000F6328" w:rsidRDefault="00870A82" w:rsidP="00870A82">
            <w:pPr>
              <w:pStyle w:val="ListParagraph"/>
              <w:numPr>
                <w:ilvl w:val="0"/>
                <w:numId w:val="2"/>
              </w:numPr>
              <w:tabs>
                <w:tab w:val="left" w:pos="1860"/>
                <w:tab w:val="left" w:pos="3000"/>
                <w:tab w:val="left" w:pos="4486"/>
                <w:tab w:val="left" w:pos="5597"/>
                <w:tab w:val="left" w:pos="6557"/>
                <w:tab w:val="left" w:pos="7802"/>
                <w:tab w:val="left" w:pos="9017"/>
                <w:tab w:val="left" w:pos="10022"/>
              </w:tabs>
              <w:spacing w:after="0" w:line="240" w:lineRule="auto"/>
              <w:rPr>
                <w:rFonts w:cs="Times New Roman"/>
                <w:szCs w:val="24"/>
              </w:rPr>
            </w:pPr>
            <w:r w:rsidRPr="000F6328">
              <w:rPr>
                <w:rFonts w:cs="Times New Roman"/>
                <w:szCs w:val="24"/>
              </w:rPr>
              <w:t>Care shall be taken to avoid damaging suckers buds</w:t>
            </w:r>
          </w:p>
          <w:p w:rsidR="00870A82" w:rsidRPr="000F6328" w:rsidRDefault="00870A82" w:rsidP="004C38B3">
            <w:pPr>
              <w:tabs>
                <w:tab w:val="left" w:pos="1860"/>
                <w:tab w:val="left" w:pos="3000"/>
                <w:tab w:val="left" w:pos="4486"/>
                <w:tab w:val="left" w:pos="5597"/>
                <w:tab w:val="left" w:pos="6557"/>
                <w:tab w:val="left" w:pos="7802"/>
                <w:tab w:val="left" w:pos="9017"/>
                <w:tab w:val="left" w:pos="10022"/>
              </w:tabs>
              <w:spacing w:after="0" w:line="240" w:lineRule="auto"/>
              <w:rPr>
                <w:rFonts w:ascii="Microsoft Himalaya" w:hAnsi="Microsoft Himalaya" w:cs="Microsoft Himalaya"/>
                <w:snapToGrid w:val="0"/>
                <w:szCs w:val="24"/>
              </w:rPr>
            </w:pPr>
          </w:p>
        </w:tc>
      </w:tr>
      <w:tr w:rsidR="005218AE" w:rsidRPr="000F6328" w:rsidTr="0030554C">
        <w:tc>
          <w:tcPr>
            <w:tcW w:w="2268" w:type="dxa"/>
          </w:tcPr>
          <w:p w:rsidR="005218AE" w:rsidRPr="000F6328" w:rsidRDefault="00B03C57" w:rsidP="0030554C">
            <w:pPr>
              <w:rPr>
                <w:rFonts w:cs="Times New Roman"/>
                <w:i/>
                <w:szCs w:val="24"/>
              </w:rPr>
            </w:pPr>
            <w:r w:rsidRPr="000F6328">
              <w:rPr>
                <w:rFonts w:cs="Times New Roman"/>
                <w:iCs/>
                <w:szCs w:val="24"/>
              </w:rPr>
              <w:t xml:space="preserve">Menji </w:t>
            </w:r>
            <w:r w:rsidRPr="000F6328">
              <w:rPr>
                <w:rFonts w:cs="Times New Roman"/>
                <w:i/>
                <w:szCs w:val="24"/>
              </w:rPr>
              <w:t>(Calamus sp)</w:t>
            </w:r>
          </w:p>
        </w:tc>
        <w:tc>
          <w:tcPr>
            <w:tcW w:w="8010" w:type="dxa"/>
            <w:vAlign w:val="center"/>
          </w:tcPr>
          <w:p w:rsidR="00B03C57" w:rsidRPr="000F6328" w:rsidRDefault="00B03C57" w:rsidP="00B03C57">
            <w:pPr>
              <w:autoSpaceDE w:val="0"/>
              <w:autoSpaceDN w:val="0"/>
              <w:adjustRightInd w:val="0"/>
              <w:spacing w:after="0" w:line="240" w:lineRule="auto"/>
              <w:rPr>
                <w:rFonts w:cs="Times New Roman"/>
                <w:b/>
                <w:bCs/>
                <w:szCs w:val="24"/>
              </w:rPr>
            </w:pPr>
            <w:r w:rsidRPr="000F6328">
              <w:rPr>
                <w:rFonts w:cs="Times New Roman"/>
                <w:b/>
                <w:bCs/>
                <w:szCs w:val="24"/>
              </w:rPr>
              <w:t xml:space="preserve">For mature stems </w:t>
            </w:r>
          </w:p>
          <w:p w:rsidR="00B03C57" w:rsidRPr="000F6328" w:rsidRDefault="00B03C57" w:rsidP="00B03C57">
            <w:pPr>
              <w:autoSpaceDE w:val="0"/>
              <w:autoSpaceDN w:val="0"/>
              <w:adjustRightInd w:val="0"/>
              <w:spacing w:after="0" w:line="240" w:lineRule="auto"/>
              <w:rPr>
                <w:rFonts w:cs="Times New Roman"/>
                <w:szCs w:val="24"/>
              </w:rPr>
            </w:pPr>
            <w:r w:rsidRPr="000F6328">
              <w:rPr>
                <w:rFonts w:cs="Times New Roman"/>
                <w:szCs w:val="24"/>
              </w:rPr>
              <w:t xml:space="preserve">Cut  cane  stem  only  when  mature,  to  be recognized by: </w:t>
            </w:r>
          </w:p>
          <w:p w:rsidR="00B03C57" w:rsidRPr="000F6328" w:rsidRDefault="00B03C57" w:rsidP="00B03C57">
            <w:pPr>
              <w:pStyle w:val="ListParagraph"/>
              <w:numPr>
                <w:ilvl w:val="0"/>
                <w:numId w:val="2"/>
              </w:numPr>
              <w:autoSpaceDE w:val="0"/>
              <w:autoSpaceDN w:val="0"/>
              <w:adjustRightInd w:val="0"/>
              <w:spacing w:after="0" w:line="240" w:lineRule="auto"/>
              <w:rPr>
                <w:rFonts w:cs="Times New Roman"/>
                <w:szCs w:val="24"/>
              </w:rPr>
            </w:pPr>
            <w:r w:rsidRPr="000F6328">
              <w:rPr>
                <w:rFonts w:cs="Times New Roman"/>
                <w:szCs w:val="24"/>
              </w:rPr>
              <w:t xml:space="preserve">Loosening of leaf sheath from the lower part </w:t>
            </w:r>
          </w:p>
          <w:p w:rsidR="00B03C57" w:rsidRPr="000F6328" w:rsidRDefault="00B03C57" w:rsidP="00B03C57">
            <w:pPr>
              <w:autoSpaceDE w:val="0"/>
              <w:autoSpaceDN w:val="0"/>
              <w:adjustRightInd w:val="0"/>
              <w:spacing w:after="0" w:line="240" w:lineRule="auto"/>
              <w:rPr>
                <w:rFonts w:cs="Times New Roman"/>
                <w:szCs w:val="24"/>
              </w:rPr>
            </w:pPr>
            <w:r w:rsidRPr="000F6328">
              <w:rPr>
                <w:rFonts w:cs="Times New Roman"/>
                <w:szCs w:val="24"/>
              </w:rPr>
              <w:t xml:space="preserve">of the cane stem </w:t>
            </w:r>
          </w:p>
          <w:p w:rsidR="00B03C57" w:rsidRPr="000F6328" w:rsidRDefault="00B03C57" w:rsidP="00B03C57">
            <w:pPr>
              <w:pStyle w:val="ListParagraph"/>
              <w:numPr>
                <w:ilvl w:val="0"/>
                <w:numId w:val="2"/>
              </w:numPr>
              <w:autoSpaceDE w:val="0"/>
              <w:autoSpaceDN w:val="0"/>
              <w:adjustRightInd w:val="0"/>
              <w:spacing w:after="0" w:line="240" w:lineRule="auto"/>
              <w:rPr>
                <w:rFonts w:cs="Times New Roman"/>
                <w:szCs w:val="24"/>
              </w:rPr>
            </w:pPr>
            <w:r w:rsidRPr="000F6328">
              <w:rPr>
                <w:rFonts w:cs="Times New Roman"/>
                <w:szCs w:val="24"/>
              </w:rPr>
              <w:t xml:space="preserve">Exposure of lowest part of the stem </w:t>
            </w:r>
          </w:p>
          <w:p w:rsidR="00B03C57" w:rsidRPr="000F6328" w:rsidRDefault="00B03C57" w:rsidP="00B03C57">
            <w:pPr>
              <w:pStyle w:val="ListParagraph"/>
              <w:numPr>
                <w:ilvl w:val="0"/>
                <w:numId w:val="2"/>
              </w:numPr>
              <w:autoSpaceDE w:val="0"/>
              <w:autoSpaceDN w:val="0"/>
              <w:adjustRightInd w:val="0"/>
              <w:spacing w:after="0" w:line="240" w:lineRule="auto"/>
              <w:rPr>
                <w:rFonts w:cs="Times New Roman"/>
                <w:szCs w:val="24"/>
              </w:rPr>
            </w:pPr>
            <w:r w:rsidRPr="000F6328">
              <w:rPr>
                <w:rFonts w:cs="Times New Roman"/>
                <w:szCs w:val="24"/>
              </w:rPr>
              <w:t xml:space="preserve">Turning  to  yellow-reddish  along  the  entire </w:t>
            </w:r>
          </w:p>
          <w:p w:rsidR="00B03C57" w:rsidRPr="000F6328" w:rsidRDefault="00B03C57" w:rsidP="00B03C57">
            <w:pPr>
              <w:autoSpaceDE w:val="0"/>
              <w:autoSpaceDN w:val="0"/>
              <w:adjustRightInd w:val="0"/>
              <w:spacing w:after="0" w:line="240" w:lineRule="auto"/>
              <w:rPr>
                <w:rFonts w:cs="Times New Roman"/>
                <w:szCs w:val="24"/>
              </w:rPr>
            </w:pPr>
            <w:r w:rsidRPr="000F6328">
              <w:rPr>
                <w:rFonts w:cs="Times New Roman"/>
                <w:szCs w:val="24"/>
              </w:rPr>
              <w:t xml:space="preserve">stem length </w:t>
            </w:r>
          </w:p>
          <w:p w:rsidR="00B03C57" w:rsidRPr="000F6328" w:rsidRDefault="00B03C57" w:rsidP="00B03C57">
            <w:pPr>
              <w:pStyle w:val="ListParagraph"/>
              <w:numPr>
                <w:ilvl w:val="0"/>
                <w:numId w:val="2"/>
              </w:numPr>
              <w:autoSpaceDE w:val="0"/>
              <w:autoSpaceDN w:val="0"/>
              <w:adjustRightInd w:val="0"/>
              <w:spacing w:after="0" w:line="240" w:lineRule="auto"/>
              <w:rPr>
                <w:rFonts w:cs="Times New Roman"/>
                <w:szCs w:val="24"/>
              </w:rPr>
            </w:pPr>
            <w:r w:rsidRPr="000F6328">
              <w:rPr>
                <w:rFonts w:cs="Times New Roman"/>
                <w:szCs w:val="24"/>
              </w:rPr>
              <w:lastRenderedPageBreak/>
              <w:t xml:space="preserve">Diameter over the entire length of the cane is </w:t>
            </w:r>
          </w:p>
          <w:p w:rsidR="00B03C57" w:rsidRPr="000F6328" w:rsidRDefault="00B03C57" w:rsidP="00B03C57">
            <w:pPr>
              <w:autoSpaceDE w:val="0"/>
              <w:autoSpaceDN w:val="0"/>
              <w:adjustRightInd w:val="0"/>
              <w:spacing w:after="0" w:line="240" w:lineRule="auto"/>
              <w:rPr>
                <w:rFonts w:cs="Times New Roman"/>
                <w:szCs w:val="24"/>
              </w:rPr>
            </w:pPr>
            <w:r w:rsidRPr="000F6328">
              <w:rPr>
                <w:rFonts w:cs="Times New Roman"/>
                <w:szCs w:val="24"/>
              </w:rPr>
              <w:t xml:space="preserve">the  same  (the  diameter  at  the  lower  part  of </w:t>
            </w:r>
          </w:p>
          <w:p w:rsidR="00B03C57" w:rsidRPr="000F6328" w:rsidRDefault="00B03C57" w:rsidP="00B03C57">
            <w:pPr>
              <w:tabs>
                <w:tab w:val="left" w:pos="1860"/>
                <w:tab w:val="left" w:pos="3000"/>
                <w:tab w:val="left" w:pos="4486"/>
                <w:tab w:val="left" w:pos="5597"/>
                <w:tab w:val="left" w:pos="6557"/>
                <w:tab w:val="left" w:pos="7802"/>
                <w:tab w:val="left" w:pos="9017"/>
                <w:tab w:val="left" w:pos="10022"/>
              </w:tabs>
              <w:spacing w:after="0" w:line="240" w:lineRule="auto"/>
              <w:rPr>
                <w:rFonts w:cs="Times New Roman"/>
                <w:szCs w:val="24"/>
              </w:rPr>
            </w:pPr>
            <w:r w:rsidRPr="000F6328">
              <w:rPr>
                <w:rFonts w:cs="Times New Roman"/>
                <w:szCs w:val="24"/>
              </w:rPr>
              <w:t>the cane is reduced)</w:t>
            </w:r>
          </w:p>
          <w:p w:rsidR="00B03C57" w:rsidRPr="000F6328" w:rsidRDefault="00B03C57" w:rsidP="00B03C57">
            <w:pPr>
              <w:tabs>
                <w:tab w:val="left" w:pos="1860"/>
                <w:tab w:val="left" w:pos="3000"/>
                <w:tab w:val="left" w:pos="4486"/>
                <w:tab w:val="left" w:pos="5597"/>
                <w:tab w:val="left" w:pos="6557"/>
                <w:tab w:val="left" w:pos="7802"/>
                <w:tab w:val="left" w:pos="9017"/>
                <w:tab w:val="left" w:pos="10022"/>
              </w:tabs>
              <w:spacing w:after="0" w:line="240" w:lineRule="auto"/>
              <w:rPr>
                <w:rFonts w:cs="Times New Roman"/>
                <w:b/>
                <w:bCs/>
                <w:szCs w:val="24"/>
              </w:rPr>
            </w:pPr>
            <w:r w:rsidRPr="000F6328">
              <w:rPr>
                <w:rFonts w:cs="Times New Roman"/>
                <w:b/>
                <w:bCs/>
                <w:szCs w:val="24"/>
              </w:rPr>
              <w:t>For Shoot</w:t>
            </w:r>
          </w:p>
          <w:p w:rsidR="005218AE" w:rsidRPr="000F6328" w:rsidRDefault="00B03C57" w:rsidP="00B03C57">
            <w:pPr>
              <w:tabs>
                <w:tab w:val="left" w:pos="1860"/>
                <w:tab w:val="left" w:pos="3000"/>
                <w:tab w:val="left" w:pos="4486"/>
                <w:tab w:val="left" w:pos="5597"/>
                <w:tab w:val="left" w:pos="6557"/>
                <w:tab w:val="left" w:pos="7802"/>
                <w:tab w:val="left" w:pos="9017"/>
                <w:tab w:val="left" w:pos="10022"/>
              </w:tabs>
              <w:spacing w:after="0" w:line="240" w:lineRule="auto"/>
              <w:rPr>
                <w:rFonts w:cs="Times New Roman"/>
                <w:szCs w:val="24"/>
              </w:rPr>
            </w:pPr>
            <w:r w:rsidRPr="000F6328">
              <w:rPr>
                <w:rFonts w:cs="Times New Roman"/>
                <w:szCs w:val="24"/>
              </w:rPr>
              <w:t xml:space="preserve">Cutting for shoot is prohibited </w:t>
            </w:r>
          </w:p>
        </w:tc>
      </w:tr>
    </w:tbl>
    <w:p w:rsidR="00E21783" w:rsidRDefault="00E21783" w:rsidP="00BD5853">
      <w:pPr>
        <w:pStyle w:val="Heading2"/>
      </w:pPr>
      <w:bookmarkStart w:id="23" w:name="_Toc471309598"/>
      <w:bookmarkStart w:id="24" w:name="_Toc471377759"/>
      <w:bookmarkStart w:id="25" w:name="_Toc471480003"/>
      <w:bookmarkStart w:id="26" w:name="_Toc472440152"/>
    </w:p>
    <w:p w:rsidR="005D7CF9" w:rsidRDefault="00972615" w:rsidP="00972615">
      <w:pPr>
        <w:pStyle w:val="Heading1"/>
      </w:pPr>
      <w:bookmarkStart w:id="27" w:name="_Toc75850977"/>
      <w:r>
        <w:t>4.</w:t>
      </w:r>
      <w:r w:rsidR="005D7CF9" w:rsidRPr="00EA3BFE">
        <w:t xml:space="preserve"> </w:t>
      </w:r>
      <w:bookmarkEnd w:id="23"/>
      <w:bookmarkEnd w:id="24"/>
      <w:bookmarkEnd w:id="25"/>
      <w:bookmarkEnd w:id="26"/>
      <w:bookmarkEnd w:id="27"/>
      <w:r w:rsidR="00F36FBB">
        <w:t>Map of NWFP collection area</w:t>
      </w:r>
    </w:p>
    <w:p w:rsidR="00F36FBB" w:rsidRPr="00F36FBB" w:rsidRDefault="00972615" w:rsidP="00972615">
      <w:pPr>
        <w:pStyle w:val="Heading2"/>
      </w:pPr>
      <w:r>
        <w:t xml:space="preserve">4.1: </w:t>
      </w:r>
      <w:r w:rsidR="00F36FBB">
        <w:t>NWFP collection area on Google map</w:t>
      </w:r>
    </w:p>
    <w:p w:rsidR="0039662E" w:rsidRPr="0039662E" w:rsidRDefault="0039662E" w:rsidP="0039662E">
      <w:pPr>
        <w:rPr>
          <w:rStyle w:val="Heading6Char"/>
        </w:rPr>
      </w:pPr>
      <w:r>
        <w:rPr>
          <w:noProof/>
        </w:rPr>
        <w:drawing>
          <wp:inline distT="0" distB="0" distL="0" distR="0">
            <wp:extent cx="5943600" cy="3603625"/>
            <wp:effectExtent l="76200" t="76200" r="114300" b="11112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943600" cy="360362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r w:rsidRPr="0039662E">
        <w:rPr>
          <w:rStyle w:val="Heading6Char"/>
        </w:rPr>
        <w:t>Fig: Woomborang NWFP area google map</w:t>
      </w:r>
    </w:p>
    <w:p w:rsidR="00BD5853" w:rsidRPr="00BD5853" w:rsidRDefault="00CD3684" w:rsidP="00BD5853">
      <w:r>
        <w:rPr>
          <w:noProof/>
        </w:rPr>
        <w:lastRenderedPageBreak/>
        <w:drawing>
          <wp:inline distT="0" distB="0" distL="0" distR="0">
            <wp:extent cx="5943600" cy="4203065"/>
            <wp:effectExtent l="57150" t="57150" r="95250" b="10223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943600" cy="4203065"/>
                    </a:xfrm>
                    <a:prstGeom prst="rect">
                      <a:avLst/>
                    </a:prstGeom>
                    <a:ln w="1905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rsidR="00BD5853" w:rsidRDefault="00BD5853" w:rsidP="00BD5853">
      <w:pPr>
        <w:pStyle w:val="Heading5"/>
      </w:pPr>
      <w:bookmarkStart w:id="28" w:name="_Toc471378352"/>
      <w:bookmarkStart w:id="29" w:name="_Toc471480071"/>
      <w:bookmarkStart w:id="30" w:name="_Toc472793083"/>
      <w:bookmarkStart w:id="31" w:name="_Toc72247672"/>
      <w:bookmarkStart w:id="32" w:name="_Toc72247919"/>
      <w:bookmarkStart w:id="33" w:name="_Toc72248123"/>
      <w:bookmarkStart w:id="34" w:name="_Toc72309532"/>
    </w:p>
    <w:p w:rsidR="005D7CF9" w:rsidRPr="000B71BD" w:rsidRDefault="005D7CF9" w:rsidP="00BD5853">
      <w:pPr>
        <w:pStyle w:val="Heading5"/>
      </w:pPr>
      <w:bookmarkStart w:id="35" w:name="_Toc72310258"/>
      <w:bookmarkStart w:id="36" w:name="_Toc72310289"/>
      <w:r w:rsidRPr="000B71BD">
        <w:t xml:space="preserve">Table </w:t>
      </w:r>
      <w:r w:rsidR="009C11E5" w:rsidRPr="000B71BD">
        <w:fldChar w:fldCharType="begin"/>
      </w:r>
      <w:r w:rsidRPr="000B71BD">
        <w:instrText xml:space="preserve"> SEQ Table \* ARABIC </w:instrText>
      </w:r>
      <w:r w:rsidR="009C11E5" w:rsidRPr="000B71BD">
        <w:fldChar w:fldCharType="separate"/>
      </w:r>
      <w:r w:rsidRPr="000B71BD">
        <w:t>3</w:t>
      </w:r>
      <w:r w:rsidR="009C11E5" w:rsidRPr="000B71BD">
        <w:fldChar w:fldCharType="end"/>
      </w:r>
      <w:r w:rsidRPr="000B71BD">
        <w:t>: Marketing and sales plan of NWFPs</w:t>
      </w:r>
      <w:bookmarkEnd w:id="28"/>
      <w:bookmarkEnd w:id="29"/>
      <w:bookmarkEnd w:id="30"/>
      <w:bookmarkEnd w:id="31"/>
      <w:bookmarkEnd w:id="32"/>
      <w:bookmarkEnd w:id="33"/>
      <w:bookmarkEnd w:id="34"/>
      <w:bookmarkEnd w:id="35"/>
      <w:bookmarkEnd w:id="36"/>
    </w:p>
    <w:tbl>
      <w:tblPr>
        <w:tblStyle w:val="TableGrid"/>
        <w:tblpPr w:leftFromText="180" w:rightFromText="180" w:vertAnchor="text" w:tblpY="1"/>
        <w:tblOverlap w:val="never"/>
        <w:tblW w:w="10154" w:type="dxa"/>
        <w:tblLook w:val="04A0" w:firstRow="1" w:lastRow="0" w:firstColumn="1" w:lastColumn="0" w:noHBand="0" w:noVBand="1"/>
      </w:tblPr>
      <w:tblGrid>
        <w:gridCol w:w="2549"/>
        <w:gridCol w:w="2735"/>
        <w:gridCol w:w="1831"/>
        <w:gridCol w:w="1547"/>
        <w:gridCol w:w="1492"/>
      </w:tblGrid>
      <w:tr w:rsidR="005D7CF9" w:rsidRPr="000F6328" w:rsidTr="00A56EE6">
        <w:tc>
          <w:tcPr>
            <w:tcW w:w="2549" w:type="dxa"/>
            <w:vAlign w:val="center"/>
          </w:tcPr>
          <w:p w:rsidR="005D7CF9" w:rsidRPr="000F6328" w:rsidRDefault="005D7CF9" w:rsidP="0030554C">
            <w:pPr>
              <w:rPr>
                <w:rFonts w:cs="Times New Roman"/>
                <w:b/>
                <w:sz w:val="24"/>
                <w:szCs w:val="24"/>
              </w:rPr>
            </w:pPr>
            <w:r w:rsidRPr="000F6328">
              <w:rPr>
                <w:rFonts w:cs="Times New Roman"/>
                <w:b/>
                <w:sz w:val="24"/>
                <w:szCs w:val="24"/>
              </w:rPr>
              <w:t>NWFP name</w:t>
            </w:r>
          </w:p>
        </w:tc>
        <w:tc>
          <w:tcPr>
            <w:tcW w:w="2735" w:type="dxa"/>
            <w:vAlign w:val="center"/>
          </w:tcPr>
          <w:p w:rsidR="005D7CF9" w:rsidRPr="000F6328" w:rsidRDefault="005D7CF9" w:rsidP="0030554C">
            <w:pPr>
              <w:rPr>
                <w:rFonts w:cs="Times New Roman"/>
                <w:b/>
                <w:sz w:val="24"/>
                <w:szCs w:val="24"/>
              </w:rPr>
            </w:pPr>
            <w:r w:rsidRPr="000F6328">
              <w:rPr>
                <w:rFonts w:cs="Times New Roman"/>
                <w:b/>
                <w:sz w:val="24"/>
                <w:szCs w:val="24"/>
              </w:rPr>
              <w:t>Potential market</w:t>
            </w:r>
          </w:p>
        </w:tc>
        <w:tc>
          <w:tcPr>
            <w:tcW w:w="1831" w:type="dxa"/>
            <w:vAlign w:val="center"/>
          </w:tcPr>
          <w:p w:rsidR="005D7CF9" w:rsidRPr="000F6328" w:rsidRDefault="005D7CF9" w:rsidP="0030554C">
            <w:pPr>
              <w:rPr>
                <w:rFonts w:cs="Times New Roman"/>
                <w:b/>
                <w:sz w:val="24"/>
                <w:szCs w:val="24"/>
              </w:rPr>
            </w:pPr>
            <w:r w:rsidRPr="000F6328">
              <w:rPr>
                <w:rFonts w:cs="Times New Roman"/>
                <w:b/>
                <w:sz w:val="24"/>
                <w:szCs w:val="24"/>
              </w:rPr>
              <w:t>Estimated quantity for sale per season</w:t>
            </w:r>
          </w:p>
        </w:tc>
        <w:tc>
          <w:tcPr>
            <w:tcW w:w="1547" w:type="dxa"/>
            <w:vAlign w:val="center"/>
          </w:tcPr>
          <w:p w:rsidR="005D7CF9" w:rsidRPr="000F6328" w:rsidRDefault="005D7CF9" w:rsidP="0030554C">
            <w:pPr>
              <w:rPr>
                <w:rFonts w:cs="Times New Roman"/>
                <w:b/>
                <w:sz w:val="24"/>
                <w:szCs w:val="24"/>
              </w:rPr>
            </w:pPr>
            <w:r w:rsidRPr="000F6328">
              <w:rPr>
                <w:rFonts w:cs="Times New Roman"/>
                <w:b/>
                <w:sz w:val="24"/>
                <w:szCs w:val="24"/>
              </w:rPr>
              <w:t>Expected price per unit</w:t>
            </w:r>
          </w:p>
        </w:tc>
        <w:tc>
          <w:tcPr>
            <w:tcW w:w="1492" w:type="dxa"/>
            <w:vAlign w:val="center"/>
          </w:tcPr>
          <w:p w:rsidR="005D7CF9" w:rsidRPr="000F6328" w:rsidRDefault="005D7CF9" w:rsidP="0030554C">
            <w:pPr>
              <w:rPr>
                <w:rFonts w:cs="Times New Roman"/>
                <w:b/>
                <w:sz w:val="24"/>
                <w:szCs w:val="24"/>
              </w:rPr>
            </w:pPr>
            <w:r w:rsidRPr="000F6328">
              <w:rPr>
                <w:rFonts w:cs="Times New Roman"/>
                <w:b/>
                <w:sz w:val="24"/>
                <w:szCs w:val="24"/>
              </w:rPr>
              <w:t>Total Nu.</w:t>
            </w:r>
          </w:p>
        </w:tc>
      </w:tr>
      <w:tr w:rsidR="005D7CF9" w:rsidRPr="000F6328" w:rsidTr="00A56EE6">
        <w:trPr>
          <w:trHeight w:val="530"/>
        </w:trPr>
        <w:tc>
          <w:tcPr>
            <w:tcW w:w="2549" w:type="dxa"/>
            <w:vAlign w:val="center"/>
          </w:tcPr>
          <w:p w:rsidR="005D7CF9" w:rsidRPr="000F6328" w:rsidRDefault="005D7CF9" w:rsidP="0030554C">
            <w:pPr>
              <w:rPr>
                <w:rFonts w:cs="Times New Roman"/>
                <w:i/>
                <w:sz w:val="24"/>
                <w:szCs w:val="24"/>
              </w:rPr>
            </w:pPr>
            <w:r w:rsidRPr="000F6328">
              <w:rPr>
                <w:rFonts w:cs="Times New Roman"/>
                <w:sz w:val="24"/>
                <w:szCs w:val="24"/>
              </w:rPr>
              <w:t>Laniru</w:t>
            </w:r>
            <w:r w:rsidRPr="000F6328">
              <w:rPr>
                <w:rFonts w:cs="Times New Roman"/>
                <w:i/>
                <w:sz w:val="24"/>
                <w:szCs w:val="24"/>
              </w:rPr>
              <w:t xml:space="preserve"> (Rubiacordifolia)</w:t>
            </w:r>
          </w:p>
        </w:tc>
        <w:tc>
          <w:tcPr>
            <w:tcW w:w="2735" w:type="dxa"/>
          </w:tcPr>
          <w:p w:rsidR="005D7CF9" w:rsidRPr="000F6328" w:rsidRDefault="005D7CF9" w:rsidP="0030554C">
            <w:pPr>
              <w:rPr>
                <w:rFonts w:cs="Times New Roman"/>
                <w:sz w:val="24"/>
                <w:szCs w:val="24"/>
              </w:rPr>
            </w:pPr>
          </w:p>
          <w:p w:rsidR="005D7CF9" w:rsidRPr="000F6328" w:rsidRDefault="005D7CF9" w:rsidP="0030554C">
            <w:pPr>
              <w:rPr>
                <w:rFonts w:cs="Times New Roman"/>
                <w:sz w:val="24"/>
                <w:szCs w:val="24"/>
              </w:rPr>
            </w:pPr>
            <w:r w:rsidRPr="000F6328">
              <w:rPr>
                <w:rFonts w:cs="Times New Roman"/>
                <w:sz w:val="24"/>
                <w:szCs w:val="24"/>
              </w:rPr>
              <w:t>Local trader, Indian market</w:t>
            </w:r>
          </w:p>
        </w:tc>
        <w:tc>
          <w:tcPr>
            <w:tcW w:w="1831" w:type="dxa"/>
            <w:vAlign w:val="center"/>
          </w:tcPr>
          <w:p w:rsidR="005D7CF9" w:rsidRPr="000F6328" w:rsidRDefault="00A56EE6" w:rsidP="0030554C">
            <w:pPr>
              <w:rPr>
                <w:rFonts w:cs="Times New Roman"/>
                <w:sz w:val="24"/>
                <w:szCs w:val="24"/>
              </w:rPr>
            </w:pPr>
            <w:r w:rsidRPr="000F6328">
              <w:rPr>
                <w:rFonts w:cs="Times New Roman"/>
                <w:sz w:val="24"/>
                <w:szCs w:val="24"/>
              </w:rPr>
              <w:t>10</w:t>
            </w:r>
            <w:r w:rsidR="005D7CF9" w:rsidRPr="000F6328">
              <w:rPr>
                <w:rFonts w:cs="Times New Roman"/>
                <w:sz w:val="24"/>
                <w:szCs w:val="24"/>
              </w:rPr>
              <w:t>00kgs.</w:t>
            </w:r>
          </w:p>
        </w:tc>
        <w:tc>
          <w:tcPr>
            <w:tcW w:w="1547" w:type="dxa"/>
            <w:vAlign w:val="center"/>
          </w:tcPr>
          <w:p w:rsidR="005D7CF9" w:rsidRPr="000F6328" w:rsidRDefault="00D4585F" w:rsidP="0030554C">
            <w:pPr>
              <w:jc w:val="center"/>
              <w:rPr>
                <w:rFonts w:cs="Times New Roman"/>
                <w:sz w:val="24"/>
                <w:szCs w:val="24"/>
              </w:rPr>
            </w:pPr>
            <w:r w:rsidRPr="000F6328">
              <w:rPr>
                <w:rFonts w:cs="Times New Roman"/>
                <w:sz w:val="24"/>
                <w:szCs w:val="24"/>
              </w:rPr>
              <w:t>55</w:t>
            </w:r>
            <w:r w:rsidR="005D7CF9" w:rsidRPr="000F6328">
              <w:rPr>
                <w:rFonts w:cs="Times New Roman"/>
                <w:sz w:val="24"/>
                <w:szCs w:val="24"/>
              </w:rPr>
              <w:t>.00</w:t>
            </w:r>
          </w:p>
        </w:tc>
        <w:tc>
          <w:tcPr>
            <w:tcW w:w="1492" w:type="dxa"/>
            <w:vAlign w:val="center"/>
          </w:tcPr>
          <w:p w:rsidR="005D7CF9" w:rsidRPr="000F6328" w:rsidRDefault="00A56EE6" w:rsidP="0030554C">
            <w:pPr>
              <w:jc w:val="center"/>
              <w:rPr>
                <w:rFonts w:cs="Times New Roman"/>
                <w:sz w:val="24"/>
                <w:szCs w:val="24"/>
              </w:rPr>
            </w:pPr>
            <w:r w:rsidRPr="000F6328">
              <w:rPr>
                <w:rFonts w:cs="Times New Roman"/>
                <w:sz w:val="24"/>
                <w:szCs w:val="24"/>
              </w:rPr>
              <w:t>55000</w:t>
            </w:r>
            <w:r w:rsidR="005D7CF9" w:rsidRPr="000F6328">
              <w:rPr>
                <w:rFonts w:cs="Times New Roman"/>
                <w:sz w:val="24"/>
                <w:szCs w:val="24"/>
              </w:rPr>
              <w:t>.00</w:t>
            </w:r>
          </w:p>
        </w:tc>
      </w:tr>
      <w:tr w:rsidR="005D7CF9" w:rsidRPr="000F6328" w:rsidTr="00A56EE6">
        <w:tc>
          <w:tcPr>
            <w:tcW w:w="2549" w:type="dxa"/>
            <w:vAlign w:val="center"/>
          </w:tcPr>
          <w:p w:rsidR="005D7CF9" w:rsidRPr="000F6328" w:rsidRDefault="00D4585F" w:rsidP="0030554C">
            <w:pPr>
              <w:rPr>
                <w:rFonts w:cs="Times New Roman"/>
                <w:i/>
                <w:sz w:val="24"/>
                <w:szCs w:val="24"/>
              </w:rPr>
            </w:pPr>
            <w:r w:rsidRPr="000F6328">
              <w:rPr>
                <w:rFonts w:cs="Times New Roman"/>
                <w:sz w:val="24"/>
                <w:szCs w:val="24"/>
              </w:rPr>
              <w:t>Yongji</w:t>
            </w:r>
            <w:r w:rsidR="005D7CF9" w:rsidRPr="000F6328">
              <w:rPr>
                <w:rFonts w:cs="Times New Roman"/>
                <w:sz w:val="24"/>
                <w:szCs w:val="24"/>
              </w:rPr>
              <w:t>ba</w:t>
            </w:r>
            <w:r w:rsidR="005D7CF9" w:rsidRPr="000F6328">
              <w:rPr>
                <w:rFonts w:cs="Times New Roman"/>
                <w:i/>
                <w:sz w:val="24"/>
                <w:szCs w:val="24"/>
              </w:rPr>
              <w:t xml:space="preserve"> (Pouzolzia sanguine</w:t>
            </w:r>
          </w:p>
        </w:tc>
        <w:tc>
          <w:tcPr>
            <w:tcW w:w="2735" w:type="dxa"/>
          </w:tcPr>
          <w:p w:rsidR="005D7CF9" w:rsidRPr="000F6328" w:rsidRDefault="005D7CF9" w:rsidP="0030554C">
            <w:pPr>
              <w:rPr>
                <w:rFonts w:cs="Times New Roman"/>
                <w:sz w:val="24"/>
                <w:szCs w:val="24"/>
              </w:rPr>
            </w:pPr>
            <w:r w:rsidRPr="000F6328">
              <w:rPr>
                <w:rFonts w:cs="Times New Roman"/>
                <w:sz w:val="24"/>
                <w:szCs w:val="24"/>
              </w:rPr>
              <w:t xml:space="preserve">Local trader, </w:t>
            </w:r>
            <w:r w:rsidR="00FE5AA7" w:rsidRPr="000F6328">
              <w:rPr>
                <w:rFonts w:cs="Times New Roman"/>
                <w:sz w:val="24"/>
                <w:szCs w:val="24"/>
              </w:rPr>
              <w:t xml:space="preserve">poi making factory and </w:t>
            </w:r>
            <w:r w:rsidRPr="000F6328">
              <w:rPr>
                <w:rFonts w:cs="Times New Roman"/>
                <w:sz w:val="24"/>
                <w:szCs w:val="24"/>
              </w:rPr>
              <w:t>Indian market</w:t>
            </w:r>
          </w:p>
        </w:tc>
        <w:tc>
          <w:tcPr>
            <w:tcW w:w="1831" w:type="dxa"/>
            <w:vAlign w:val="center"/>
          </w:tcPr>
          <w:p w:rsidR="005D7CF9" w:rsidRPr="000F6328" w:rsidRDefault="00A56EE6" w:rsidP="0030554C">
            <w:pPr>
              <w:rPr>
                <w:rFonts w:cs="Times New Roman"/>
                <w:sz w:val="24"/>
                <w:szCs w:val="24"/>
              </w:rPr>
            </w:pPr>
            <w:r w:rsidRPr="000F6328">
              <w:rPr>
                <w:rFonts w:cs="Times New Roman"/>
                <w:sz w:val="24"/>
                <w:szCs w:val="24"/>
              </w:rPr>
              <w:t>700</w:t>
            </w:r>
            <w:r w:rsidR="005D7CF9" w:rsidRPr="000F6328">
              <w:rPr>
                <w:rFonts w:cs="Times New Roman"/>
                <w:sz w:val="24"/>
                <w:szCs w:val="24"/>
              </w:rPr>
              <w:t>kgs</w:t>
            </w:r>
          </w:p>
        </w:tc>
        <w:tc>
          <w:tcPr>
            <w:tcW w:w="1547" w:type="dxa"/>
            <w:vAlign w:val="center"/>
          </w:tcPr>
          <w:p w:rsidR="005D7CF9" w:rsidRPr="000F6328" w:rsidRDefault="00A56EE6" w:rsidP="0030554C">
            <w:pPr>
              <w:jc w:val="center"/>
              <w:rPr>
                <w:rFonts w:cs="Times New Roman"/>
                <w:sz w:val="24"/>
                <w:szCs w:val="24"/>
              </w:rPr>
            </w:pPr>
            <w:r w:rsidRPr="000F6328">
              <w:rPr>
                <w:rFonts w:cs="Times New Roman"/>
                <w:sz w:val="24"/>
                <w:szCs w:val="24"/>
              </w:rPr>
              <w:t>50</w:t>
            </w:r>
            <w:r w:rsidR="005D7CF9" w:rsidRPr="000F6328">
              <w:rPr>
                <w:rFonts w:cs="Times New Roman"/>
                <w:sz w:val="24"/>
                <w:szCs w:val="24"/>
              </w:rPr>
              <w:t>.00</w:t>
            </w:r>
          </w:p>
        </w:tc>
        <w:tc>
          <w:tcPr>
            <w:tcW w:w="1492" w:type="dxa"/>
            <w:vAlign w:val="center"/>
          </w:tcPr>
          <w:p w:rsidR="005D7CF9" w:rsidRPr="000F6328" w:rsidRDefault="00A56EE6" w:rsidP="00FE5AA7">
            <w:pPr>
              <w:rPr>
                <w:rFonts w:cs="Times New Roman"/>
                <w:sz w:val="24"/>
                <w:szCs w:val="24"/>
              </w:rPr>
            </w:pPr>
            <w:r w:rsidRPr="000F6328">
              <w:rPr>
                <w:rFonts w:cs="Times New Roman"/>
                <w:sz w:val="24"/>
                <w:szCs w:val="24"/>
              </w:rPr>
              <w:t>3</w:t>
            </w:r>
            <w:r w:rsidR="00FE5AA7" w:rsidRPr="000F6328">
              <w:rPr>
                <w:rFonts w:cs="Times New Roman"/>
                <w:sz w:val="24"/>
                <w:szCs w:val="24"/>
              </w:rPr>
              <w:t>50</w:t>
            </w:r>
            <w:r w:rsidRPr="000F6328">
              <w:rPr>
                <w:rFonts w:cs="Times New Roman"/>
                <w:sz w:val="24"/>
                <w:szCs w:val="24"/>
              </w:rPr>
              <w:t>0</w:t>
            </w:r>
            <w:r w:rsidR="00FE5AA7" w:rsidRPr="000F6328">
              <w:rPr>
                <w:rFonts w:cs="Times New Roman"/>
                <w:sz w:val="24"/>
                <w:szCs w:val="24"/>
              </w:rPr>
              <w:t>0</w:t>
            </w:r>
            <w:r w:rsidR="005D7CF9" w:rsidRPr="000F6328">
              <w:rPr>
                <w:rFonts w:cs="Times New Roman"/>
                <w:sz w:val="24"/>
                <w:szCs w:val="24"/>
              </w:rPr>
              <w:t>.00</w:t>
            </w:r>
          </w:p>
        </w:tc>
      </w:tr>
      <w:tr w:rsidR="005D7CF9" w:rsidRPr="000F6328" w:rsidTr="00A56EE6">
        <w:tc>
          <w:tcPr>
            <w:tcW w:w="2549" w:type="dxa"/>
            <w:vAlign w:val="center"/>
          </w:tcPr>
          <w:p w:rsidR="005D7CF9" w:rsidRPr="000F6328" w:rsidRDefault="00A56EE6" w:rsidP="0030554C">
            <w:pPr>
              <w:rPr>
                <w:rFonts w:cs="Times New Roman"/>
                <w:sz w:val="24"/>
                <w:szCs w:val="24"/>
              </w:rPr>
            </w:pPr>
            <w:r w:rsidRPr="000F6328">
              <w:rPr>
                <w:rFonts w:cs="Times New Roman"/>
                <w:sz w:val="24"/>
                <w:szCs w:val="24"/>
              </w:rPr>
              <w:t>Manji (Calamus sp)</w:t>
            </w:r>
          </w:p>
        </w:tc>
        <w:tc>
          <w:tcPr>
            <w:tcW w:w="2735" w:type="dxa"/>
          </w:tcPr>
          <w:p w:rsidR="005D7CF9" w:rsidRPr="000F6328" w:rsidRDefault="005D7CF9" w:rsidP="0030554C">
            <w:pPr>
              <w:rPr>
                <w:rFonts w:cs="Times New Roman"/>
                <w:sz w:val="24"/>
                <w:szCs w:val="24"/>
              </w:rPr>
            </w:pPr>
            <w:r w:rsidRPr="000F6328">
              <w:rPr>
                <w:rFonts w:cs="Times New Roman"/>
                <w:sz w:val="24"/>
                <w:szCs w:val="24"/>
              </w:rPr>
              <w:t xml:space="preserve"> local community</w:t>
            </w:r>
          </w:p>
        </w:tc>
        <w:tc>
          <w:tcPr>
            <w:tcW w:w="1831" w:type="dxa"/>
            <w:vAlign w:val="center"/>
          </w:tcPr>
          <w:p w:rsidR="005D7CF9" w:rsidRPr="000F6328" w:rsidRDefault="00A56EE6" w:rsidP="0030554C">
            <w:pPr>
              <w:rPr>
                <w:rFonts w:cs="Times New Roman"/>
                <w:sz w:val="24"/>
                <w:szCs w:val="24"/>
              </w:rPr>
            </w:pPr>
            <w:r w:rsidRPr="000F6328">
              <w:rPr>
                <w:rFonts w:cs="Times New Roman"/>
                <w:sz w:val="24"/>
                <w:szCs w:val="24"/>
              </w:rPr>
              <w:t xml:space="preserve">240 </w:t>
            </w:r>
            <w:r w:rsidR="00B5490E" w:rsidRPr="000F6328">
              <w:rPr>
                <w:rFonts w:cs="Times New Roman"/>
                <w:sz w:val="24"/>
                <w:szCs w:val="24"/>
              </w:rPr>
              <w:t>dongs</w:t>
            </w:r>
            <w:r w:rsidR="005D7CF9" w:rsidRPr="000F6328">
              <w:rPr>
                <w:rFonts w:cs="Times New Roman"/>
                <w:sz w:val="24"/>
                <w:szCs w:val="24"/>
              </w:rPr>
              <w:t>.</w:t>
            </w:r>
          </w:p>
        </w:tc>
        <w:tc>
          <w:tcPr>
            <w:tcW w:w="1547" w:type="dxa"/>
            <w:vAlign w:val="center"/>
          </w:tcPr>
          <w:p w:rsidR="005D7CF9" w:rsidRPr="000F6328" w:rsidRDefault="00A56EE6" w:rsidP="0030554C">
            <w:pPr>
              <w:jc w:val="center"/>
              <w:rPr>
                <w:rFonts w:cs="Times New Roman"/>
                <w:sz w:val="24"/>
                <w:szCs w:val="24"/>
              </w:rPr>
            </w:pPr>
            <w:r w:rsidRPr="000F6328">
              <w:rPr>
                <w:rFonts w:cs="Times New Roman"/>
                <w:sz w:val="24"/>
                <w:szCs w:val="24"/>
              </w:rPr>
              <w:t>200</w:t>
            </w:r>
            <w:r w:rsidR="005D7CF9" w:rsidRPr="000F6328">
              <w:rPr>
                <w:rFonts w:cs="Times New Roman"/>
                <w:sz w:val="24"/>
                <w:szCs w:val="24"/>
              </w:rPr>
              <w:t>.00</w:t>
            </w:r>
          </w:p>
        </w:tc>
        <w:tc>
          <w:tcPr>
            <w:tcW w:w="1492" w:type="dxa"/>
            <w:vAlign w:val="center"/>
          </w:tcPr>
          <w:p w:rsidR="005D7CF9" w:rsidRPr="000F6328" w:rsidRDefault="00A56EE6" w:rsidP="0030554C">
            <w:pPr>
              <w:jc w:val="center"/>
              <w:rPr>
                <w:rFonts w:cs="Times New Roman"/>
                <w:sz w:val="24"/>
                <w:szCs w:val="24"/>
              </w:rPr>
            </w:pPr>
            <w:r w:rsidRPr="000F6328">
              <w:rPr>
                <w:rFonts w:cs="Times New Roman"/>
                <w:sz w:val="24"/>
                <w:szCs w:val="24"/>
              </w:rPr>
              <w:t>480</w:t>
            </w:r>
            <w:r w:rsidR="00D85BAE" w:rsidRPr="000F6328">
              <w:rPr>
                <w:rFonts w:cs="Times New Roman"/>
                <w:sz w:val="24"/>
                <w:szCs w:val="24"/>
              </w:rPr>
              <w:t>00</w:t>
            </w:r>
            <w:r w:rsidRPr="000F6328">
              <w:rPr>
                <w:rFonts w:cs="Times New Roman"/>
                <w:sz w:val="24"/>
                <w:szCs w:val="24"/>
              </w:rPr>
              <w:t>.00</w:t>
            </w:r>
          </w:p>
        </w:tc>
      </w:tr>
      <w:tr w:rsidR="00D85BAE" w:rsidRPr="000F6328" w:rsidTr="00A56EE6">
        <w:tc>
          <w:tcPr>
            <w:tcW w:w="2549" w:type="dxa"/>
            <w:vAlign w:val="center"/>
          </w:tcPr>
          <w:p w:rsidR="00D85BAE" w:rsidRPr="000F6328" w:rsidRDefault="00D85BAE" w:rsidP="0030554C">
            <w:pPr>
              <w:rPr>
                <w:rFonts w:cs="Times New Roman"/>
                <w:sz w:val="24"/>
                <w:szCs w:val="24"/>
              </w:rPr>
            </w:pPr>
            <w:r w:rsidRPr="000F6328">
              <w:rPr>
                <w:rFonts w:cs="Times New Roman"/>
                <w:i/>
                <w:sz w:val="24"/>
                <w:szCs w:val="24"/>
              </w:rPr>
              <w:t>Plectocomia</w:t>
            </w:r>
            <w:r w:rsidR="008E3094">
              <w:rPr>
                <w:rFonts w:cs="Times New Roman"/>
                <w:i/>
                <w:sz w:val="24"/>
                <w:szCs w:val="24"/>
              </w:rPr>
              <w:t xml:space="preserve"> </w:t>
            </w:r>
            <w:r w:rsidRPr="000F6328">
              <w:rPr>
                <w:rFonts w:cs="Times New Roman"/>
                <w:i/>
                <w:sz w:val="24"/>
                <w:szCs w:val="24"/>
              </w:rPr>
              <w:lastRenderedPageBreak/>
              <w:t>himalayana</w:t>
            </w:r>
          </w:p>
        </w:tc>
        <w:tc>
          <w:tcPr>
            <w:tcW w:w="2735" w:type="dxa"/>
          </w:tcPr>
          <w:p w:rsidR="00D85BAE" w:rsidRPr="000F6328" w:rsidRDefault="00D85BAE" w:rsidP="0030554C">
            <w:pPr>
              <w:rPr>
                <w:rFonts w:cs="Times New Roman"/>
                <w:sz w:val="24"/>
                <w:szCs w:val="24"/>
              </w:rPr>
            </w:pPr>
            <w:r w:rsidRPr="000F6328">
              <w:rPr>
                <w:rFonts w:cs="Times New Roman"/>
                <w:sz w:val="24"/>
                <w:szCs w:val="24"/>
              </w:rPr>
              <w:lastRenderedPageBreak/>
              <w:t>Basket weavers of Bhutan</w:t>
            </w:r>
          </w:p>
        </w:tc>
        <w:tc>
          <w:tcPr>
            <w:tcW w:w="1831" w:type="dxa"/>
            <w:vAlign w:val="center"/>
          </w:tcPr>
          <w:p w:rsidR="00D85BAE" w:rsidRPr="000F6328" w:rsidRDefault="00B5490E" w:rsidP="0030554C">
            <w:pPr>
              <w:rPr>
                <w:rFonts w:cs="Times New Roman"/>
                <w:sz w:val="24"/>
                <w:szCs w:val="24"/>
              </w:rPr>
            </w:pPr>
            <w:r w:rsidRPr="000F6328">
              <w:rPr>
                <w:rFonts w:cs="Times New Roman"/>
                <w:sz w:val="24"/>
                <w:szCs w:val="24"/>
              </w:rPr>
              <w:t>300 dongs</w:t>
            </w:r>
          </w:p>
        </w:tc>
        <w:tc>
          <w:tcPr>
            <w:tcW w:w="1547" w:type="dxa"/>
            <w:vAlign w:val="center"/>
          </w:tcPr>
          <w:p w:rsidR="00D85BAE" w:rsidRPr="000F6328" w:rsidRDefault="00D85BAE" w:rsidP="0030554C">
            <w:pPr>
              <w:jc w:val="center"/>
              <w:rPr>
                <w:rFonts w:cs="Times New Roman"/>
                <w:sz w:val="24"/>
                <w:szCs w:val="24"/>
              </w:rPr>
            </w:pPr>
            <w:r w:rsidRPr="000F6328">
              <w:rPr>
                <w:rFonts w:cs="Times New Roman"/>
                <w:sz w:val="24"/>
                <w:szCs w:val="24"/>
              </w:rPr>
              <w:t>100</w:t>
            </w:r>
          </w:p>
        </w:tc>
        <w:tc>
          <w:tcPr>
            <w:tcW w:w="1492" w:type="dxa"/>
            <w:vAlign w:val="center"/>
          </w:tcPr>
          <w:p w:rsidR="00D85BAE" w:rsidRPr="000F6328" w:rsidRDefault="00B5490E" w:rsidP="0030554C">
            <w:pPr>
              <w:jc w:val="center"/>
              <w:rPr>
                <w:rFonts w:cs="Times New Roman"/>
                <w:sz w:val="24"/>
                <w:szCs w:val="24"/>
              </w:rPr>
            </w:pPr>
            <w:r w:rsidRPr="000F6328">
              <w:rPr>
                <w:rFonts w:cs="Times New Roman"/>
                <w:sz w:val="24"/>
                <w:szCs w:val="24"/>
              </w:rPr>
              <w:t>3</w:t>
            </w:r>
            <w:r w:rsidR="00D85BAE" w:rsidRPr="000F6328">
              <w:rPr>
                <w:rFonts w:cs="Times New Roman"/>
                <w:sz w:val="24"/>
                <w:szCs w:val="24"/>
              </w:rPr>
              <w:t>0000.00</w:t>
            </w:r>
          </w:p>
        </w:tc>
      </w:tr>
    </w:tbl>
    <w:p w:rsidR="005D7CF9" w:rsidRDefault="005D7CF9" w:rsidP="005D7CF9">
      <w:pPr>
        <w:pStyle w:val="NoSpacing"/>
        <w:rPr>
          <w:rFonts w:ascii="Times New Roman" w:hAnsi="Times New Roman" w:cs="Times New Roman"/>
          <w:sz w:val="24"/>
          <w:szCs w:val="24"/>
        </w:rPr>
      </w:pPr>
      <w:bookmarkStart w:id="37" w:name="_Toc471309599"/>
    </w:p>
    <w:p w:rsidR="000B71BD" w:rsidRDefault="000B71BD" w:rsidP="005D7CF9">
      <w:pPr>
        <w:pStyle w:val="NoSpacing"/>
        <w:rPr>
          <w:rFonts w:ascii="Times New Roman" w:hAnsi="Times New Roman" w:cs="Times New Roman"/>
          <w:sz w:val="24"/>
          <w:szCs w:val="24"/>
        </w:rPr>
      </w:pPr>
    </w:p>
    <w:p w:rsidR="000B71BD" w:rsidRPr="000F6328" w:rsidRDefault="000B71BD" w:rsidP="005D7CF9">
      <w:pPr>
        <w:pStyle w:val="NoSpacing"/>
        <w:rPr>
          <w:rFonts w:ascii="Times New Roman" w:hAnsi="Times New Roman" w:cs="Times New Roman"/>
          <w:sz w:val="24"/>
          <w:szCs w:val="24"/>
        </w:rPr>
      </w:pPr>
    </w:p>
    <w:p w:rsidR="005D7CF9" w:rsidRPr="000F6328" w:rsidRDefault="00972615" w:rsidP="00972615">
      <w:pPr>
        <w:pStyle w:val="Heading1"/>
      </w:pPr>
      <w:bookmarkStart w:id="38" w:name="_Toc471377760"/>
      <w:bookmarkStart w:id="39" w:name="_Toc471480004"/>
      <w:bookmarkStart w:id="40" w:name="_Toc472440153"/>
      <w:bookmarkStart w:id="41" w:name="_Toc75850978"/>
      <w:r>
        <w:t>5.</w:t>
      </w:r>
      <w:r w:rsidR="005D7CF9" w:rsidRPr="000F6328">
        <w:t xml:space="preserve"> Marketing arrangements</w:t>
      </w:r>
      <w:bookmarkEnd w:id="37"/>
      <w:bookmarkEnd w:id="38"/>
      <w:bookmarkEnd w:id="39"/>
      <w:bookmarkEnd w:id="40"/>
      <w:bookmarkEnd w:id="41"/>
    </w:p>
    <w:p w:rsidR="005D7CF9" w:rsidRPr="000F6328" w:rsidRDefault="005D7CF9" w:rsidP="005D7CF9">
      <w:pPr>
        <w:pStyle w:val="NoSpacing"/>
        <w:rPr>
          <w:rFonts w:ascii="Times New Roman" w:hAnsi="Times New Roman" w:cs="Times New Roman"/>
          <w:b/>
          <w:sz w:val="24"/>
          <w:szCs w:val="24"/>
        </w:rPr>
      </w:pPr>
    </w:p>
    <w:p w:rsidR="005D7CF9" w:rsidRPr="000F6328" w:rsidRDefault="005D7CF9" w:rsidP="005D7CF9">
      <w:pPr>
        <w:rPr>
          <w:rFonts w:cs="Times New Roman"/>
          <w:szCs w:val="24"/>
        </w:rPr>
      </w:pPr>
      <w:r w:rsidRPr="000F6328">
        <w:rPr>
          <w:rFonts w:cs="Times New Roman"/>
          <w:szCs w:val="24"/>
        </w:rPr>
        <w:t xml:space="preserve">The members will collect the NWFPs individually and store properly. The members will segregate products as per the standards required by the trader. The executive committee members will </w:t>
      </w:r>
      <w:r w:rsidR="00D65E58" w:rsidRPr="000F6328">
        <w:rPr>
          <w:rFonts w:cs="Times New Roman"/>
          <w:szCs w:val="24"/>
        </w:rPr>
        <w:t xml:space="preserve">inform to the concern forestry official/DAMC </w:t>
      </w:r>
      <w:r w:rsidR="00D65E58">
        <w:rPr>
          <w:rFonts w:cs="Times New Roman"/>
          <w:szCs w:val="24"/>
        </w:rPr>
        <w:t xml:space="preserve">and </w:t>
      </w:r>
      <w:r w:rsidRPr="000F6328">
        <w:rPr>
          <w:rFonts w:cs="Times New Roman"/>
          <w:szCs w:val="24"/>
        </w:rPr>
        <w:t>collect the NWFPs</w:t>
      </w:r>
      <w:r w:rsidR="00D65E58">
        <w:rPr>
          <w:rFonts w:cs="Times New Roman"/>
          <w:szCs w:val="24"/>
        </w:rPr>
        <w:t xml:space="preserve"> product to the auction yard</w:t>
      </w:r>
      <w:r w:rsidRPr="000F6328">
        <w:rPr>
          <w:rFonts w:cs="Times New Roman"/>
          <w:szCs w:val="24"/>
        </w:rPr>
        <w:t>. The concern forestry official/DAMC will then organize NWFPs auction to various NWFPs traders</w:t>
      </w:r>
      <w:r w:rsidR="00013210">
        <w:rPr>
          <w:rFonts w:cs="Times New Roman"/>
          <w:szCs w:val="24"/>
        </w:rPr>
        <w:t>.</w:t>
      </w:r>
      <w:r w:rsidRPr="000F6328">
        <w:rPr>
          <w:rFonts w:cs="Times New Roman"/>
          <w:szCs w:val="24"/>
        </w:rPr>
        <w:t xml:space="preserve"> The auction will be organized in the presence of </w:t>
      </w:r>
      <w:r w:rsidR="004E7C9B">
        <w:rPr>
          <w:rFonts w:cs="Times New Roman"/>
          <w:szCs w:val="24"/>
        </w:rPr>
        <w:t>Chairperson</w:t>
      </w:r>
      <w:r w:rsidRPr="000F6328">
        <w:rPr>
          <w:rFonts w:cs="Times New Roman"/>
          <w:szCs w:val="24"/>
        </w:rPr>
        <w:t xml:space="preserve"> from the respective NWFPs groups</w:t>
      </w:r>
      <w:r w:rsidR="00013210">
        <w:rPr>
          <w:rFonts w:cs="Times New Roman"/>
          <w:szCs w:val="24"/>
        </w:rPr>
        <w:t>.</w:t>
      </w:r>
      <w:r w:rsidRPr="000F6328">
        <w:rPr>
          <w:rFonts w:cs="Times New Roman"/>
          <w:szCs w:val="24"/>
        </w:rPr>
        <w:t xml:space="preserve"> </w:t>
      </w:r>
    </w:p>
    <w:p w:rsidR="00A334F8" w:rsidRPr="000F6328" w:rsidRDefault="00A334F8" w:rsidP="005D7CF9">
      <w:pPr>
        <w:rPr>
          <w:rFonts w:cs="Times New Roman"/>
          <w:b/>
          <w:szCs w:val="24"/>
        </w:rPr>
      </w:pPr>
      <w:r w:rsidRPr="000F6328">
        <w:rPr>
          <w:rFonts w:cs="Times New Roman"/>
          <w:szCs w:val="24"/>
        </w:rPr>
        <w:t xml:space="preserve">The cane craftsmen will sale their product </w:t>
      </w:r>
      <w:r w:rsidR="00013210">
        <w:rPr>
          <w:rFonts w:cs="Times New Roman"/>
          <w:szCs w:val="24"/>
        </w:rPr>
        <w:t>at</w:t>
      </w:r>
      <w:r w:rsidRPr="000F6328">
        <w:rPr>
          <w:rFonts w:cs="Times New Roman"/>
          <w:szCs w:val="24"/>
        </w:rPr>
        <w:t xml:space="preserve"> prevailing system until further notice by Division. </w:t>
      </w:r>
      <w:r w:rsidR="00013210">
        <w:rPr>
          <w:rFonts w:cs="Times New Roman"/>
          <w:szCs w:val="24"/>
        </w:rPr>
        <w:t xml:space="preserve">However, they will have to obtain </w:t>
      </w:r>
      <w:r w:rsidRPr="000F6328">
        <w:rPr>
          <w:rFonts w:cs="Times New Roman"/>
          <w:szCs w:val="24"/>
        </w:rPr>
        <w:t xml:space="preserve">collection permit </w:t>
      </w:r>
      <w:r w:rsidR="00013210" w:rsidRPr="000F6328">
        <w:rPr>
          <w:rFonts w:cs="Times New Roman"/>
          <w:szCs w:val="24"/>
        </w:rPr>
        <w:t xml:space="preserve">from Forest </w:t>
      </w:r>
      <w:r w:rsidRPr="000F6328">
        <w:rPr>
          <w:rFonts w:cs="Times New Roman"/>
          <w:szCs w:val="24"/>
        </w:rPr>
        <w:t>before collecti</w:t>
      </w:r>
      <w:r w:rsidR="00013210">
        <w:rPr>
          <w:rFonts w:cs="Times New Roman"/>
          <w:szCs w:val="24"/>
        </w:rPr>
        <w:t>on</w:t>
      </w:r>
      <w:r w:rsidRPr="000F6328">
        <w:rPr>
          <w:rFonts w:cs="Times New Roman"/>
          <w:szCs w:val="24"/>
        </w:rPr>
        <w:t xml:space="preserve">. </w:t>
      </w:r>
      <w:r w:rsidR="00013210">
        <w:rPr>
          <w:rFonts w:cs="Times New Roman"/>
          <w:szCs w:val="24"/>
        </w:rPr>
        <w:t xml:space="preserve">Also they will obtain transit permit from the nearest forest office if it is sold </w:t>
      </w:r>
      <w:r w:rsidRPr="000F6328">
        <w:rPr>
          <w:rFonts w:cs="Times New Roman"/>
          <w:szCs w:val="24"/>
        </w:rPr>
        <w:t xml:space="preserve">outside </w:t>
      </w:r>
      <w:r w:rsidR="0030554C" w:rsidRPr="000F6328">
        <w:rPr>
          <w:rFonts w:cs="Times New Roman"/>
          <w:szCs w:val="24"/>
        </w:rPr>
        <w:t>Dzongkhag</w:t>
      </w:r>
      <w:r w:rsidR="00013210">
        <w:rPr>
          <w:rFonts w:cs="Times New Roman"/>
          <w:szCs w:val="24"/>
        </w:rPr>
        <w:t>.</w:t>
      </w:r>
      <w:r w:rsidR="0030554C" w:rsidRPr="000F6328">
        <w:rPr>
          <w:rFonts w:cs="Times New Roman"/>
          <w:szCs w:val="24"/>
        </w:rPr>
        <w:t xml:space="preserve"> </w:t>
      </w:r>
      <w:r w:rsidR="00901133">
        <w:rPr>
          <w:rFonts w:cs="Times New Roman"/>
          <w:szCs w:val="24"/>
        </w:rPr>
        <w:t>As of now there are five m</w:t>
      </w:r>
      <w:r w:rsidR="0030554C">
        <w:rPr>
          <w:rFonts w:cs="Times New Roman"/>
          <w:szCs w:val="24"/>
        </w:rPr>
        <w:t>e</w:t>
      </w:r>
      <w:r w:rsidR="00901133">
        <w:rPr>
          <w:rFonts w:cs="Times New Roman"/>
          <w:szCs w:val="24"/>
        </w:rPr>
        <w:t xml:space="preserve">n </w:t>
      </w:r>
      <w:r w:rsidR="0030554C">
        <w:rPr>
          <w:rFonts w:cs="Times New Roman"/>
          <w:szCs w:val="24"/>
        </w:rPr>
        <w:t xml:space="preserve">from group whose earnings are mainly met from cane crafting. Apart from traditional craft, product diversification </w:t>
      </w:r>
      <w:r w:rsidR="00013210">
        <w:rPr>
          <w:rFonts w:cs="Times New Roman"/>
          <w:szCs w:val="24"/>
        </w:rPr>
        <w:t>would meet</w:t>
      </w:r>
      <w:r w:rsidR="0030554C">
        <w:rPr>
          <w:rFonts w:cs="Times New Roman"/>
          <w:szCs w:val="24"/>
        </w:rPr>
        <w:t xml:space="preserve"> prevailing market demand.</w:t>
      </w:r>
    </w:p>
    <w:p w:rsidR="005D7CF9" w:rsidRPr="000F6328" w:rsidRDefault="005D7CF9" w:rsidP="005D7CF9">
      <w:pPr>
        <w:rPr>
          <w:rFonts w:cs="Times New Roman"/>
          <w:szCs w:val="24"/>
        </w:rPr>
      </w:pPr>
      <w:r w:rsidRPr="000F6328">
        <w:rPr>
          <w:rFonts w:cs="Times New Roman"/>
          <w:szCs w:val="24"/>
        </w:rPr>
        <w:t xml:space="preserve">The executive members </w:t>
      </w:r>
      <w:r w:rsidR="008E3094">
        <w:rPr>
          <w:rFonts w:cs="Times New Roman"/>
          <w:szCs w:val="24"/>
        </w:rPr>
        <w:t>shall</w:t>
      </w:r>
      <w:r w:rsidRPr="000F6328">
        <w:rPr>
          <w:rFonts w:cs="Times New Roman"/>
          <w:szCs w:val="24"/>
        </w:rPr>
        <w:t xml:space="preserve"> deduct the expenditure such as transportation, community fund and compensation before making payment to the group. </w:t>
      </w:r>
      <w:r w:rsidR="008E3094">
        <w:rPr>
          <w:rFonts w:cs="Times New Roman"/>
          <w:szCs w:val="24"/>
        </w:rPr>
        <w:t xml:space="preserve">Only after that the payment will be done to </w:t>
      </w:r>
      <w:r w:rsidRPr="000F6328">
        <w:rPr>
          <w:rFonts w:cs="Times New Roman"/>
          <w:szCs w:val="24"/>
        </w:rPr>
        <w:t>individual member</w:t>
      </w:r>
      <w:r w:rsidR="008E3094">
        <w:rPr>
          <w:rFonts w:cs="Times New Roman"/>
          <w:szCs w:val="24"/>
        </w:rPr>
        <w:t>.</w:t>
      </w:r>
      <w:r w:rsidRPr="000F6328">
        <w:rPr>
          <w:rFonts w:cs="Times New Roman"/>
          <w:szCs w:val="24"/>
        </w:rPr>
        <w:t xml:space="preserve"> </w:t>
      </w:r>
    </w:p>
    <w:p w:rsidR="005D7CF9" w:rsidRPr="000B71BD" w:rsidRDefault="00A334F8" w:rsidP="00BD5853">
      <w:pPr>
        <w:pStyle w:val="Heading2"/>
      </w:pPr>
      <w:bookmarkStart w:id="42" w:name="_Toc471309600"/>
      <w:bookmarkStart w:id="43" w:name="_Toc471377761"/>
      <w:bookmarkStart w:id="44" w:name="_Toc471480005"/>
      <w:bookmarkStart w:id="45" w:name="_Toc472440154"/>
      <w:bookmarkStart w:id="46" w:name="_Toc75850979"/>
      <w:r w:rsidRPr="000B71BD">
        <w:t>2.6</w:t>
      </w:r>
      <w:r w:rsidR="005D7CF9" w:rsidRPr="000B71BD">
        <w:t>: Benefits to the members</w:t>
      </w:r>
      <w:bookmarkEnd w:id="42"/>
      <w:bookmarkEnd w:id="43"/>
      <w:bookmarkEnd w:id="44"/>
      <w:bookmarkEnd w:id="45"/>
      <w:bookmarkEnd w:id="46"/>
    </w:p>
    <w:p w:rsidR="005D7CF9" w:rsidRPr="000F6328" w:rsidRDefault="005D7CF9" w:rsidP="005D7CF9">
      <w:pPr>
        <w:rPr>
          <w:rFonts w:cs="Times New Roman"/>
          <w:szCs w:val="24"/>
          <w:lang w:val="en-GB"/>
        </w:rPr>
      </w:pPr>
      <w:r w:rsidRPr="000F6328">
        <w:rPr>
          <w:rFonts w:cs="Times New Roman"/>
          <w:szCs w:val="24"/>
          <w:lang w:val="en-GB"/>
        </w:rPr>
        <w:t xml:space="preserve">The members can earn income from the sale of NWFPs. </w:t>
      </w:r>
      <w:r w:rsidR="008E3094">
        <w:rPr>
          <w:rFonts w:cs="Times New Roman"/>
          <w:szCs w:val="24"/>
          <w:lang w:val="en-GB"/>
        </w:rPr>
        <w:t xml:space="preserve">After decline of </w:t>
      </w:r>
      <w:r w:rsidRPr="000F6328">
        <w:rPr>
          <w:rFonts w:cs="Times New Roman"/>
          <w:szCs w:val="24"/>
          <w:lang w:val="en-GB"/>
        </w:rPr>
        <w:t xml:space="preserve">mandarin </w:t>
      </w:r>
      <w:r w:rsidR="008E3094">
        <w:rPr>
          <w:rFonts w:cs="Times New Roman"/>
          <w:szCs w:val="24"/>
          <w:lang w:val="en-GB"/>
        </w:rPr>
        <w:t xml:space="preserve">production </w:t>
      </w:r>
      <w:r w:rsidRPr="000F6328">
        <w:rPr>
          <w:rFonts w:cs="Times New Roman"/>
          <w:szCs w:val="24"/>
          <w:lang w:val="en-GB"/>
        </w:rPr>
        <w:t xml:space="preserve">NWFPs </w:t>
      </w:r>
      <w:r w:rsidR="008E3094">
        <w:rPr>
          <w:rFonts w:cs="Times New Roman"/>
          <w:szCs w:val="24"/>
          <w:lang w:val="en-GB"/>
        </w:rPr>
        <w:t>growing</w:t>
      </w:r>
      <w:r w:rsidRPr="000F6328">
        <w:rPr>
          <w:rFonts w:cs="Times New Roman"/>
          <w:szCs w:val="24"/>
          <w:lang w:val="en-GB"/>
        </w:rPr>
        <w:t xml:space="preserve"> </w:t>
      </w:r>
      <w:r w:rsidR="008E3094">
        <w:rPr>
          <w:rFonts w:cs="Times New Roman"/>
          <w:szCs w:val="24"/>
          <w:lang w:val="en-GB"/>
        </w:rPr>
        <w:t xml:space="preserve">in village adjacent </w:t>
      </w:r>
      <w:r w:rsidRPr="000F6328">
        <w:rPr>
          <w:rFonts w:cs="Times New Roman"/>
          <w:szCs w:val="24"/>
          <w:lang w:val="en-GB"/>
        </w:rPr>
        <w:t>forest plays significant roles in income generation.</w:t>
      </w:r>
      <w:r w:rsidR="00A334F8" w:rsidRPr="000F6328">
        <w:rPr>
          <w:rFonts w:cs="Times New Roman"/>
          <w:szCs w:val="24"/>
          <w:lang w:val="en-GB"/>
        </w:rPr>
        <w:t xml:space="preserve"> </w:t>
      </w:r>
      <w:r w:rsidR="008E3094">
        <w:rPr>
          <w:rFonts w:cs="Times New Roman"/>
          <w:szCs w:val="24"/>
          <w:lang w:val="en-GB"/>
        </w:rPr>
        <w:t xml:space="preserve">Also a recently </w:t>
      </w:r>
      <w:r w:rsidR="00A334F8" w:rsidRPr="000F6328">
        <w:rPr>
          <w:rFonts w:cs="Times New Roman"/>
          <w:szCs w:val="24"/>
          <w:lang w:val="en-GB"/>
        </w:rPr>
        <w:t xml:space="preserve">connected farm road </w:t>
      </w:r>
      <w:r w:rsidR="008E3094">
        <w:rPr>
          <w:rFonts w:cs="Times New Roman"/>
          <w:szCs w:val="24"/>
          <w:lang w:val="en-GB"/>
        </w:rPr>
        <w:t xml:space="preserve">is a boon to </w:t>
      </w:r>
      <w:r w:rsidR="008E3094" w:rsidRPr="000F6328">
        <w:rPr>
          <w:rFonts w:cs="Times New Roman"/>
          <w:szCs w:val="24"/>
          <w:lang w:val="en-GB"/>
        </w:rPr>
        <w:t>in</w:t>
      </w:r>
      <w:r w:rsidR="00BD5853">
        <w:rPr>
          <w:rFonts w:cs="Times New Roman"/>
          <w:szCs w:val="24"/>
          <w:lang w:val="en-GB"/>
        </w:rPr>
        <w:t xml:space="preserve"> collection and </w:t>
      </w:r>
      <w:r w:rsidR="00A334F8" w:rsidRPr="000F6328">
        <w:rPr>
          <w:rFonts w:cs="Times New Roman"/>
          <w:szCs w:val="24"/>
          <w:lang w:val="en-GB"/>
        </w:rPr>
        <w:t xml:space="preserve">sale </w:t>
      </w:r>
      <w:r w:rsidR="00BD5853">
        <w:rPr>
          <w:rFonts w:cs="Times New Roman"/>
          <w:szCs w:val="24"/>
          <w:lang w:val="en-GB"/>
        </w:rPr>
        <w:t>of NWFP</w:t>
      </w:r>
      <w:r w:rsidR="00A334F8" w:rsidRPr="000F6328">
        <w:rPr>
          <w:rFonts w:cs="Times New Roman"/>
          <w:szCs w:val="24"/>
          <w:lang w:val="en-GB"/>
        </w:rPr>
        <w:t>.</w:t>
      </w:r>
      <w:r w:rsidRPr="000F6328">
        <w:rPr>
          <w:rFonts w:cs="Times New Roman"/>
          <w:szCs w:val="24"/>
          <w:lang w:val="en-GB"/>
        </w:rPr>
        <w:t xml:space="preserve"> </w:t>
      </w:r>
      <w:r w:rsidR="008E3094">
        <w:rPr>
          <w:rFonts w:cs="Times New Roman"/>
          <w:szCs w:val="24"/>
          <w:lang w:val="en-GB"/>
        </w:rPr>
        <w:t xml:space="preserve">The income made from sale of NWFPs products </w:t>
      </w:r>
      <w:r w:rsidR="00341B52">
        <w:rPr>
          <w:rFonts w:cs="Times New Roman"/>
          <w:szCs w:val="24"/>
          <w:lang w:val="en-GB"/>
        </w:rPr>
        <w:t xml:space="preserve">will be able </w:t>
      </w:r>
      <w:r w:rsidRPr="000F6328">
        <w:rPr>
          <w:rFonts w:cs="Times New Roman"/>
          <w:szCs w:val="24"/>
          <w:lang w:val="en-GB"/>
        </w:rPr>
        <w:t xml:space="preserve">to meet </w:t>
      </w:r>
      <w:r w:rsidR="008E3094">
        <w:rPr>
          <w:rFonts w:cs="Times New Roman"/>
          <w:szCs w:val="24"/>
          <w:lang w:val="en-GB"/>
        </w:rPr>
        <w:t xml:space="preserve">expenses for basic necessities like salt, rice, sugar </w:t>
      </w:r>
      <w:r w:rsidRPr="000F6328">
        <w:rPr>
          <w:rFonts w:cs="Times New Roman"/>
          <w:szCs w:val="24"/>
          <w:lang w:val="en-GB"/>
        </w:rPr>
        <w:t>etc</w:t>
      </w:r>
      <w:r w:rsidR="008E3094">
        <w:rPr>
          <w:rFonts w:cs="Times New Roman"/>
          <w:szCs w:val="24"/>
          <w:lang w:val="en-GB"/>
        </w:rPr>
        <w:t>.</w:t>
      </w:r>
      <w:r w:rsidR="00341B52">
        <w:rPr>
          <w:rFonts w:cs="Times New Roman"/>
          <w:szCs w:val="24"/>
          <w:lang w:val="en-GB"/>
        </w:rPr>
        <w:t xml:space="preserve"> </w:t>
      </w:r>
      <w:r w:rsidRPr="000F6328">
        <w:rPr>
          <w:rFonts w:cs="Times New Roman"/>
          <w:szCs w:val="24"/>
          <w:lang w:val="en-GB"/>
        </w:rPr>
        <w:t xml:space="preserve">Further, the income also helps in buying of clothes, shoes, books and pens for their school children. </w:t>
      </w:r>
    </w:p>
    <w:p w:rsidR="005D7CF9" w:rsidRPr="000F6328" w:rsidRDefault="00A334F8" w:rsidP="00BD5853">
      <w:pPr>
        <w:pStyle w:val="Heading2"/>
        <w:rPr>
          <w:bCs/>
        </w:rPr>
      </w:pPr>
      <w:bookmarkStart w:id="47" w:name="_Toc471309601"/>
      <w:bookmarkStart w:id="48" w:name="_Toc471377762"/>
      <w:bookmarkStart w:id="49" w:name="_Toc471480006"/>
      <w:bookmarkStart w:id="50" w:name="_Toc472440155"/>
      <w:bookmarkStart w:id="51" w:name="_Toc75850980"/>
      <w:r w:rsidRPr="000F6328">
        <w:t>2.7</w:t>
      </w:r>
      <w:r w:rsidR="005D7CF9" w:rsidRPr="000F6328">
        <w:t>: Benefits to the group</w:t>
      </w:r>
      <w:bookmarkEnd w:id="47"/>
      <w:bookmarkEnd w:id="48"/>
      <w:bookmarkEnd w:id="49"/>
      <w:bookmarkEnd w:id="50"/>
      <w:bookmarkEnd w:id="51"/>
      <w:r w:rsidR="005D7CF9" w:rsidRPr="000F6328">
        <w:tab/>
      </w:r>
    </w:p>
    <w:p w:rsidR="005D7CF9" w:rsidRDefault="005D7CF9" w:rsidP="000E591C">
      <w:pPr>
        <w:rPr>
          <w:lang w:val="en-GB"/>
        </w:rPr>
      </w:pPr>
      <w:r w:rsidRPr="000F6328">
        <w:rPr>
          <w:lang w:val="en-GB"/>
        </w:rPr>
        <w:t xml:space="preserve">By forming this functional group, all the individual members have equal </w:t>
      </w:r>
      <w:r w:rsidR="008E3094">
        <w:rPr>
          <w:lang w:val="en-GB"/>
        </w:rPr>
        <w:t xml:space="preserve">rights and </w:t>
      </w:r>
      <w:r w:rsidRPr="000F6328">
        <w:rPr>
          <w:lang w:val="en-GB"/>
        </w:rPr>
        <w:t xml:space="preserve">opportunities to access the resources. The group could able to collect the various NWFP products legally </w:t>
      </w:r>
      <w:r w:rsidR="008E3094">
        <w:rPr>
          <w:lang w:val="en-GB"/>
        </w:rPr>
        <w:t xml:space="preserve">for </w:t>
      </w:r>
      <w:r w:rsidR="008E3094">
        <w:rPr>
          <w:lang w:val="en-GB"/>
        </w:rPr>
        <w:lastRenderedPageBreak/>
        <w:t xml:space="preserve">sale </w:t>
      </w:r>
      <w:r w:rsidRPr="000F6328">
        <w:rPr>
          <w:lang w:val="en-GB"/>
        </w:rPr>
        <w:t>which other</w:t>
      </w:r>
      <w:r w:rsidR="008E3094">
        <w:rPr>
          <w:lang w:val="en-GB"/>
        </w:rPr>
        <w:t>wise is limited only for domestic consumption</w:t>
      </w:r>
      <w:r w:rsidRPr="000F6328">
        <w:rPr>
          <w:lang w:val="en-GB"/>
        </w:rPr>
        <w:t xml:space="preserve">. </w:t>
      </w:r>
      <w:r w:rsidR="002C611E">
        <w:rPr>
          <w:lang w:val="en-GB"/>
        </w:rPr>
        <w:t xml:space="preserve">From the deduction made during sale, the group can make community development fund. </w:t>
      </w:r>
      <w:r w:rsidRPr="000F6328">
        <w:rPr>
          <w:lang w:val="en-GB"/>
        </w:rPr>
        <w:t xml:space="preserve">Through this, the group can </w:t>
      </w:r>
      <w:r w:rsidR="008E3094">
        <w:rPr>
          <w:lang w:val="en-GB"/>
        </w:rPr>
        <w:t xml:space="preserve">look into and </w:t>
      </w:r>
      <w:r w:rsidRPr="000F6328">
        <w:rPr>
          <w:lang w:val="en-GB"/>
        </w:rPr>
        <w:t xml:space="preserve">support </w:t>
      </w:r>
      <w:r w:rsidR="008E3094">
        <w:rPr>
          <w:lang w:val="en-GB"/>
        </w:rPr>
        <w:t xml:space="preserve">welfare of individual member. </w:t>
      </w:r>
      <w:r w:rsidR="002C611E">
        <w:rPr>
          <w:lang w:val="en-GB"/>
        </w:rPr>
        <w:t xml:space="preserve">Also the group can provide loan at low rate to needy members which </w:t>
      </w:r>
      <w:r w:rsidRPr="000F6328">
        <w:rPr>
          <w:lang w:val="en-GB"/>
        </w:rPr>
        <w:t xml:space="preserve">can be used for </w:t>
      </w:r>
      <w:r w:rsidR="002C611E">
        <w:rPr>
          <w:lang w:val="en-GB"/>
        </w:rPr>
        <w:t>family</w:t>
      </w:r>
      <w:r w:rsidRPr="000F6328">
        <w:rPr>
          <w:lang w:val="en-GB"/>
        </w:rPr>
        <w:t xml:space="preserve"> livelihood support </w:t>
      </w:r>
      <w:r w:rsidR="002C611E">
        <w:rPr>
          <w:lang w:val="en-GB"/>
        </w:rPr>
        <w:t>programms</w:t>
      </w:r>
      <w:r w:rsidRPr="000F6328">
        <w:rPr>
          <w:lang w:val="en-GB"/>
        </w:rPr>
        <w:t xml:space="preserve">. </w:t>
      </w:r>
      <w:r w:rsidR="0030554C">
        <w:rPr>
          <w:lang w:val="en-GB"/>
        </w:rPr>
        <w:t xml:space="preserve">All the NWFP members are member of Nomay </w:t>
      </w:r>
      <w:r w:rsidR="00E21783">
        <w:rPr>
          <w:lang w:val="en-GB"/>
        </w:rPr>
        <w:t>Community Forest</w:t>
      </w:r>
      <w:r w:rsidR="0030554C">
        <w:rPr>
          <w:lang w:val="en-GB"/>
        </w:rPr>
        <w:t xml:space="preserve">. </w:t>
      </w:r>
      <w:r w:rsidR="002C611E">
        <w:rPr>
          <w:lang w:val="en-GB"/>
        </w:rPr>
        <w:t xml:space="preserve">As for today, </w:t>
      </w:r>
      <w:r w:rsidR="0030554C">
        <w:rPr>
          <w:lang w:val="en-GB"/>
        </w:rPr>
        <w:t>members planted around 1500 rhizomes of cane in CF for future use.</w:t>
      </w:r>
      <w:r w:rsidRPr="000F6328">
        <w:rPr>
          <w:lang w:val="en-GB"/>
        </w:rPr>
        <w:t xml:space="preserve">  </w:t>
      </w:r>
    </w:p>
    <w:p w:rsidR="00072B5A" w:rsidRDefault="00072B5A" w:rsidP="000E591C">
      <w:pPr>
        <w:rPr>
          <w:lang w:val="en-GB"/>
        </w:rPr>
      </w:pPr>
    </w:p>
    <w:p w:rsidR="00072B5A" w:rsidRDefault="00072B5A" w:rsidP="000E591C">
      <w:pPr>
        <w:rPr>
          <w:lang w:val="en-GB"/>
        </w:rPr>
      </w:pPr>
    </w:p>
    <w:p w:rsidR="00072B5A" w:rsidRDefault="00072B5A" w:rsidP="000E591C">
      <w:pPr>
        <w:rPr>
          <w:lang w:val="en-GB"/>
        </w:rPr>
      </w:pPr>
    </w:p>
    <w:p w:rsidR="00072B5A" w:rsidRDefault="00072B5A" w:rsidP="000E591C">
      <w:pPr>
        <w:rPr>
          <w:lang w:val="en-GB"/>
        </w:rPr>
      </w:pPr>
    </w:p>
    <w:p w:rsidR="00072B5A" w:rsidRDefault="00072B5A" w:rsidP="000E591C">
      <w:pPr>
        <w:rPr>
          <w:lang w:val="en-GB"/>
        </w:rPr>
      </w:pPr>
    </w:p>
    <w:p w:rsidR="00072B5A" w:rsidRDefault="00072B5A" w:rsidP="000E591C">
      <w:pPr>
        <w:rPr>
          <w:lang w:val="en-GB"/>
        </w:rPr>
      </w:pPr>
    </w:p>
    <w:p w:rsidR="00072B5A" w:rsidRDefault="00072B5A" w:rsidP="000E591C">
      <w:pPr>
        <w:rPr>
          <w:lang w:val="en-GB"/>
        </w:rPr>
      </w:pPr>
    </w:p>
    <w:p w:rsidR="00072B5A" w:rsidRDefault="00072B5A" w:rsidP="000E591C">
      <w:pPr>
        <w:rPr>
          <w:lang w:val="en-GB"/>
        </w:rPr>
      </w:pPr>
    </w:p>
    <w:p w:rsidR="00072B5A" w:rsidRDefault="00072B5A" w:rsidP="000E591C">
      <w:pPr>
        <w:rPr>
          <w:lang w:val="en-GB"/>
        </w:rPr>
      </w:pPr>
    </w:p>
    <w:p w:rsidR="00072B5A" w:rsidRDefault="00072B5A" w:rsidP="000E591C">
      <w:pPr>
        <w:rPr>
          <w:lang w:val="en-GB"/>
        </w:rPr>
      </w:pPr>
    </w:p>
    <w:p w:rsidR="00072B5A" w:rsidRDefault="00072B5A" w:rsidP="000E591C">
      <w:pPr>
        <w:rPr>
          <w:lang w:val="en-GB"/>
        </w:rPr>
      </w:pPr>
    </w:p>
    <w:p w:rsidR="00072B5A" w:rsidRDefault="00072B5A" w:rsidP="000E591C">
      <w:pPr>
        <w:rPr>
          <w:lang w:val="en-GB"/>
        </w:rPr>
      </w:pPr>
    </w:p>
    <w:p w:rsidR="00072B5A" w:rsidRDefault="00072B5A" w:rsidP="000E591C">
      <w:pPr>
        <w:rPr>
          <w:lang w:val="en-GB"/>
        </w:rPr>
      </w:pPr>
    </w:p>
    <w:p w:rsidR="00072B5A" w:rsidRDefault="00072B5A" w:rsidP="000E591C">
      <w:pPr>
        <w:rPr>
          <w:b/>
        </w:rPr>
      </w:pPr>
    </w:p>
    <w:p w:rsidR="00072B5A" w:rsidRDefault="00072B5A" w:rsidP="000E591C">
      <w:pPr>
        <w:rPr>
          <w:b/>
        </w:rPr>
      </w:pPr>
    </w:p>
    <w:p w:rsidR="00072B5A" w:rsidRDefault="00072B5A" w:rsidP="000E591C">
      <w:pPr>
        <w:rPr>
          <w:b/>
        </w:rPr>
      </w:pPr>
    </w:p>
    <w:p w:rsidR="00072B5A" w:rsidRDefault="00072B5A" w:rsidP="000E591C">
      <w:pPr>
        <w:rPr>
          <w:b/>
        </w:rPr>
      </w:pPr>
    </w:p>
    <w:p w:rsidR="002C611E" w:rsidRDefault="002C611E" w:rsidP="000E591C">
      <w:pPr>
        <w:rPr>
          <w:b/>
        </w:rPr>
      </w:pPr>
    </w:p>
    <w:p w:rsidR="00072B5A" w:rsidRDefault="00072B5A" w:rsidP="000E591C">
      <w:pPr>
        <w:rPr>
          <w:b/>
        </w:rPr>
      </w:pPr>
    </w:p>
    <w:p w:rsidR="00BE5733" w:rsidRDefault="00972615" w:rsidP="00972615">
      <w:pPr>
        <w:pStyle w:val="Heading1"/>
      </w:pPr>
      <w:bookmarkStart w:id="52" w:name="_Toc471309602"/>
      <w:bookmarkStart w:id="53" w:name="_Toc471377763"/>
      <w:bookmarkStart w:id="54" w:name="_Toc471480007"/>
      <w:bookmarkStart w:id="55" w:name="_Toc472440156"/>
      <w:bookmarkStart w:id="56" w:name="_Toc75850981"/>
      <w:r>
        <w:lastRenderedPageBreak/>
        <w:t>PART 2</w:t>
      </w:r>
      <w:r w:rsidR="005D7CF9" w:rsidRPr="000B71BD">
        <w:t>: BY-LAWS-GROUP REGULATIONS AND NORMS</w:t>
      </w:r>
      <w:bookmarkEnd w:id="52"/>
      <w:bookmarkEnd w:id="53"/>
      <w:bookmarkEnd w:id="54"/>
      <w:bookmarkEnd w:id="55"/>
      <w:bookmarkEnd w:id="56"/>
    </w:p>
    <w:p w:rsidR="00BE5733" w:rsidRPr="00BE5733" w:rsidRDefault="00BE5733" w:rsidP="00BD5853">
      <w:pPr>
        <w:pStyle w:val="Heading2"/>
      </w:pPr>
      <w:bookmarkStart w:id="57" w:name="_Toc471309603"/>
      <w:bookmarkStart w:id="58" w:name="_Toc471377764"/>
      <w:bookmarkStart w:id="59" w:name="_Toc471480008"/>
      <w:bookmarkStart w:id="60" w:name="_Toc472440157"/>
      <w:bookmarkStart w:id="61" w:name="_Toc75850982"/>
      <w:r w:rsidRPr="007E6EB6">
        <w:t>3.1: Members</w:t>
      </w:r>
      <w:bookmarkStart w:id="62" w:name="_Toc471309604"/>
      <w:bookmarkStart w:id="63" w:name="_Toc471377765"/>
      <w:bookmarkStart w:id="64" w:name="_Toc471480009"/>
      <w:bookmarkStart w:id="65" w:name="_Toc472440158"/>
      <w:bookmarkEnd w:id="57"/>
      <w:bookmarkEnd w:id="58"/>
      <w:bookmarkEnd w:id="59"/>
      <w:bookmarkEnd w:id="60"/>
      <w:r w:rsidR="00D03CC1">
        <w:t xml:space="preserve"> </w:t>
      </w:r>
      <w:r w:rsidRPr="007E6EB6">
        <w:t>of the NWFP management &amp; marketing group</w:t>
      </w:r>
      <w:bookmarkEnd w:id="61"/>
      <w:bookmarkEnd w:id="62"/>
      <w:bookmarkEnd w:id="63"/>
      <w:bookmarkEnd w:id="64"/>
      <w:bookmarkEnd w:id="65"/>
    </w:p>
    <w:p w:rsidR="00BE5733" w:rsidRPr="007E6EB6" w:rsidRDefault="00BE5733" w:rsidP="00BE5733">
      <w:pPr>
        <w:pStyle w:val="Heading3"/>
      </w:pPr>
      <w:bookmarkStart w:id="66" w:name="_Toc75850983"/>
      <w:r>
        <w:t xml:space="preserve">3.1.1 </w:t>
      </w:r>
      <w:r w:rsidRPr="007E6EB6">
        <w:t>Responsibilities and rights of members:</w:t>
      </w:r>
      <w:bookmarkEnd w:id="66"/>
    </w:p>
    <w:p w:rsidR="00BE5733" w:rsidRPr="00BE5733" w:rsidRDefault="00BE5733" w:rsidP="00BE5733">
      <w:pPr>
        <w:pStyle w:val="ListParagraph"/>
        <w:numPr>
          <w:ilvl w:val="0"/>
          <w:numId w:val="2"/>
        </w:numPr>
        <w:rPr>
          <w:rFonts w:cs="Times New Roman"/>
          <w:szCs w:val="24"/>
        </w:rPr>
      </w:pPr>
      <w:r w:rsidRPr="00BE5733">
        <w:rPr>
          <w:rFonts w:cs="Times New Roman"/>
          <w:szCs w:val="24"/>
        </w:rPr>
        <w:t>The group members participating in management of NWFP will have equal rights and responsibilities for controlling, protection, management and harvesting in the identified collection areas.</w:t>
      </w:r>
      <w:r w:rsidR="00E75596">
        <w:rPr>
          <w:rFonts w:cs="Times New Roman"/>
          <w:szCs w:val="24"/>
        </w:rPr>
        <w:t xml:space="preserve"> It is the responsibility of members to abide to rules set in the plan. </w:t>
      </w:r>
    </w:p>
    <w:p w:rsidR="00AC02CB" w:rsidRDefault="00E75596" w:rsidP="00BE5733">
      <w:pPr>
        <w:pStyle w:val="ListParagraph"/>
        <w:numPr>
          <w:ilvl w:val="0"/>
          <w:numId w:val="2"/>
        </w:numPr>
        <w:rPr>
          <w:rFonts w:cs="Times New Roman"/>
          <w:szCs w:val="24"/>
        </w:rPr>
      </w:pPr>
      <w:r>
        <w:rPr>
          <w:rFonts w:cs="Times New Roman"/>
          <w:szCs w:val="24"/>
        </w:rPr>
        <w:t xml:space="preserve">It is a responsibility of each member to report offences to the committee members. </w:t>
      </w:r>
    </w:p>
    <w:p w:rsidR="00BE5733" w:rsidRPr="00BE5733" w:rsidRDefault="00AC02CB" w:rsidP="00BE5733">
      <w:pPr>
        <w:pStyle w:val="ListParagraph"/>
        <w:numPr>
          <w:ilvl w:val="0"/>
          <w:numId w:val="2"/>
        </w:numPr>
        <w:rPr>
          <w:rFonts w:cs="Times New Roman"/>
          <w:szCs w:val="24"/>
        </w:rPr>
      </w:pPr>
      <w:r>
        <w:rPr>
          <w:rFonts w:cs="Times New Roman"/>
          <w:szCs w:val="24"/>
        </w:rPr>
        <w:t>I</w:t>
      </w:r>
      <w:r w:rsidR="00BE5733" w:rsidRPr="00BE5733">
        <w:rPr>
          <w:rFonts w:cs="Times New Roman"/>
          <w:szCs w:val="24"/>
        </w:rPr>
        <w:t xml:space="preserve">ndividual members will not </w:t>
      </w:r>
      <w:r w:rsidR="00D03CC1">
        <w:rPr>
          <w:rFonts w:cs="Times New Roman"/>
          <w:szCs w:val="24"/>
        </w:rPr>
        <w:t xml:space="preserve">be allowed </w:t>
      </w:r>
      <w:r w:rsidR="00BE5733" w:rsidRPr="00BE5733">
        <w:rPr>
          <w:rFonts w:cs="Times New Roman"/>
          <w:szCs w:val="24"/>
        </w:rPr>
        <w:t xml:space="preserve">to collect and harvest </w:t>
      </w:r>
      <w:r w:rsidR="001B206A">
        <w:rPr>
          <w:rFonts w:cs="Times New Roman"/>
          <w:szCs w:val="24"/>
        </w:rPr>
        <w:t>on</w:t>
      </w:r>
      <w:r w:rsidR="00BE5733" w:rsidRPr="00BE5733">
        <w:rPr>
          <w:rFonts w:cs="Times New Roman"/>
          <w:szCs w:val="24"/>
        </w:rPr>
        <w:t xml:space="preserve"> their own</w:t>
      </w:r>
      <w:r w:rsidR="00D03CC1">
        <w:rPr>
          <w:rFonts w:cs="Times New Roman"/>
          <w:szCs w:val="24"/>
        </w:rPr>
        <w:t xml:space="preserve"> </w:t>
      </w:r>
      <w:r w:rsidR="00BE5733" w:rsidRPr="00BE5733">
        <w:rPr>
          <w:rFonts w:cs="Times New Roman"/>
          <w:szCs w:val="24"/>
        </w:rPr>
        <w:t>unless the co</w:t>
      </w:r>
      <w:r w:rsidR="00D03CC1">
        <w:rPr>
          <w:rFonts w:cs="Times New Roman"/>
          <w:szCs w:val="24"/>
        </w:rPr>
        <w:t xml:space="preserve">mmittee </w:t>
      </w:r>
      <w:r w:rsidR="001B206A">
        <w:rPr>
          <w:rFonts w:cs="Times New Roman"/>
          <w:szCs w:val="24"/>
        </w:rPr>
        <w:t xml:space="preserve">permits and </w:t>
      </w:r>
      <w:r w:rsidR="00BE5733" w:rsidRPr="00BE5733">
        <w:rPr>
          <w:rFonts w:cs="Times New Roman"/>
          <w:szCs w:val="24"/>
        </w:rPr>
        <w:t>fixed the date.</w:t>
      </w:r>
    </w:p>
    <w:p w:rsidR="00BE5733" w:rsidRPr="00BE5733" w:rsidRDefault="00BE5733" w:rsidP="00BE5733">
      <w:pPr>
        <w:pStyle w:val="ListParagraph"/>
        <w:numPr>
          <w:ilvl w:val="0"/>
          <w:numId w:val="2"/>
        </w:numPr>
        <w:rPr>
          <w:rFonts w:cs="Times New Roman"/>
          <w:szCs w:val="24"/>
        </w:rPr>
      </w:pPr>
      <w:r w:rsidRPr="00BE5733">
        <w:rPr>
          <w:rFonts w:cs="Times New Roman"/>
          <w:szCs w:val="24"/>
        </w:rPr>
        <w:t>The members should agree to sell collect</w:t>
      </w:r>
      <w:r w:rsidR="00AC02CB">
        <w:rPr>
          <w:rFonts w:cs="Times New Roman"/>
          <w:szCs w:val="24"/>
        </w:rPr>
        <w:t>ed</w:t>
      </w:r>
      <w:r w:rsidRPr="00BE5733">
        <w:rPr>
          <w:rFonts w:cs="Times New Roman"/>
          <w:szCs w:val="24"/>
        </w:rPr>
        <w:t xml:space="preserve"> </w:t>
      </w:r>
      <w:r w:rsidR="00AC02CB">
        <w:rPr>
          <w:rFonts w:cs="Times New Roman"/>
          <w:szCs w:val="24"/>
        </w:rPr>
        <w:t xml:space="preserve">NWFPs </w:t>
      </w:r>
      <w:r w:rsidRPr="00BE5733">
        <w:rPr>
          <w:rFonts w:cs="Times New Roman"/>
          <w:szCs w:val="24"/>
        </w:rPr>
        <w:t>only through the group and not individually.</w:t>
      </w:r>
    </w:p>
    <w:p w:rsidR="00BE5733" w:rsidRPr="00BE5733" w:rsidRDefault="00BE5733" w:rsidP="00BE5733">
      <w:pPr>
        <w:pStyle w:val="ListParagraph"/>
        <w:numPr>
          <w:ilvl w:val="0"/>
          <w:numId w:val="2"/>
        </w:numPr>
        <w:rPr>
          <w:rFonts w:cs="Times New Roman"/>
          <w:szCs w:val="24"/>
        </w:rPr>
      </w:pPr>
      <w:r w:rsidRPr="00BE5733">
        <w:rPr>
          <w:rFonts w:cs="Times New Roman"/>
          <w:szCs w:val="24"/>
        </w:rPr>
        <w:t xml:space="preserve">Withdrawal of any group members without genuine reason </w:t>
      </w:r>
      <w:r w:rsidR="00420331">
        <w:rPr>
          <w:rFonts w:cs="Times New Roman"/>
          <w:szCs w:val="24"/>
        </w:rPr>
        <w:t xml:space="preserve">will be </w:t>
      </w:r>
      <w:r w:rsidRPr="00BE5733">
        <w:rPr>
          <w:rFonts w:cs="Times New Roman"/>
          <w:szCs w:val="24"/>
        </w:rPr>
        <w:t xml:space="preserve">allowed </w:t>
      </w:r>
      <w:r w:rsidR="00420331">
        <w:rPr>
          <w:rFonts w:cs="Times New Roman"/>
          <w:szCs w:val="24"/>
        </w:rPr>
        <w:t xml:space="preserve">without any benefit </w:t>
      </w:r>
      <w:r w:rsidR="00C53869">
        <w:rPr>
          <w:rFonts w:cs="Times New Roman"/>
          <w:szCs w:val="24"/>
        </w:rPr>
        <w:t>from</w:t>
      </w:r>
      <w:r w:rsidR="00420331">
        <w:rPr>
          <w:rFonts w:cs="Times New Roman"/>
          <w:szCs w:val="24"/>
        </w:rPr>
        <w:t xml:space="preserve"> t</w:t>
      </w:r>
      <w:r w:rsidRPr="00BE5733">
        <w:rPr>
          <w:rFonts w:cs="Times New Roman"/>
          <w:szCs w:val="24"/>
        </w:rPr>
        <w:t xml:space="preserve">he accumulated fund and the entry fee. </w:t>
      </w:r>
      <w:r w:rsidR="00420331">
        <w:rPr>
          <w:rFonts w:cs="Times New Roman"/>
          <w:szCs w:val="24"/>
        </w:rPr>
        <w:t xml:space="preserve">Once withdrawn he/she will not be allowed to </w:t>
      </w:r>
      <w:r w:rsidRPr="00BE5733">
        <w:rPr>
          <w:rFonts w:cs="Times New Roman"/>
          <w:szCs w:val="24"/>
        </w:rPr>
        <w:t>re-join the group.</w:t>
      </w:r>
    </w:p>
    <w:p w:rsidR="00EA3BFE" w:rsidRPr="0000550C" w:rsidRDefault="00BE5733" w:rsidP="00BE5733">
      <w:pPr>
        <w:pStyle w:val="ListParagraph"/>
        <w:numPr>
          <w:ilvl w:val="0"/>
          <w:numId w:val="2"/>
        </w:numPr>
        <w:rPr>
          <w:lang w:val="en-GB"/>
        </w:rPr>
      </w:pPr>
      <w:r w:rsidRPr="00BE5733">
        <w:rPr>
          <w:rFonts w:cs="Times New Roman"/>
          <w:szCs w:val="24"/>
        </w:rPr>
        <w:t>Resignation from the group owing to old age or no children to carry out work will get equal share of benefit</w:t>
      </w:r>
      <w:r w:rsidR="00420331">
        <w:rPr>
          <w:rFonts w:cs="Times New Roman"/>
          <w:szCs w:val="24"/>
        </w:rPr>
        <w:t xml:space="preserve"> from accumulated fund</w:t>
      </w:r>
      <w:r w:rsidRPr="00BE5733">
        <w:rPr>
          <w:rFonts w:cs="Times New Roman"/>
          <w:szCs w:val="24"/>
        </w:rPr>
        <w:t xml:space="preserve"> till the date of his/her resignation.</w:t>
      </w:r>
    </w:p>
    <w:p w:rsidR="0000550C" w:rsidRDefault="0000550C" w:rsidP="0000550C">
      <w:pPr>
        <w:rPr>
          <w:lang w:val="en-GB"/>
        </w:rPr>
      </w:pPr>
    </w:p>
    <w:p w:rsidR="00BE5733" w:rsidRDefault="00BE5733" w:rsidP="00BE5733">
      <w:pPr>
        <w:rPr>
          <w:rStyle w:val="Heading2Char"/>
        </w:rPr>
      </w:pPr>
      <w:bookmarkStart w:id="67" w:name="_Toc471309608"/>
      <w:bookmarkStart w:id="68" w:name="_Toc471377769"/>
      <w:bookmarkStart w:id="69" w:name="_Toc471480013"/>
      <w:bookmarkStart w:id="70" w:name="_Toc472440162"/>
      <w:r w:rsidRPr="007E6EB6">
        <w:rPr>
          <w:b/>
          <w:bCs/>
        </w:rPr>
        <w:t>3</w:t>
      </w:r>
      <w:r w:rsidRPr="00BE5733">
        <w:rPr>
          <w:rStyle w:val="Heading2Char"/>
        </w:rPr>
        <w:t xml:space="preserve">.2: </w:t>
      </w:r>
      <w:r w:rsidR="00C53869">
        <w:rPr>
          <w:rStyle w:val="Heading2Char"/>
        </w:rPr>
        <w:t>C</w:t>
      </w:r>
      <w:r w:rsidRPr="00BE5733">
        <w:rPr>
          <w:rStyle w:val="Heading2Char"/>
        </w:rPr>
        <w:t>ommittee</w:t>
      </w:r>
      <w:bookmarkEnd w:id="67"/>
      <w:bookmarkEnd w:id="68"/>
      <w:bookmarkEnd w:id="69"/>
      <w:bookmarkEnd w:id="70"/>
      <w:r w:rsidR="00C53869">
        <w:rPr>
          <w:rStyle w:val="Heading2Char"/>
        </w:rPr>
        <w:t xml:space="preserve"> Members</w:t>
      </w:r>
    </w:p>
    <w:tbl>
      <w:tblPr>
        <w:tblStyle w:val="TableGrid"/>
        <w:tblW w:w="0" w:type="auto"/>
        <w:tblLook w:val="04A0" w:firstRow="1" w:lastRow="0" w:firstColumn="1" w:lastColumn="0" w:noHBand="0" w:noVBand="1"/>
      </w:tblPr>
      <w:tblGrid>
        <w:gridCol w:w="2394"/>
        <w:gridCol w:w="2394"/>
        <w:gridCol w:w="2394"/>
        <w:gridCol w:w="2394"/>
      </w:tblGrid>
      <w:tr w:rsidR="00BE5733" w:rsidTr="00BE5733">
        <w:tc>
          <w:tcPr>
            <w:tcW w:w="2394" w:type="dxa"/>
          </w:tcPr>
          <w:p w:rsidR="00BE5733" w:rsidRDefault="00BE5733" w:rsidP="00BE5733">
            <w:pPr>
              <w:rPr>
                <w:b/>
                <w:bCs/>
              </w:rPr>
            </w:pPr>
            <w:r>
              <w:rPr>
                <w:b/>
                <w:bCs/>
              </w:rPr>
              <w:t>Name</w:t>
            </w:r>
          </w:p>
        </w:tc>
        <w:tc>
          <w:tcPr>
            <w:tcW w:w="2394" w:type="dxa"/>
          </w:tcPr>
          <w:p w:rsidR="00BE5733" w:rsidRDefault="00BE5733" w:rsidP="00BE5733">
            <w:pPr>
              <w:rPr>
                <w:b/>
                <w:bCs/>
              </w:rPr>
            </w:pPr>
            <w:r>
              <w:rPr>
                <w:b/>
                <w:bCs/>
              </w:rPr>
              <w:t xml:space="preserve">Designation </w:t>
            </w:r>
          </w:p>
        </w:tc>
        <w:tc>
          <w:tcPr>
            <w:tcW w:w="2394" w:type="dxa"/>
          </w:tcPr>
          <w:p w:rsidR="00BE5733" w:rsidRDefault="00BE5733" w:rsidP="00BE5733">
            <w:pPr>
              <w:rPr>
                <w:b/>
                <w:bCs/>
              </w:rPr>
            </w:pPr>
            <w:r>
              <w:rPr>
                <w:b/>
                <w:bCs/>
              </w:rPr>
              <w:t>Contact details</w:t>
            </w:r>
          </w:p>
        </w:tc>
        <w:tc>
          <w:tcPr>
            <w:tcW w:w="2394" w:type="dxa"/>
          </w:tcPr>
          <w:p w:rsidR="00BE5733" w:rsidRDefault="00BE5733" w:rsidP="00BE5733">
            <w:pPr>
              <w:rPr>
                <w:b/>
                <w:bCs/>
              </w:rPr>
            </w:pPr>
            <w:r>
              <w:rPr>
                <w:b/>
                <w:bCs/>
              </w:rPr>
              <w:t>Remarks</w:t>
            </w:r>
          </w:p>
        </w:tc>
      </w:tr>
      <w:tr w:rsidR="00BE5733" w:rsidTr="00BE5733">
        <w:tc>
          <w:tcPr>
            <w:tcW w:w="2394" w:type="dxa"/>
          </w:tcPr>
          <w:p w:rsidR="00BE5733" w:rsidRPr="00BE5733" w:rsidRDefault="00BE5733" w:rsidP="00BE5733">
            <w:r w:rsidRPr="00BE5733">
              <w:t>Yesel Dorji</w:t>
            </w:r>
          </w:p>
        </w:tc>
        <w:tc>
          <w:tcPr>
            <w:tcW w:w="2394" w:type="dxa"/>
          </w:tcPr>
          <w:p w:rsidR="00BE5733" w:rsidRPr="00BE5733" w:rsidRDefault="00BE5733" w:rsidP="00BE5733">
            <w:r w:rsidRPr="00BE5733">
              <w:t>Chairperson</w:t>
            </w:r>
          </w:p>
        </w:tc>
        <w:tc>
          <w:tcPr>
            <w:tcW w:w="2394" w:type="dxa"/>
          </w:tcPr>
          <w:p w:rsidR="00BE5733" w:rsidRDefault="00596246" w:rsidP="00BE5733">
            <w:pPr>
              <w:rPr>
                <w:b/>
                <w:bCs/>
              </w:rPr>
            </w:pPr>
            <w:r>
              <w:rPr>
                <w:b/>
                <w:bCs/>
              </w:rPr>
              <w:t>77371546</w:t>
            </w:r>
          </w:p>
        </w:tc>
        <w:tc>
          <w:tcPr>
            <w:tcW w:w="2394" w:type="dxa"/>
          </w:tcPr>
          <w:p w:rsidR="00BE5733" w:rsidRDefault="00BE5733" w:rsidP="00BE5733">
            <w:pPr>
              <w:rPr>
                <w:b/>
                <w:bCs/>
              </w:rPr>
            </w:pPr>
          </w:p>
        </w:tc>
      </w:tr>
      <w:tr w:rsidR="00BE5733" w:rsidTr="00BE5733">
        <w:tc>
          <w:tcPr>
            <w:tcW w:w="2394" w:type="dxa"/>
          </w:tcPr>
          <w:p w:rsidR="00BE5733" w:rsidRPr="00BE5733" w:rsidRDefault="00BE5733" w:rsidP="00BE5733">
            <w:r w:rsidRPr="00BE5733">
              <w:t>Ugyen Yeshi</w:t>
            </w:r>
          </w:p>
        </w:tc>
        <w:tc>
          <w:tcPr>
            <w:tcW w:w="2394" w:type="dxa"/>
          </w:tcPr>
          <w:p w:rsidR="00BE5733" w:rsidRPr="00BE5733" w:rsidRDefault="00BE5733" w:rsidP="00BE5733">
            <w:r w:rsidRPr="00BE5733">
              <w:t>Secretary</w:t>
            </w:r>
          </w:p>
        </w:tc>
        <w:tc>
          <w:tcPr>
            <w:tcW w:w="2394" w:type="dxa"/>
          </w:tcPr>
          <w:p w:rsidR="00BE5733" w:rsidRDefault="00596246" w:rsidP="00BE5733">
            <w:pPr>
              <w:rPr>
                <w:b/>
                <w:bCs/>
              </w:rPr>
            </w:pPr>
            <w:r>
              <w:rPr>
                <w:b/>
                <w:bCs/>
              </w:rPr>
              <w:t>77480157</w:t>
            </w:r>
          </w:p>
        </w:tc>
        <w:tc>
          <w:tcPr>
            <w:tcW w:w="2394" w:type="dxa"/>
          </w:tcPr>
          <w:p w:rsidR="00BE5733" w:rsidRDefault="00BE5733" w:rsidP="00BE5733">
            <w:pPr>
              <w:rPr>
                <w:b/>
                <w:bCs/>
              </w:rPr>
            </w:pPr>
          </w:p>
        </w:tc>
      </w:tr>
      <w:tr w:rsidR="00BE5733" w:rsidTr="00BE5733">
        <w:tc>
          <w:tcPr>
            <w:tcW w:w="2394" w:type="dxa"/>
          </w:tcPr>
          <w:p w:rsidR="00BE5733" w:rsidRPr="00BE5733" w:rsidRDefault="00BE5733" w:rsidP="00BE5733">
            <w:r w:rsidRPr="00BE5733">
              <w:t>Tashi Dorji</w:t>
            </w:r>
          </w:p>
        </w:tc>
        <w:tc>
          <w:tcPr>
            <w:tcW w:w="2394" w:type="dxa"/>
          </w:tcPr>
          <w:p w:rsidR="00BE5733" w:rsidRPr="00BE5733" w:rsidRDefault="00BE5733" w:rsidP="00BE5733">
            <w:r w:rsidRPr="00BE5733">
              <w:t>Treasurer</w:t>
            </w:r>
          </w:p>
        </w:tc>
        <w:tc>
          <w:tcPr>
            <w:tcW w:w="2394" w:type="dxa"/>
          </w:tcPr>
          <w:p w:rsidR="00BE5733" w:rsidRDefault="00596246" w:rsidP="00BE5733">
            <w:pPr>
              <w:rPr>
                <w:b/>
                <w:bCs/>
              </w:rPr>
            </w:pPr>
            <w:r>
              <w:rPr>
                <w:b/>
                <w:bCs/>
              </w:rPr>
              <w:t>77231228</w:t>
            </w:r>
          </w:p>
        </w:tc>
        <w:tc>
          <w:tcPr>
            <w:tcW w:w="2394" w:type="dxa"/>
          </w:tcPr>
          <w:p w:rsidR="00BE5733" w:rsidRDefault="00BE5733" w:rsidP="00BE5733">
            <w:pPr>
              <w:rPr>
                <w:b/>
                <w:bCs/>
              </w:rPr>
            </w:pPr>
          </w:p>
        </w:tc>
      </w:tr>
    </w:tbl>
    <w:p w:rsidR="00BE5733" w:rsidRDefault="00BE5733" w:rsidP="00BE5733">
      <w:pPr>
        <w:rPr>
          <w:b/>
          <w:bCs/>
        </w:rPr>
      </w:pPr>
    </w:p>
    <w:p w:rsidR="00BE5733" w:rsidRDefault="00BE5733" w:rsidP="00BE5733">
      <w:pPr>
        <w:pStyle w:val="Heading3"/>
      </w:pPr>
      <w:bookmarkStart w:id="71" w:name="_Toc471309609"/>
      <w:bookmarkStart w:id="72" w:name="_Toc471377770"/>
      <w:bookmarkStart w:id="73" w:name="_Toc471480014"/>
      <w:bookmarkStart w:id="74" w:name="_Toc472440163"/>
      <w:bookmarkStart w:id="75" w:name="_Toc75850984"/>
      <w:r w:rsidRPr="007E6EB6">
        <w:t>3.2.1</w:t>
      </w:r>
      <w:bookmarkEnd w:id="71"/>
      <w:r w:rsidRPr="007E6EB6">
        <w:t>: Chairperson</w:t>
      </w:r>
      <w:bookmarkEnd w:id="72"/>
      <w:bookmarkEnd w:id="73"/>
      <w:bookmarkEnd w:id="74"/>
      <w:bookmarkEnd w:id="75"/>
    </w:p>
    <w:p w:rsidR="00BE5733" w:rsidRPr="00BE5733" w:rsidRDefault="00BE5733" w:rsidP="00BE5733">
      <w:pPr>
        <w:pStyle w:val="Heading3"/>
      </w:pPr>
      <w:bookmarkStart w:id="76" w:name="_Toc75850985"/>
      <w:r w:rsidRPr="00BE5733">
        <w:t>Responsibilities of Coordinator/ Chairperson:</w:t>
      </w:r>
      <w:bookmarkEnd w:id="76"/>
    </w:p>
    <w:p w:rsidR="00BE5733" w:rsidRPr="00BE5733" w:rsidRDefault="00BE5733" w:rsidP="00BE5733">
      <w:pPr>
        <w:pStyle w:val="ListParagraph"/>
        <w:numPr>
          <w:ilvl w:val="0"/>
          <w:numId w:val="7"/>
        </w:numPr>
        <w:rPr>
          <w:rFonts w:cs="Times New Roman"/>
          <w:szCs w:val="24"/>
        </w:rPr>
      </w:pPr>
      <w:bookmarkStart w:id="77" w:name="_Toc472440166"/>
      <w:r w:rsidRPr="00BE5733">
        <w:rPr>
          <w:rFonts w:cs="Times New Roman"/>
          <w:szCs w:val="24"/>
        </w:rPr>
        <w:t>To chair all kinds of meeting relating to NWFPs management matter in the group.</w:t>
      </w:r>
      <w:bookmarkEnd w:id="77"/>
    </w:p>
    <w:p w:rsidR="00BE5733" w:rsidRPr="00BE5733" w:rsidRDefault="00BE5733" w:rsidP="00BE5733">
      <w:pPr>
        <w:pStyle w:val="ListParagraph"/>
        <w:numPr>
          <w:ilvl w:val="0"/>
          <w:numId w:val="7"/>
        </w:numPr>
        <w:rPr>
          <w:rFonts w:cs="Times New Roman"/>
          <w:szCs w:val="24"/>
        </w:rPr>
      </w:pPr>
      <w:bookmarkStart w:id="78" w:name="_Toc472440167"/>
      <w:r w:rsidRPr="00BE5733">
        <w:rPr>
          <w:rFonts w:cs="Times New Roman"/>
          <w:szCs w:val="24"/>
        </w:rPr>
        <w:t>To resolves the disputes and conflict among the members.</w:t>
      </w:r>
      <w:bookmarkEnd w:id="78"/>
    </w:p>
    <w:p w:rsidR="00BE5733" w:rsidRPr="00BE5733" w:rsidRDefault="00BE5733" w:rsidP="00BE5733">
      <w:pPr>
        <w:pStyle w:val="ListParagraph"/>
        <w:numPr>
          <w:ilvl w:val="0"/>
          <w:numId w:val="7"/>
        </w:numPr>
        <w:rPr>
          <w:rFonts w:cs="Times New Roman"/>
          <w:szCs w:val="24"/>
        </w:rPr>
      </w:pPr>
      <w:bookmarkStart w:id="79" w:name="_Toc472440168"/>
      <w:r w:rsidRPr="00BE5733">
        <w:rPr>
          <w:rFonts w:cs="Times New Roman"/>
          <w:szCs w:val="24"/>
        </w:rPr>
        <w:lastRenderedPageBreak/>
        <w:t>To enforce the fine and penalty.</w:t>
      </w:r>
      <w:bookmarkEnd w:id="79"/>
    </w:p>
    <w:p w:rsidR="00BE5733" w:rsidRPr="00BE5733" w:rsidRDefault="00BE5733" w:rsidP="00BE5733">
      <w:pPr>
        <w:pStyle w:val="ListParagraph"/>
        <w:numPr>
          <w:ilvl w:val="0"/>
          <w:numId w:val="7"/>
        </w:numPr>
        <w:rPr>
          <w:rFonts w:cs="Times New Roman"/>
          <w:szCs w:val="24"/>
        </w:rPr>
      </w:pPr>
      <w:r w:rsidRPr="00BE5733">
        <w:rPr>
          <w:rFonts w:cs="Times New Roman"/>
          <w:szCs w:val="24"/>
        </w:rPr>
        <w:t>To explore market for the products</w:t>
      </w:r>
    </w:p>
    <w:p w:rsidR="00BE5733" w:rsidRPr="00BE5733" w:rsidRDefault="00BE5733" w:rsidP="00BE5733">
      <w:pPr>
        <w:pStyle w:val="ListParagraph"/>
        <w:numPr>
          <w:ilvl w:val="0"/>
          <w:numId w:val="7"/>
        </w:numPr>
        <w:rPr>
          <w:rFonts w:cs="Times New Roman"/>
          <w:szCs w:val="24"/>
        </w:rPr>
      </w:pPr>
      <w:bookmarkStart w:id="80" w:name="_Toc472440170"/>
      <w:r w:rsidRPr="00BE5733">
        <w:rPr>
          <w:rFonts w:cs="Times New Roman"/>
          <w:szCs w:val="24"/>
        </w:rPr>
        <w:t>Fix date of collection and make an announcement to the group member</w:t>
      </w:r>
      <w:bookmarkEnd w:id="80"/>
    </w:p>
    <w:p w:rsidR="00BE5733" w:rsidRPr="00BE5733" w:rsidRDefault="00BE5733" w:rsidP="00BE5733">
      <w:pPr>
        <w:pStyle w:val="ListParagraph"/>
        <w:numPr>
          <w:ilvl w:val="0"/>
          <w:numId w:val="7"/>
        </w:numPr>
        <w:rPr>
          <w:lang w:val="en-GB"/>
        </w:rPr>
      </w:pPr>
      <w:bookmarkStart w:id="81" w:name="_Toc472440171"/>
      <w:r w:rsidRPr="00BE5733">
        <w:t>Maintain contacts with traders, to arrange &amp; coordinate marketing of NWFPs and record data, etc.</w:t>
      </w:r>
      <w:bookmarkEnd w:id="81"/>
    </w:p>
    <w:p w:rsidR="00BE5733" w:rsidRDefault="00BE5733" w:rsidP="00BD5853">
      <w:pPr>
        <w:pStyle w:val="Heading2"/>
      </w:pPr>
      <w:bookmarkStart w:id="82" w:name="_Toc471309611"/>
      <w:bookmarkStart w:id="83" w:name="_Toc471377772"/>
      <w:bookmarkStart w:id="84" w:name="_Toc471480016"/>
      <w:bookmarkStart w:id="85" w:name="_Toc472440172"/>
      <w:bookmarkStart w:id="86" w:name="_Toc75850986"/>
      <w:r w:rsidRPr="007E6EB6">
        <w:t>3.2.2: Secretary</w:t>
      </w:r>
      <w:bookmarkEnd w:id="82"/>
      <w:bookmarkEnd w:id="83"/>
      <w:bookmarkEnd w:id="84"/>
      <w:bookmarkEnd w:id="85"/>
      <w:bookmarkEnd w:id="86"/>
    </w:p>
    <w:p w:rsidR="00BE5733" w:rsidRPr="00BE5733" w:rsidRDefault="00BE5733" w:rsidP="00BE5733">
      <w:pPr>
        <w:pStyle w:val="Heading3"/>
      </w:pPr>
      <w:bookmarkStart w:id="87" w:name="_Toc75850987"/>
      <w:r w:rsidRPr="00BE5733">
        <w:t>Responsibilities of Secretary:</w:t>
      </w:r>
      <w:bookmarkEnd w:id="87"/>
    </w:p>
    <w:p w:rsidR="00BE5733" w:rsidRPr="00BE5733" w:rsidRDefault="00BE5733" w:rsidP="00BE5733">
      <w:pPr>
        <w:pStyle w:val="ListParagraph"/>
        <w:numPr>
          <w:ilvl w:val="0"/>
          <w:numId w:val="8"/>
        </w:numPr>
        <w:rPr>
          <w:rFonts w:cs="Times New Roman"/>
          <w:szCs w:val="24"/>
        </w:rPr>
      </w:pPr>
      <w:bookmarkStart w:id="88" w:name="_Toc472440175"/>
      <w:r w:rsidRPr="00BE5733">
        <w:rPr>
          <w:rFonts w:cs="Times New Roman"/>
          <w:szCs w:val="24"/>
        </w:rPr>
        <w:t xml:space="preserve">Provide assistance to the </w:t>
      </w:r>
      <w:r w:rsidR="004E7C9B">
        <w:rPr>
          <w:rFonts w:cs="Times New Roman"/>
          <w:szCs w:val="24"/>
        </w:rPr>
        <w:t>Chairperson</w:t>
      </w:r>
      <w:r w:rsidRPr="00BE5733">
        <w:rPr>
          <w:rFonts w:cs="Times New Roman"/>
          <w:szCs w:val="24"/>
        </w:rPr>
        <w:t>.</w:t>
      </w:r>
      <w:bookmarkEnd w:id="88"/>
    </w:p>
    <w:p w:rsidR="00BE5733" w:rsidRPr="00BE5733" w:rsidRDefault="00BE5733" w:rsidP="00BE5733">
      <w:pPr>
        <w:pStyle w:val="ListParagraph"/>
        <w:numPr>
          <w:ilvl w:val="0"/>
          <w:numId w:val="8"/>
        </w:numPr>
        <w:rPr>
          <w:rFonts w:cs="Times New Roman"/>
          <w:szCs w:val="24"/>
        </w:rPr>
      </w:pPr>
      <w:bookmarkStart w:id="89" w:name="_Toc472440176"/>
      <w:r w:rsidRPr="00BE5733">
        <w:rPr>
          <w:rFonts w:cs="Times New Roman"/>
          <w:szCs w:val="24"/>
        </w:rPr>
        <w:t>Officiate Chairperson during his absence.</w:t>
      </w:r>
      <w:bookmarkEnd w:id="89"/>
    </w:p>
    <w:p w:rsidR="00BE5733" w:rsidRPr="00BE5733" w:rsidRDefault="00BE5733" w:rsidP="00BE5733">
      <w:pPr>
        <w:pStyle w:val="ListParagraph"/>
        <w:numPr>
          <w:ilvl w:val="0"/>
          <w:numId w:val="8"/>
        </w:numPr>
        <w:rPr>
          <w:rFonts w:cs="Times New Roman"/>
          <w:szCs w:val="24"/>
        </w:rPr>
      </w:pPr>
      <w:bookmarkStart w:id="90" w:name="_Toc472440177"/>
      <w:r w:rsidRPr="00BE5733">
        <w:rPr>
          <w:rFonts w:cs="Times New Roman"/>
          <w:szCs w:val="24"/>
        </w:rPr>
        <w:t>Maintain records of the activities implemented, and also minutes of meeting.</w:t>
      </w:r>
      <w:bookmarkEnd w:id="90"/>
    </w:p>
    <w:p w:rsidR="00BE5733" w:rsidRPr="00BE5733" w:rsidRDefault="00BE5733" w:rsidP="00BE5733">
      <w:pPr>
        <w:pStyle w:val="ListParagraph"/>
        <w:numPr>
          <w:ilvl w:val="0"/>
          <w:numId w:val="8"/>
        </w:numPr>
        <w:rPr>
          <w:rFonts w:cs="Times New Roman"/>
          <w:szCs w:val="24"/>
        </w:rPr>
      </w:pPr>
      <w:bookmarkStart w:id="91" w:name="_Toc472440178"/>
      <w:r w:rsidRPr="00BE5733">
        <w:rPr>
          <w:rFonts w:cs="Times New Roman"/>
          <w:szCs w:val="24"/>
        </w:rPr>
        <w:t>Write official correspondence.</w:t>
      </w:r>
      <w:bookmarkEnd w:id="91"/>
    </w:p>
    <w:p w:rsidR="00BE5733" w:rsidRPr="00BE5733" w:rsidRDefault="00BE5733" w:rsidP="00BE5733">
      <w:pPr>
        <w:pStyle w:val="ListParagraph"/>
        <w:numPr>
          <w:ilvl w:val="0"/>
          <w:numId w:val="8"/>
        </w:numPr>
      </w:pPr>
      <w:bookmarkStart w:id="92" w:name="_Toc472440179"/>
      <w:r w:rsidRPr="00BE5733">
        <w:rPr>
          <w:rFonts w:cs="Times New Roman"/>
          <w:szCs w:val="24"/>
        </w:rPr>
        <w:t>Compile the progress report and submitted to the G</w:t>
      </w:r>
      <w:r w:rsidR="0000550C">
        <w:rPr>
          <w:rFonts w:cs="Times New Roman"/>
          <w:szCs w:val="24"/>
        </w:rPr>
        <w:t>F</w:t>
      </w:r>
      <w:r w:rsidRPr="00BE5733">
        <w:rPr>
          <w:rFonts w:cs="Times New Roman"/>
          <w:szCs w:val="24"/>
        </w:rPr>
        <w:t>O for further submission to the Divisional Forest annually.</w:t>
      </w:r>
      <w:bookmarkEnd w:id="92"/>
    </w:p>
    <w:p w:rsidR="00BE5733" w:rsidRDefault="00BE5733" w:rsidP="00BE5733">
      <w:pPr>
        <w:pStyle w:val="ListParagraph"/>
        <w:rPr>
          <w:rFonts w:cs="Times New Roman"/>
          <w:szCs w:val="24"/>
        </w:rPr>
      </w:pPr>
    </w:p>
    <w:p w:rsidR="00BE5733" w:rsidRDefault="00BE5733" w:rsidP="00BD5853">
      <w:pPr>
        <w:pStyle w:val="Heading2"/>
      </w:pPr>
      <w:bookmarkStart w:id="93" w:name="_Toc471309613"/>
      <w:bookmarkStart w:id="94" w:name="_Toc471377774"/>
      <w:bookmarkStart w:id="95" w:name="_Toc471480018"/>
      <w:bookmarkStart w:id="96" w:name="_Toc472440180"/>
      <w:bookmarkStart w:id="97" w:name="_Toc75850988"/>
      <w:r w:rsidRPr="007E6EB6">
        <w:t>3.2.3: Treasurer</w:t>
      </w:r>
      <w:bookmarkEnd w:id="93"/>
      <w:bookmarkEnd w:id="94"/>
      <w:bookmarkEnd w:id="95"/>
      <w:bookmarkEnd w:id="96"/>
      <w:bookmarkEnd w:id="97"/>
    </w:p>
    <w:p w:rsidR="00BE5733" w:rsidRPr="00BE5733" w:rsidRDefault="00BE5733" w:rsidP="00BE5733">
      <w:pPr>
        <w:pStyle w:val="Heading3"/>
      </w:pPr>
      <w:bookmarkStart w:id="98" w:name="_Toc75850989"/>
      <w:r w:rsidRPr="00BE5733">
        <w:t>Responsibilities of Treasurer:</w:t>
      </w:r>
      <w:bookmarkEnd w:id="98"/>
    </w:p>
    <w:p w:rsidR="00BE5733" w:rsidRPr="00BE5733" w:rsidRDefault="00BE5733" w:rsidP="00BE5733">
      <w:pPr>
        <w:pStyle w:val="ListParagraph"/>
        <w:numPr>
          <w:ilvl w:val="0"/>
          <w:numId w:val="9"/>
        </w:numPr>
        <w:rPr>
          <w:rFonts w:cs="Times New Roman"/>
          <w:szCs w:val="24"/>
        </w:rPr>
      </w:pPr>
      <w:r w:rsidRPr="00BE5733">
        <w:rPr>
          <w:rFonts w:cs="Times New Roman"/>
          <w:szCs w:val="24"/>
        </w:rPr>
        <w:t>To maintain the financial matters and present the details funds to Committee and the group members.</w:t>
      </w:r>
    </w:p>
    <w:p w:rsidR="00BE5733" w:rsidRPr="00BE5733" w:rsidRDefault="00BE5733" w:rsidP="00BE5733">
      <w:pPr>
        <w:pStyle w:val="ListParagraph"/>
        <w:numPr>
          <w:ilvl w:val="0"/>
          <w:numId w:val="9"/>
        </w:numPr>
        <w:rPr>
          <w:rFonts w:cs="Times New Roman"/>
          <w:strike/>
          <w:szCs w:val="24"/>
        </w:rPr>
      </w:pPr>
      <w:r w:rsidRPr="00BE5733">
        <w:rPr>
          <w:rFonts w:cs="Times New Roman"/>
          <w:szCs w:val="24"/>
        </w:rPr>
        <w:t>Officiate the Chairperson or Secretary in their absence.</w:t>
      </w:r>
    </w:p>
    <w:p w:rsidR="00BE5733" w:rsidRPr="00BE5733" w:rsidRDefault="00BE5733" w:rsidP="00BE5733">
      <w:pPr>
        <w:pStyle w:val="ListParagraph"/>
        <w:numPr>
          <w:ilvl w:val="0"/>
          <w:numId w:val="9"/>
        </w:numPr>
        <w:rPr>
          <w:rFonts w:cs="Times New Roman"/>
          <w:szCs w:val="24"/>
        </w:rPr>
      </w:pPr>
      <w:r w:rsidRPr="00BE5733">
        <w:rPr>
          <w:rFonts w:cs="Times New Roman"/>
          <w:szCs w:val="24"/>
        </w:rPr>
        <w:t xml:space="preserve">Maintain the cash transaction record, submit expenditure and cash balance report to </w:t>
      </w:r>
      <w:r w:rsidR="004E7C9B">
        <w:rPr>
          <w:rFonts w:cs="Times New Roman"/>
          <w:szCs w:val="24"/>
        </w:rPr>
        <w:t>Chairperson</w:t>
      </w:r>
      <w:r w:rsidRPr="00BE5733">
        <w:rPr>
          <w:rFonts w:cs="Times New Roman"/>
          <w:szCs w:val="24"/>
        </w:rPr>
        <w:t xml:space="preserve"> and present it to the group in meetings.</w:t>
      </w:r>
    </w:p>
    <w:p w:rsidR="00BE5733" w:rsidRPr="00BE5733" w:rsidRDefault="00BE5733" w:rsidP="00BE5733">
      <w:pPr>
        <w:pStyle w:val="ListParagraph"/>
        <w:numPr>
          <w:ilvl w:val="0"/>
          <w:numId w:val="9"/>
        </w:numPr>
        <w:rPr>
          <w:rFonts w:cs="Times New Roman"/>
          <w:szCs w:val="24"/>
        </w:rPr>
      </w:pPr>
      <w:r w:rsidRPr="00BE5733">
        <w:rPr>
          <w:rFonts w:cs="Times New Roman"/>
          <w:szCs w:val="24"/>
        </w:rPr>
        <w:t>Collection of membership fee from the group members.</w:t>
      </w:r>
    </w:p>
    <w:p w:rsidR="00BE5733" w:rsidRPr="00BE5733" w:rsidRDefault="00BE5733" w:rsidP="00BE5733">
      <w:pPr>
        <w:pStyle w:val="ListParagraph"/>
        <w:numPr>
          <w:ilvl w:val="0"/>
          <w:numId w:val="9"/>
        </w:numPr>
      </w:pPr>
      <w:r w:rsidRPr="00BE5733">
        <w:rPr>
          <w:rFonts w:cs="Times New Roman"/>
          <w:szCs w:val="24"/>
        </w:rPr>
        <w:t>Taking care of financial arrangements in the group</w:t>
      </w:r>
    </w:p>
    <w:p w:rsidR="00BE5733" w:rsidRDefault="00BE5733" w:rsidP="00BD5853">
      <w:pPr>
        <w:pStyle w:val="Heading2"/>
      </w:pPr>
      <w:bookmarkStart w:id="99" w:name="_Toc471309615"/>
      <w:bookmarkStart w:id="100" w:name="_Toc471377776"/>
      <w:bookmarkStart w:id="101" w:name="_Toc471480020"/>
      <w:bookmarkStart w:id="102" w:name="_Toc472440182"/>
      <w:bookmarkStart w:id="103" w:name="_Toc75850990"/>
      <w:r w:rsidRPr="007E6EB6">
        <w:t>3.3: Compensation to the executive committee for marketing</w:t>
      </w:r>
      <w:bookmarkEnd w:id="99"/>
      <w:bookmarkEnd w:id="100"/>
      <w:bookmarkEnd w:id="101"/>
      <w:bookmarkEnd w:id="102"/>
      <w:bookmarkEnd w:id="103"/>
    </w:p>
    <w:p w:rsidR="000E591C" w:rsidRPr="000E591C" w:rsidRDefault="000E591C" w:rsidP="000E591C">
      <w:pPr>
        <w:pStyle w:val="ListParagraph"/>
        <w:numPr>
          <w:ilvl w:val="0"/>
          <w:numId w:val="10"/>
        </w:numPr>
        <w:rPr>
          <w:rFonts w:cs="Times New Roman"/>
          <w:szCs w:val="24"/>
        </w:rPr>
      </w:pPr>
      <w:bookmarkStart w:id="104" w:name="_Toc471309616"/>
      <w:bookmarkStart w:id="105" w:name="_Toc471377777"/>
      <w:bookmarkStart w:id="106" w:name="_Toc471480021"/>
      <w:bookmarkStart w:id="107" w:name="_Toc472440183"/>
      <w:r w:rsidRPr="000E591C">
        <w:t>The executive committee will work without compensation for the group for the tenure of next 3 years</w:t>
      </w:r>
      <w:bookmarkEnd w:id="104"/>
      <w:bookmarkEnd w:id="105"/>
      <w:bookmarkEnd w:id="106"/>
      <w:bookmarkEnd w:id="107"/>
      <w:r w:rsidRPr="000E591C">
        <w:t xml:space="preserve"> and they will not be resigned in between tenure except for extenuating circumstances</w:t>
      </w:r>
      <w:r w:rsidRPr="000E591C">
        <w:rPr>
          <w:rFonts w:cs="Times New Roman"/>
          <w:szCs w:val="24"/>
        </w:rPr>
        <w:t>.</w:t>
      </w:r>
    </w:p>
    <w:p w:rsidR="000E591C" w:rsidRPr="000E591C" w:rsidRDefault="000E591C" w:rsidP="00BD5853">
      <w:pPr>
        <w:pStyle w:val="Heading2"/>
      </w:pPr>
      <w:bookmarkStart w:id="108" w:name="_Toc471309617"/>
      <w:bookmarkStart w:id="109" w:name="_Toc471377778"/>
      <w:bookmarkStart w:id="110" w:name="_Toc471480022"/>
      <w:bookmarkStart w:id="111" w:name="_Toc472440184"/>
      <w:bookmarkStart w:id="112" w:name="_Toc75850991"/>
      <w:r w:rsidRPr="007E6EB6">
        <w:lastRenderedPageBreak/>
        <w:t>3.4: Membership fee and purpose</w:t>
      </w:r>
      <w:bookmarkEnd w:id="108"/>
      <w:bookmarkEnd w:id="109"/>
      <w:bookmarkEnd w:id="110"/>
      <w:bookmarkEnd w:id="111"/>
      <w:bookmarkEnd w:id="112"/>
    </w:p>
    <w:p w:rsidR="000E591C" w:rsidRPr="000E591C" w:rsidRDefault="000E591C" w:rsidP="000E591C">
      <w:pPr>
        <w:pStyle w:val="ListParagraph"/>
        <w:numPr>
          <w:ilvl w:val="0"/>
          <w:numId w:val="10"/>
        </w:numPr>
        <w:rPr>
          <w:rFonts w:cs="Times New Roman"/>
          <w:i/>
          <w:szCs w:val="24"/>
        </w:rPr>
      </w:pPr>
      <w:bookmarkStart w:id="113" w:name="_Toc471309618"/>
      <w:bookmarkStart w:id="114" w:name="_Toc471377779"/>
      <w:bookmarkStart w:id="115" w:name="_Toc471480023"/>
      <w:bookmarkStart w:id="116" w:name="_Toc472440185"/>
      <w:r w:rsidRPr="000E591C">
        <w:rPr>
          <w:rFonts w:cs="Times New Roman"/>
          <w:szCs w:val="24"/>
        </w:rPr>
        <w:t>Membership fee for the existing group should pay Nu. 100/- annually.</w:t>
      </w:r>
      <w:bookmarkEnd w:id="113"/>
      <w:bookmarkEnd w:id="114"/>
      <w:bookmarkEnd w:id="115"/>
      <w:bookmarkEnd w:id="116"/>
    </w:p>
    <w:p w:rsidR="000E591C" w:rsidRPr="000E591C" w:rsidRDefault="000E591C" w:rsidP="000E591C">
      <w:pPr>
        <w:pStyle w:val="ListParagraph"/>
        <w:numPr>
          <w:ilvl w:val="0"/>
          <w:numId w:val="10"/>
        </w:numPr>
      </w:pPr>
      <w:bookmarkStart w:id="117" w:name="_Toc471309619"/>
      <w:bookmarkStart w:id="118" w:name="_Toc471377780"/>
      <w:bookmarkStart w:id="119" w:name="_Toc471480024"/>
      <w:bookmarkStart w:id="120" w:name="_Toc472440186"/>
      <w:r w:rsidRPr="000E591C">
        <w:rPr>
          <w:rFonts w:cs="Times New Roman"/>
          <w:szCs w:val="24"/>
        </w:rPr>
        <w:t>Any new members wishing to join the group</w:t>
      </w:r>
      <w:r w:rsidR="00ED1695">
        <w:rPr>
          <w:rFonts w:cs="Times New Roman"/>
          <w:szCs w:val="24"/>
        </w:rPr>
        <w:t xml:space="preserve"> will be </w:t>
      </w:r>
      <w:r w:rsidRPr="000E591C">
        <w:rPr>
          <w:rFonts w:cs="Times New Roman"/>
          <w:szCs w:val="24"/>
        </w:rPr>
        <w:t>allow</w:t>
      </w:r>
      <w:r w:rsidR="00ED1695">
        <w:rPr>
          <w:rFonts w:cs="Times New Roman"/>
          <w:szCs w:val="24"/>
        </w:rPr>
        <w:t>ed</w:t>
      </w:r>
      <w:r w:rsidRPr="000E591C">
        <w:rPr>
          <w:rFonts w:cs="Times New Roman"/>
          <w:szCs w:val="24"/>
        </w:rPr>
        <w:t xml:space="preserve"> after payment </w:t>
      </w:r>
      <w:r w:rsidR="00ED1695">
        <w:rPr>
          <w:rFonts w:cs="Times New Roman"/>
          <w:szCs w:val="24"/>
        </w:rPr>
        <w:t xml:space="preserve">of compensation </w:t>
      </w:r>
      <w:r w:rsidRPr="000E591C">
        <w:rPr>
          <w:rFonts w:cs="Times New Roman"/>
          <w:szCs w:val="24"/>
        </w:rPr>
        <w:t xml:space="preserve">equal to the share accumulated fund till the </w:t>
      </w:r>
      <w:bookmarkStart w:id="121" w:name="_Toc471309620"/>
      <w:bookmarkStart w:id="122" w:name="_Toc471377781"/>
      <w:bookmarkStart w:id="123" w:name="_Toc471480025"/>
      <w:bookmarkStart w:id="124" w:name="_Toc472440187"/>
      <w:bookmarkEnd w:id="117"/>
      <w:bookmarkEnd w:id="118"/>
      <w:bookmarkEnd w:id="119"/>
      <w:bookmarkEnd w:id="120"/>
      <w:r w:rsidRPr="000E591C">
        <w:rPr>
          <w:rFonts w:cs="Times New Roman"/>
          <w:szCs w:val="24"/>
        </w:rPr>
        <w:t>date. The collected fee will be deposited in the joint account as a Community Development Fund (CDF) that will be used for pre-financing marketing purposes and others</w:t>
      </w:r>
      <w:bookmarkEnd w:id="121"/>
      <w:bookmarkEnd w:id="122"/>
      <w:bookmarkEnd w:id="123"/>
      <w:bookmarkEnd w:id="124"/>
      <w:r w:rsidRPr="000E591C">
        <w:rPr>
          <w:rFonts w:cs="Times New Roman"/>
          <w:szCs w:val="24"/>
        </w:rPr>
        <w:t>.</w:t>
      </w:r>
    </w:p>
    <w:p w:rsidR="000E591C" w:rsidRPr="000E591C" w:rsidRDefault="000E591C" w:rsidP="00BD5853">
      <w:pPr>
        <w:pStyle w:val="Heading2"/>
        <w:rPr>
          <w:rFonts w:cstheme="minorBidi"/>
          <w:szCs w:val="22"/>
        </w:rPr>
      </w:pPr>
      <w:bookmarkStart w:id="125" w:name="_Toc471309621"/>
      <w:bookmarkStart w:id="126" w:name="_Toc471377782"/>
      <w:bookmarkStart w:id="127" w:name="_Toc471480026"/>
      <w:bookmarkStart w:id="128" w:name="_Toc472440188"/>
      <w:bookmarkStart w:id="129" w:name="_Toc75850992"/>
      <w:r w:rsidRPr="007E6EB6">
        <w:t>3.5: Community development fund and utilization of fund</w:t>
      </w:r>
      <w:bookmarkEnd w:id="125"/>
      <w:bookmarkEnd w:id="126"/>
      <w:bookmarkEnd w:id="127"/>
      <w:bookmarkEnd w:id="128"/>
      <w:bookmarkEnd w:id="129"/>
    </w:p>
    <w:p w:rsidR="000E591C" w:rsidRPr="000E591C" w:rsidRDefault="000E591C" w:rsidP="000E591C">
      <w:pPr>
        <w:pStyle w:val="ListParagraph"/>
        <w:numPr>
          <w:ilvl w:val="0"/>
          <w:numId w:val="11"/>
        </w:numPr>
        <w:rPr>
          <w:i/>
        </w:rPr>
      </w:pPr>
      <w:bookmarkStart w:id="130" w:name="_Toc471309622"/>
      <w:bookmarkStart w:id="131" w:name="_Toc471377783"/>
      <w:bookmarkStart w:id="132" w:name="_Toc471480027"/>
      <w:bookmarkStart w:id="133" w:name="_Toc472440189"/>
      <w:r w:rsidRPr="000F6328">
        <w:t xml:space="preserve">The bank account will be </w:t>
      </w:r>
      <w:r>
        <w:t xml:space="preserve">jointly </w:t>
      </w:r>
      <w:r w:rsidRPr="000F6328">
        <w:t xml:space="preserve">operated by </w:t>
      </w:r>
      <w:r w:rsidR="004E7C9B">
        <w:t>Chairperson</w:t>
      </w:r>
      <w:r w:rsidRPr="000F6328">
        <w:t xml:space="preserve">, Secretary and Treasurer, and they are signatory authority of the Bank Account. All sale and expenses done by the </w:t>
      </w:r>
      <w:r w:rsidR="004E7C9B">
        <w:t>Chairperson</w:t>
      </w:r>
      <w:r w:rsidRPr="000F6328">
        <w:t>, Secretary and Treasurer should be in the notice of members.</w:t>
      </w:r>
      <w:bookmarkEnd w:id="130"/>
      <w:bookmarkEnd w:id="131"/>
      <w:bookmarkEnd w:id="132"/>
      <w:bookmarkEnd w:id="133"/>
    </w:p>
    <w:p w:rsidR="000E591C" w:rsidRPr="000E591C" w:rsidRDefault="000E591C" w:rsidP="000E591C">
      <w:pPr>
        <w:pStyle w:val="ListParagraph"/>
        <w:numPr>
          <w:ilvl w:val="0"/>
          <w:numId w:val="11"/>
        </w:numPr>
        <w:rPr>
          <w:i/>
        </w:rPr>
      </w:pPr>
      <w:bookmarkStart w:id="134" w:name="_Toc471309623"/>
      <w:bookmarkStart w:id="135" w:name="_Toc471377784"/>
      <w:bookmarkStart w:id="136" w:name="_Toc471480028"/>
      <w:bookmarkStart w:id="137" w:name="_Toc472440190"/>
      <w:r w:rsidRPr="000F6328">
        <w:t xml:space="preserve">All expenditure incurred on behalf of the group will be </w:t>
      </w:r>
      <w:r>
        <w:t xml:space="preserve">borne </w:t>
      </w:r>
      <w:r w:rsidRPr="000F6328">
        <w:t xml:space="preserve">from the </w:t>
      </w:r>
      <w:r>
        <w:t>group fund</w:t>
      </w:r>
      <w:r w:rsidRPr="000F6328">
        <w:t xml:space="preserve">. </w:t>
      </w:r>
      <w:bookmarkEnd w:id="134"/>
      <w:bookmarkEnd w:id="135"/>
      <w:bookmarkEnd w:id="136"/>
      <w:bookmarkEnd w:id="137"/>
      <w:r w:rsidRPr="000F6328">
        <w:t xml:space="preserve"> If</w:t>
      </w:r>
      <w:r>
        <w:t xml:space="preserve"> designated committee </w:t>
      </w:r>
      <w:r w:rsidRPr="000F6328">
        <w:t>has to go for important meeting on behalf of group</w:t>
      </w:r>
      <w:r>
        <w:t xml:space="preserve"> and expenses </w:t>
      </w:r>
      <w:r w:rsidRPr="000F6328">
        <w:t xml:space="preserve">not met by organizer, it will be </w:t>
      </w:r>
      <w:r>
        <w:t>met</w:t>
      </w:r>
      <w:r w:rsidRPr="000F6328">
        <w:t xml:space="preserve"> from Group’s fund. Technical support will be sought from the concerned Gewog ROs.</w:t>
      </w:r>
    </w:p>
    <w:p w:rsidR="000E591C" w:rsidRPr="000E591C" w:rsidRDefault="000E591C" w:rsidP="000E591C">
      <w:pPr>
        <w:pStyle w:val="ListParagraph"/>
        <w:numPr>
          <w:ilvl w:val="0"/>
          <w:numId w:val="11"/>
        </w:numPr>
        <w:rPr>
          <w:i/>
        </w:rPr>
      </w:pPr>
      <w:bookmarkStart w:id="138" w:name="_Toc471309624"/>
      <w:bookmarkStart w:id="139" w:name="_Toc471377785"/>
      <w:bookmarkStart w:id="140" w:name="_Toc471480029"/>
      <w:bookmarkStart w:id="141" w:name="_Toc472440191"/>
      <w:r w:rsidRPr="000F6328">
        <w:t xml:space="preserve">The source of fund will be from fine imposition, membership fees and the selling of </w:t>
      </w:r>
      <w:bookmarkEnd w:id="138"/>
      <w:bookmarkEnd w:id="139"/>
      <w:bookmarkEnd w:id="140"/>
      <w:bookmarkEnd w:id="141"/>
      <w:r w:rsidRPr="000F6328">
        <w:t>NWFP</w:t>
      </w:r>
    </w:p>
    <w:p w:rsidR="000E591C" w:rsidRPr="000E591C" w:rsidRDefault="000E591C" w:rsidP="000E591C">
      <w:pPr>
        <w:pStyle w:val="ListParagraph"/>
        <w:numPr>
          <w:ilvl w:val="0"/>
          <w:numId w:val="11"/>
        </w:numPr>
        <w:rPr>
          <w:i/>
        </w:rPr>
      </w:pPr>
      <w:bookmarkStart w:id="142" w:name="_Toc471309625"/>
      <w:bookmarkStart w:id="143" w:name="_Toc471377786"/>
      <w:bookmarkStart w:id="144" w:name="_Toc471480030"/>
      <w:bookmarkStart w:id="145" w:name="_Toc472440192"/>
      <w:r w:rsidRPr="000F6328">
        <w:t>The group members will deposit Nu.250/- if the collection is less than 20 Kg or less/nil and 10% deposit for 20 Kg</w:t>
      </w:r>
      <w:bookmarkEnd w:id="142"/>
      <w:bookmarkEnd w:id="143"/>
      <w:bookmarkEnd w:id="144"/>
      <w:bookmarkEnd w:id="145"/>
      <w:r w:rsidRPr="000F6328">
        <w:t xml:space="preserve"> and above. Every craftsman must deposit Nu. 500/- annually irrespective of product types.</w:t>
      </w:r>
    </w:p>
    <w:p w:rsidR="000E591C" w:rsidRDefault="000E591C" w:rsidP="000E591C">
      <w:pPr>
        <w:pStyle w:val="ListParagraph"/>
        <w:numPr>
          <w:ilvl w:val="0"/>
          <w:numId w:val="11"/>
        </w:numPr>
      </w:pPr>
      <w:bookmarkStart w:id="146" w:name="_Toc471309626"/>
      <w:bookmarkStart w:id="147" w:name="_Toc471377787"/>
      <w:bookmarkStart w:id="148" w:name="_Toc471480031"/>
      <w:bookmarkStart w:id="149" w:name="_Toc472440193"/>
      <w:r w:rsidRPr="000F6328">
        <w:t>T</w:t>
      </w:r>
      <w:r w:rsidR="003174AF">
        <w:t>he fund accumulated</w:t>
      </w:r>
      <w:r w:rsidRPr="000F6328">
        <w:t xml:space="preserve"> will be shared </w:t>
      </w:r>
      <w:r w:rsidR="003174AF">
        <w:t xml:space="preserve">equally among the group members </w:t>
      </w:r>
      <w:r w:rsidRPr="000F6328">
        <w:t xml:space="preserve">once the </w:t>
      </w:r>
      <w:r w:rsidR="00B418CD">
        <w:t xml:space="preserve">fund accumulation is </w:t>
      </w:r>
      <w:r w:rsidRPr="000F6328">
        <w:t>enough</w:t>
      </w:r>
      <w:bookmarkEnd w:id="146"/>
      <w:bookmarkEnd w:id="147"/>
      <w:bookmarkEnd w:id="148"/>
      <w:bookmarkEnd w:id="149"/>
      <w:r w:rsidR="00CE1E74">
        <w:t xml:space="preserve"> for sharing</w:t>
      </w:r>
      <w:r w:rsidR="00B418CD">
        <w:t>.</w:t>
      </w:r>
    </w:p>
    <w:p w:rsidR="000E591C" w:rsidRDefault="000E591C" w:rsidP="00BD5853">
      <w:pPr>
        <w:pStyle w:val="Heading2"/>
      </w:pPr>
      <w:bookmarkStart w:id="150" w:name="_Toc471309627"/>
      <w:bookmarkStart w:id="151" w:name="_Toc471377788"/>
      <w:bookmarkStart w:id="152" w:name="_Toc471480032"/>
      <w:bookmarkStart w:id="153" w:name="_Toc472440194"/>
      <w:bookmarkStart w:id="154" w:name="_Toc75850993"/>
      <w:r w:rsidRPr="007E6EB6">
        <w:t>3.6: Conflict resolution</w:t>
      </w:r>
      <w:bookmarkEnd w:id="150"/>
      <w:bookmarkEnd w:id="151"/>
      <w:bookmarkEnd w:id="152"/>
      <w:bookmarkEnd w:id="153"/>
      <w:bookmarkEnd w:id="154"/>
    </w:p>
    <w:p w:rsidR="000E591C" w:rsidRPr="000E591C" w:rsidRDefault="000E591C" w:rsidP="000E591C">
      <w:pPr>
        <w:pStyle w:val="ListParagraph"/>
        <w:numPr>
          <w:ilvl w:val="0"/>
          <w:numId w:val="12"/>
        </w:numPr>
        <w:rPr>
          <w:rFonts w:cs="Times New Roman"/>
          <w:i/>
          <w:szCs w:val="24"/>
        </w:rPr>
      </w:pPr>
      <w:r w:rsidRPr="000E591C">
        <w:rPr>
          <w:rFonts w:cs="Times New Roman"/>
          <w:szCs w:val="24"/>
        </w:rPr>
        <w:t>In case disputes or conflicts among communities arise about access to certain areas for NWFP harvesting; the matter shall be put to the Gewog</w:t>
      </w:r>
      <w:r w:rsidR="00CE1E74">
        <w:rPr>
          <w:rFonts w:cs="Times New Roman"/>
          <w:szCs w:val="24"/>
        </w:rPr>
        <w:t xml:space="preserve"> </w:t>
      </w:r>
      <w:r w:rsidRPr="000E591C">
        <w:rPr>
          <w:rFonts w:cs="Times New Roman"/>
          <w:szCs w:val="24"/>
        </w:rPr>
        <w:t>Tshogchung (GT) or Dzongkhag Tshogdue (DT) for further decision</w:t>
      </w:r>
    </w:p>
    <w:p w:rsidR="000E591C" w:rsidRPr="000E591C" w:rsidRDefault="000E591C" w:rsidP="000E591C">
      <w:pPr>
        <w:pStyle w:val="ListParagraph"/>
        <w:numPr>
          <w:ilvl w:val="0"/>
          <w:numId w:val="12"/>
        </w:numPr>
        <w:rPr>
          <w:rFonts w:cs="Times New Roman"/>
          <w:i/>
          <w:szCs w:val="24"/>
        </w:rPr>
      </w:pPr>
      <w:bookmarkStart w:id="155" w:name="_Toc471309629"/>
      <w:bookmarkStart w:id="156" w:name="_Toc471377790"/>
      <w:bookmarkStart w:id="157" w:name="_Toc471480034"/>
      <w:bookmarkStart w:id="158" w:name="_Toc472440196"/>
      <w:r w:rsidRPr="000E591C">
        <w:rPr>
          <w:rFonts w:cs="Times New Roman"/>
          <w:szCs w:val="24"/>
        </w:rPr>
        <w:t>In case there is a conflict between the NWFP Group and outsiders, the case shall be forwarded to the Divisional Forest and Gewog Administration by the Coordinator.</w:t>
      </w:r>
      <w:bookmarkEnd w:id="155"/>
      <w:bookmarkEnd w:id="156"/>
      <w:bookmarkEnd w:id="157"/>
      <w:bookmarkEnd w:id="158"/>
    </w:p>
    <w:p w:rsidR="000E591C" w:rsidRPr="000E591C" w:rsidRDefault="000E591C" w:rsidP="000E591C">
      <w:pPr>
        <w:pStyle w:val="ListParagraph"/>
        <w:numPr>
          <w:ilvl w:val="0"/>
          <w:numId w:val="12"/>
        </w:numPr>
        <w:rPr>
          <w:rFonts w:cs="Times New Roman"/>
          <w:i/>
          <w:szCs w:val="24"/>
        </w:rPr>
      </w:pPr>
      <w:bookmarkStart w:id="159" w:name="_Toc471309630"/>
      <w:bookmarkStart w:id="160" w:name="_Toc471377791"/>
      <w:bookmarkStart w:id="161" w:name="_Toc471480035"/>
      <w:bookmarkStart w:id="162" w:name="_Toc472440197"/>
      <w:r w:rsidRPr="000E591C">
        <w:rPr>
          <w:rFonts w:cs="Times New Roman"/>
          <w:szCs w:val="24"/>
        </w:rPr>
        <w:t>The conflict arising among the group members regarding NWFP matters will reso</w:t>
      </w:r>
      <w:r w:rsidR="004E7C9B">
        <w:rPr>
          <w:rFonts w:cs="Times New Roman"/>
          <w:szCs w:val="24"/>
        </w:rPr>
        <w:t xml:space="preserve">lved </w:t>
      </w:r>
      <w:r w:rsidRPr="000E591C">
        <w:rPr>
          <w:rFonts w:cs="Times New Roman"/>
          <w:szCs w:val="24"/>
        </w:rPr>
        <w:t xml:space="preserve">firstly to the </w:t>
      </w:r>
      <w:r w:rsidR="004E7C9B">
        <w:rPr>
          <w:rFonts w:cs="Times New Roman"/>
          <w:szCs w:val="24"/>
        </w:rPr>
        <w:t>Chairperson</w:t>
      </w:r>
      <w:r w:rsidRPr="000E591C">
        <w:rPr>
          <w:rFonts w:cs="Times New Roman"/>
          <w:szCs w:val="24"/>
        </w:rPr>
        <w:t>.</w:t>
      </w:r>
      <w:bookmarkEnd w:id="159"/>
      <w:bookmarkEnd w:id="160"/>
      <w:bookmarkEnd w:id="161"/>
      <w:bookmarkEnd w:id="162"/>
    </w:p>
    <w:p w:rsidR="000E591C" w:rsidRPr="000E591C" w:rsidRDefault="000E591C" w:rsidP="000E591C">
      <w:pPr>
        <w:pStyle w:val="ListParagraph"/>
        <w:numPr>
          <w:ilvl w:val="0"/>
          <w:numId w:val="12"/>
        </w:numPr>
        <w:rPr>
          <w:rFonts w:cs="Times New Roman"/>
          <w:i/>
          <w:szCs w:val="24"/>
        </w:rPr>
      </w:pPr>
      <w:bookmarkStart w:id="163" w:name="_Toc471309631"/>
      <w:bookmarkStart w:id="164" w:name="_Toc471377792"/>
      <w:bookmarkStart w:id="165" w:name="_Toc471480036"/>
      <w:bookmarkStart w:id="166" w:name="_Toc472440198"/>
      <w:r w:rsidRPr="000E591C">
        <w:rPr>
          <w:rFonts w:cs="Times New Roman"/>
          <w:szCs w:val="24"/>
        </w:rPr>
        <w:lastRenderedPageBreak/>
        <w:t xml:space="preserve">If the nature of the conflict is unable to resolve by the </w:t>
      </w:r>
      <w:r w:rsidR="004E7C9B">
        <w:rPr>
          <w:rFonts w:cs="Times New Roman"/>
          <w:szCs w:val="24"/>
        </w:rPr>
        <w:t>Chairperson</w:t>
      </w:r>
      <w:r w:rsidRPr="000E591C">
        <w:rPr>
          <w:rFonts w:cs="Times New Roman"/>
          <w:szCs w:val="24"/>
        </w:rPr>
        <w:t>, the case will be forwarded to the Gewog RO for further settlement.</w:t>
      </w:r>
      <w:bookmarkEnd w:id="163"/>
      <w:bookmarkEnd w:id="164"/>
      <w:bookmarkEnd w:id="165"/>
      <w:bookmarkEnd w:id="166"/>
    </w:p>
    <w:p w:rsidR="000E591C" w:rsidRPr="000E591C" w:rsidRDefault="000E591C" w:rsidP="000E591C">
      <w:pPr>
        <w:pStyle w:val="ListParagraph"/>
        <w:numPr>
          <w:ilvl w:val="0"/>
          <w:numId w:val="12"/>
        </w:numPr>
        <w:rPr>
          <w:rFonts w:cs="Times New Roman"/>
          <w:i/>
          <w:szCs w:val="24"/>
        </w:rPr>
      </w:pPr>
      <w:bookmarkStart w:id="167" w:name="_Toc471309632"/>
      <w:bookmarkStart w:id="168" w:name="_Toc471377793"/>
      <w:bookmarkStart w:id="169" w:name="_Toc471480037"/>
      <w:bookmarkStart w:id="170" w:name="_Toc472440199"/>
      <w:r w:rsidRPr="000E591C">
        <w:rPr>
          <w:rFonts w:cs="Times New Roman"/>
          <w:szCs w:val="24"/>
        </w:rPr>
        <w:t>Still if the conflict remains unresolved the case will be forwarded to the Gewog Administration.</w:t>
      </w:r>
      <w:bookmarkEnd w:id="167"/>
      <w:bookmarkEnd w:id="168"/>
      <w:bookmarkEnd w:id="169"/>
      <w:bookmarkEnd w:id="170"/>
    </w:p>
    <w:p w:rsidR="000E591C" w:rsidRPr="000E591C" w:rsidRDefault="000E591C" w:rsidP="000E591C">
      <w:pPr>
        <w:pStyle w:val="ListParagraph"/>
        <w:numPr>
          <w:ilvl w:val="0"/>
          <w:numId w:val="12"/>
        </w:numPr>
      </w:pPr>
      <w:bookmarkStart w:id="171" w:name="_Toc471309633"/>
      <w:bookmarkStart w:id="172" w:name="_Toc471377794"/>
      <w:bookmarkStart w:id="173" w:name="_Toc471480038"/>
      <w:bookmarkStart w:id="174" w:name="_Toc472440200"/>
      <w:r w:rsidRPr="000E591C">
        <w:rPr>
          <w:rFonts w:cs="Times New Roman"/>
          <w:szCs w:val="24"/>
        </w:rPr>
        <w:t xml:space="preserve">If the Gewog Administration cannot </w:t>
      </w:r>
      <w:r w:rsidR="004E7C9B" w:rsidRPr="000E591C">
        <w:rPr>
          <w:rFonts w:cs="Times New Roman"/>
          <w:szCs w:val="24"/>
        </w:rPr>
        <w:t>resolve</w:t>
      </w:r>
      <w:r w:rsidRPr="000E591C">
        <w:rPr>
          <w:rFonts w:cs="Times New Roman"/>
          <w:szCs w:val="24"/>
        </w:rPr>
        <w:t xml:space="preserve"> the problems, the case will be forwarded to the Divisional Forest Office</w:t>
      </w:r>
      <w:bookmarkEnd w:id="171"/>
      <w:bookmarkEnd w:id="172"/>
      <w:bookmarkEnd w:id="173"/>
      <w:bookmarkEnd w:id="174"/>
      <w:r w:rsidRPr="000E591C">
        <w:rPr>
          <w:rFonts w:cs="Times New Roman"/>
          <w:szCs w:val="24"/>
        </w:rPr>
        <w:t xml:space="preserve"> for further action</w:t>
      </w:r>
    </w:p>
    <w:p w:rsidR="000E591C" w:rsidRPr="000E591C" w:rsidRDefault="000E591C" w:rsidP="000E591C">
      <w:pPr>
        <w:pStyle w:val="ListParagraph"/>
      </w:pPr>
    </w:p>
    <w:p w:rsidR="000E591C" w:rsidRDefault="000E591C" w:rsidP="000E591C">
      <w:pPr>
        <w:pStyle w:val="ListParagraph"/>
        <w:rPr>
          <w:b/>
          <w:bCs/>
        </w:rPr>
      </w:pPr>
      <w:bookmarkStart w:id="175" w:name="_Toc471309634"/>
      <w:bookmarkStart w:id="176" w:name="_Toc471377795"/>
      <w:bookmarkStart w:id="177" w:name="_Toc471480039"/>
      <w:bookmarkStart w:id="178" w:name="_Toc472440201"/>
      <w:r w:rsidRPr="00EB7071">
        <w:rPr>
          <w:b/>
          <w:bCs/>
        </w:rPr>
        <w:t>3.7: Penalties</w:t>
      </w:r>
      <w:bookmarkEnd w:id="175"/>
      <w:bookmarkEnd w:id="176"/>
      <w:bookmarkEnd w:id="177"/>
      <w:bookmarkEnd w:id="178"/>
    </w:p>
    <w:p w:rsidR="000E591C" w:rsidRPr="000E591C" w:rsidRDefault="000E591C" w:rsidP="000E591C">
      <w:pPr>
        <w:pStyle w:val="ListParagraph"/>
        <w:numPr>
          <w:ilvl w:val="0"/>
          <w:numId w:val="12"/>
        </w:numPr>
        <w:rPr>
          <w:i/>
        </w:rPr>
      </w:pPr>
      <w:bookmarkStart w:id="179" w:name="_Toc471309635"/>
      <w:bookmarkStart w:id="180" w:name="_Toc471377796"/>
      <w:bookmarkStart w:id="181" w:name="_Toc471480040"/>
      <w:bookmarkStart w:id="182" w:name="_Toc472440202"/>
      <w:r w:rsidRPr="000F6328">
        <w:t xml:space="preserve">In case if the member of the NWFP Group violates the harvesting rules as set in this plan, he or she will not be allowed to harvest the NWFP for the next </w:t>
      </w:r>
      <w:r w:rsidR="004E7C9B">
        <w:t xml:space="preserve">2 </w:t>
      </w:r>
      <w:r w:rsidRPr="000F6328">
        <w:t>season</w:t>
      </w:r>
      <w:r w:rsidR="004E7C9B">
        <w:t>s as punishment</w:t>
      </w:r>
      <w:r w:rsidRPr="000F6328">
        <w:t>.</w:t>
      </w:r>
      <w:bookmarkEnd w:id="179"/>
      <w:bookmarkEnd w:id="180"/>
      <w:bookmarkEnd w:id="181"/>
      <w:bookmarkEnd w:id="182"/>
    </w:p>
    <w:p w:rsidR="000E591C" w:rsidRPr="000E591C" w:rsidRDefault="000E591C" w:rsidP="000E591C">
      <w:pPr>
        <w:pStyle w:val="ListParagraph"/>
        <w:numPr>
          <w:ilvl w:val="0"/>
          <w:numId w:val="12"/>
        </w:numPr>
        <w:rPr>
          <w:i/>
        </w:rPr>
      </w:pPr>
      <w:bookmarkStart w:id="183" w:name="_Toc471309636"/>
      <w:bookmarkStart w:id="184" w:name="_Toc471377797"/>
      <w:bookmarkStart w:id="185" w:name="_Toc471480041"/>
      <w:bookmarkStart w:id="186" w:name="_Toc472440203"/>
      <w:r w:rsidRPr="000F6328">
        <w:t>Members collecting the NWFP prior to the fixed date/announcement made by the Coordinator/ GFO, the offender will be levied fine Nu. 215/</w:t>
      </w:r>
      <w:r w:rsidR="002107BF">
        <w:t>day</w:t>
      </w:r>
      <w:r w:rsidRPr="000F6328">
        <w:t>- and product will be seized by the group</w:t>
      </w:r>
      <w:bookmarkEnd w:id="183"/>
      <w:bookmarkEnd w:id="184"/>
      <w:bookmarkEnd w:id="185"/>
      <w:bookmarkEnd w:id="186"/>
    </w:p>
    <w:p w:rsidR="000E591C" w:rsidRPr="000E591C" w:rsidRDefault="000E591C" w:rsidP="000E591C">
      <w:pPr>
        <w:pStyle w:val="ListParagraph"/>
        <w:numPr>
          <w:ilvl w:val="0"/>
          <w:numId w:val="12"/>
        </w:numPr>
        <w:rPr>
          <w:i/>
        </w:rPr>
      </w:pPr>
      <w:bookmarkStart w:id="187" w:name="_Toc471309637"/>
      <w:bookmarkStart w:id="188" w:name="_Toc471377798"/>
      <w:bookmarkStart w:id="189" w:name="_Toc471480042"/>
      <w:bookmarkStart w:id="190" w:name="_Toc472440204"/>
      <w:r w:rsidRPr="000F6328">
        <w:t>Number of days for the collection will depend on availability of resources and general consensus by the members.</w:t>
      </w:r>
      <w:bookmarkEnd w:id="187"/>
      <w:bookmarkEnd w:id="188"/>
      <w:bookmarkEnd w:id="189"/>
      <w:bookmarkEnd w:id="190"/>
    </w:p>
    <w:p w:rsidR="000E591C" w:rsidRPr="000E591C" w:rsidRDefault="000E591C" w:rsidP="000E591C">
      <w:pPr>
        <w:pStyle w:val="ListParagraph"/>
        <w:numPr>
          <w:ilvl w:val="0"/>
          <w:numId w:val="12"/>
        </w:numPr>
        <w:rPr>
          <w:i/>
        </w:rPr>
      </w:pPr>
      <w:bookmarkStart w:id="191" w:name="_Toc471309638"/>
      <w:bookmarkStart w:id="192" w:name="_Toc471377799"/>
      <w:bookmarkStart w:id="193" w:name="_Toc471480043"/>
      <w:bookmarkStart w:id="194" w:name="_Toc472440205"/>
      <w:r w:rsidRPr="000F6328">
        <w:t>Those members who could not collect it owing to old age or death or other genuine reasons will be considered.</w:t>
      </w:r>
      <w:bookmarkEnd w:id="191"/>
      <w:bookmarkEnd w:id="192"/>
      <w:bookmarkEnd w:id="193"/>
      <w:bookmarkEnd w:id="194"/>
    </w:p>
    <w:p w:rsidR="000E591C" w:rsidRPr="000E591C" w:rsidRDefault="000E591C" w:rsidP="000E591C">
      <w:pPr>
        <w:pStyle w:val="ListParagraph"/>
        <w:numPr>
          <w:ilvl w:val="0"/>
          <w:numId w:val="12"/>
        </w:numPr>
        <w:rPr>
          <w:i/>
        </w:rPr>
      </w:pPr>
      <w:bookmarkStart w:id="195" w:name="_Toc471309639"/>
      <w:bookmarkStart w:id="196" w:name="_Toc471377800"/>
      <w:bookmarkStart w:id="197" w:name="_Toc471480044"/>
      <w:bookmarkStart w:id="198" w:name="_Toc472440206"/>
      <w:r w:rsidRPr="000F6328">
        <w:t>Only one member from each household will be entertained and additional collectors will be fine Nu. 100/- per head and the quantity collected will be surrendered to the group.</w:t>
      </w:r>
      <w:bookmarkEnd w:id="195"/>
      <w:bookmarkEnd w:id="196"/>
      <w:bookmarkEnd w:id="197"/>
      <w:bookmarkEnd w:id="198"/>
    </w:p>
    <w:p w:rsidR="000E591C" w:rsidRPr="000E591C" w:rsidRDefault="000E591C" w:rsidP="000E591C">
      <w:pPr>
        <w:pStyle w:val="ListParagraph"/>
        <w:numPr>
          <w:ilvl w:val="0"/>
          <w:numId w:val="12"/>
        </w:numPr>
        <w:rPr>
          <w:i/>
        </w:rPr>
      </w:pPr>
      <w:bookmarkStart w:id="199" w:name="_Toc471309640"/>
      <w:bookmarkStart w:id="200" w:name="_Toc471377801"/>
      <w:bookmarkStart w:id="201" w:name="_Toc471480045"/>
      <w:bookmarkStart w:id="202" w:name="_Toc472440207"/>
      <w:r w:rsidRPr="000F6328">
        <w:t>Non-members without registering will be not allowed to collect and fine of Nu. 200/- per kg will levied and product will be seized to the group.</w:t>
      </w:r>
      <w:bookmarkEnd w:id="199"/>
      <w:bookmarkEnd w:id="200"/>
      <w:bookmarkEnd w:id="201"/>
      <w:bookmarkEnd w:id="202"/>
    </w:p>
    <w:p w:rsidR="000E591C" w:rsidRPr="000E591C" w:rsidRDefault="000E591C" w:rsidP="000E591C">
      <w:pPr>
        <w:pStyle w:val="ListParagraph"/>
        <w:numPr>
          <w:ilvl w:val="0"/>
          <w:numId w:val="12"/>
        </w:numPr>
        <w:rPr>
          <w:i/>
        </w:rPr>
      </w:pPr>
      <w:bookmarkStart w:id="203" w:name="_Toc471309641"/>
      <w:bookmarkStart w:id="204" w:name="_Toc471377802"/>
      <w:bookmarkStart w:id="205" w:name="_Toc471480046"/>
      <w:bookmarkStart w:id="206" w:name="_Toc472440208"/>
      <w:r w:rsidRPr="000F6328">
        <w:t>An absentee during meeting is liable to pay Nu. 150/- per head.</w:t>
      </w:r>
      <w:bookmarkEnd w:id="203"/>
      <w:bookmarkEnd w:id="204"/>
      <w:bookmarkEnd w:id="205"/>
      <w:bookmarkEnd w:id="206"/>
    </w:p>
    <w:p w:rsidR="000E591C" w:rsidRPr="000E591C" w:rsidRDefault="000E591C" w:rsidP="000E591C">
      <w:pPr>
        <w:pStyle w:val="ListParagraph"/>
        <w:numPr>
          <w:ilvl w:val="0"/>
          <w:numId w:val="12"/>
        </w:numPr>
        <w:rPr>
          <w:i/>
        </w:rPr>
      </w:pPr>
      <w:bookmarkStart w:id="207" w:name="_Toc471309642"/>
      <w:bookmarkStart w:id="208" w:name="_Toc471377803"/>
      <w:bookmarkStart w:id="209" w:name="_Toc471480047"/>
      <w:bookmarkStart w:id="210" w:name="_Toc472440209"/>
      <w:r w:rsidRPr="000F6328">
        <w:t>An absentee during work is liable to pay Nu. 215/- per head. More than three times absentees during the work will be liable to expel from the group.</w:t>
      </w:r>
      <w:bookmarkEnd w:id="207"/>
      <w:bookmarkEnd w:id="208"/>
      <w:bookmarkEnd w:id="209"/>
      <w:bookmarkEnd w:id="210"/>
    </w:p>
    <w:p w:rsidR="000E591C" w:rsidRPr="000E591C" w:rsidRDefault="000E591C" w:rsidP="000E591C">
      <w:pPr>
        <w:pStyle w:val="ListParagraph"/>
        <w:numPr>
          <w:ilvl w:val="0"/>
          <w:numId w:val="12"/>
        </w:numPr>
      </w:pPr>
      <w:r w:rsidRPr="000F6328">
        <w:t>An absentee owing to death</w:t>
      </w:r>
      <w:r w:rsidR="00C05EBA">
        <w:t xml:space="preserve"> and</w:t>
      </w:r>
      <w:r w:rsidRPr="000F6328">
        <w:t xml:space="preserve"> sick </w:t>
      </w:r>
      <w:r w:rsidR="00C05EBA">
        <w:t>cases in a household</w:t>
      </w:r>
      <w:r w:rsidR="00C05EBA" w:rsidRPr="000F6328">
        <w:t xml:space="preserve"> </w:t>
      </w:r>
      <w:r w:rsidRPr="000F6328">
        <w:t xml:space="preserve">or other genuine reasons are considered only after the approval from </w:t>
      </w:r>
      <w:r w:rsidR="00C05EBA">
        <w:t xml:space="preserve">group’s </w:t>
      </w:r>
      <w:r w:rsidRPr="000F6328">
        <w:t>Chairperson.</w:t>
      </w:r>
    </w:p>
    <w:p w:rsidR="00630D8E" w:rsidRPr="000F6328" w:rsidRDefault="00630D8E" w:rsidP="00EB7071">
      <w:pPr>
        <w:rPr>
          <w:rFonts w:cs="Times New Roman"/>
          <w:szCs w:val="24"/>
        </w:rPr>
      </w:pPr>
      <w:r>
        <w:rPr>
          <w:rFonts w:cs="Times New Roman"/>
          <w:noProof/>
          <w:szCs w:val="24"/>
        </w:rPr>
        <w:lastRenderedPageBreak/>
        <w:drawing>
          <wp:inline distT="0" distB="0" distL="0" distR="0">
            <wp:extent cx="5943600" cy="519684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943600" cy="5196840"/>
                    </a:xfrm>
                    <a:prstGeom prst="rect">
                      <a:avLst/>
                    </a:prstGeom>
                  </pic:spPr>
                </pic:pic>
              </a:graphicData>
            </a:graphic>
          </wp:inline>
        </w:drawing>
      </w:r>
    </w:p>
    <w:sectPr w:rsidR="00630D8E" w:rsidRPr="000F6328" w:rsidSect="00D15AF3">
      <w:footerReference w:type="default" r:id="rId22"/>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8B4862" w:rsidRDefault="008B4862" w:rsidP="00752E9B">
      <w:pPr>
        <w:spacing w:after="0" w:line="240" w:lineRule="auto"/>
      </w:pPr>
      <w:r>
        <w:separator/>
      </w:r>
    </w:p>
  </w:endnote>
  <w:endnote w:type="continuationSeparator" w:id="0">
    <w:p w:rsidR="008B4862" w:rsidRDefault="008B4862" w:rsidP="00752E9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icrosoft Himalaya">
    <w:panose1 w:val="01010100010101010101"/>
    <w:charset w:val="00"/>
    <w:family w:val="auto"/>
    <w:pitch w:val="variable"/>
    <w:sig w:usb0="80000003" w:usb1="00010000" w:usb2="00000040" w:usb3="00000000" w:csb0="0000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867280552"/>
      <w:docPartObj>
        <w:docPartGallery w:val="Page Numbers (Bottom of Page)"/>
        <w:docPartUnique/>
      </w:docPartObj>
    </w:sdtPr>
    <w:sdtEndPr>
      <w:rPr>
        <w:noProof/>
      </w:rPr>
    </w:sdtEndPr>
    <w:sdtContent>
      <w:p w:rsidR="009A4A7B" w:rsidRDefault="009A4A7B">
        <w:pPr>
          <w:pStyle w:val="Footer"/>
          <w:jc w:val="center"/>
        </w:pPr>
        <w:r>
          <w:fldChar w:fldCharType="begin"/>
        </w:r>
        <w:r>
          <w:instrText xml:space="preserve"> PAGE   \* MERGEFORMAT </w:instrText>
        </w:r>
        <w:r>
          <w:fldChar w:fldCharType="separate"/>
        </w:r>
        <w:r w:rsidR="00912F38">
          <w:rPr>
            <w:noProof/>
          </w:rPr>
          <w:t>ii</w:t>
        </w:r>
        <w:r>
          <w:rPr>
            <w:noProof/>
          </w:rPr>
          <w:fldChar w:fldCharType="end"/>
        </w:r>
      </w:p>
    </w:sdtContent>
  </w:sdt>
  <w:p w:rsidR="008E3094" w:rsidRDefault="008E3094">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86494141"/>
      <w:docPartObj>
        <w:docPartGallery w:val="Page Numbers (Bottom of Page)"/>
        <w:docPartUnique/>
      </w:docPartObj>
    </w:sdtPr>
    <w:sdtEndPr>
      <w:rPr>
        <w:color w:val="7F7F7F" w:themeColor="background1" w:themeShade="7F"/>
        <w:spacing w:val="60"/>
      </w:rPr>
    </w:sdtEndPr>
    <w:sdtContent>
      <w:p w:rsidR="00D15AF3" w:rsidRDefault="00D15AF3" w:rsidP="00E74AFD">
        <w:pPr>
          <w:pStyle w:val="Footer"/>
          <w:pBdr>
            <w:top w:val="single" w:sz="4" w:space="1" w:color="auto"/>
          </w:pBdr>
          <w:jc w:val="right"/>
        </w:pPr>
        <w:r>
          <w:fldChar w:fldCharType="begin"/>
        </w:r>
        <w:r>
          <w:instrText xml:space="preserve"> PAGE   \* MERGEFORMAT </w:instrText>
        </w:r>
        <w:r>
          <w:fldChar w:fldCharType="separate"/>
        </w:r>
        <w:r w:rsidR="00912F38">
          <w:rPr>
            <w:noProof/>
          </w:rPr>
          <w:t>1</w:t>
        </w:r>
        <w:r>
          <w:rPr>
            <w:noProof/>
          </w:rPr>
          <w:fldChar w:fldCharType="end"/>
        </w:r>
        <w:r>
          <w:t xml:space="preserve"> | </w:t>
        </w:r>
        <w:r>
          <w:rPr>
            <w:color w:val="7F7F7F" w:themeColor="background1" w:themeShade="7F"/>
            <w:spacing w:val="60"/>
          </w:rPr>
          <w:t>Page</w:t>
        </w:r>
      </w:p>
    </w:sdtContent>
  </w:sdt>
  <w:p w:rsidR="00D15AF3" w:rsidRDefault="00D15AF3">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8B4862" w:rsidRDefault="008B4862" w:rsidP="00752E9B">
      <w:pPr>
        <w:spacing w:after="0" w:line="240" w:lineRule="auto"/>
      </w:pPr>
      <w:r>
        <w:separator/>
      </w:r>
    </w:p>
  </w:footnote>
  <w:footnote w:type="continuationSeparator" w:id="0">
    <w:p w:rsidR="008B4862" w:rsidRDefault="008B4862" w:rsidP="00752E9B">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E3094" w:rsidRPr="00E74AFD" w:rsidRDefault="008E3094" w:rsidP="00E74AFD">
    <w:pPr>
      <w:pStyle w:val="Header"/>
      <w:pBdr>
        <w:bottom w:val="single" w:sz="4" w:space="1" w:color="auto"/>
      </w:pBdr>
      <w:jc w:val="center"/>
      <w:rPr>
        <w:b/>
        <w:bCs/>
      </w:rPr>
    </w:pPr>
    <w:r w:rsidRPr="00E74AFD">
      <w:rPr>
        <w:b/>
        <w:bCs/>
      </w:rPr>
      <w:t xml:space="preserve">WONGBORANG NON-WOOD FOREST PRODUCT </w:t>
    </w:r>
    <w:r>
      <w:rPr>
        <w:b/>
        <w:bCs/>
      </w:rPr>
      <w:t xml:space="preserve">MANAGEMENT </w:t>
    </w:r>
    <w:r w:rsidR="00F36FBB">
      <w:rPr>
        <w:b/>
        <w:bCs/>
      </w:rPr>
      <w:t xml:space="preserve">AND MARKETING </w:t>
    </w:r>
    <w:r w:rsidRPr="00E74AFD">
      <w:rPr>
        <w:b/>
        <w:bCs/>
      </w:rPr>
      <w:t>P</w:t>
    </w:r>
    <w:r>
      <w:rPr>
        <w:b/>
        <w:bCs/>
      </w:rPr>
      <w:t>LAN</w:t>
    </w:r>
    <w:r w:rsidRPr="00E74AFD">
      <w:rPr>
        <w:b/>
        <w:bCs/>
      </w:rPr>
      <w:t xml:space="preserve"> 2021-2026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5140480"/>
    <w:multiLevelType w:val="hybridMultilevel"/>
    <w:tmpl w:val="66EAAB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B4D3EB7"/>
    <w:multiLevelType w:val="hybridMultilevel"/>
    <w:tmpl w:val="65BEBF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21ED453E"/>
    <w:multiLevelType w:val="hybridMultilevel"/>
    <w:tmpl w:val="1EBA40D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34CC34C1"/>
    <w:multiLevelType w:val="hybridMultilevel"/>
    <w:tmpl w:val="416E66C8"/>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nsid w:val="3BBA1A08"/>
    <w:multiLevelType w:val="hybridMultilevel"/>
    <w:tmpl w:val="CAD6F038"/>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nsid w:val="51A866A8"/>
    <w:multiLevelType w:val="hybridMultilevel"/>
    <w:tmpl w:val="19007F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52333EDA"/>
    <w:multiLevelType w:val="hybridMultilevel"/>
    <w:tmpl w:val="DDC438DA"/>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565A0D37"/>
    <w:multiLevelType w:val="hybridMultilevel"/>
    <w:tmpl w:val="944A89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5E2D2A4F"/>
    <w:multiLevelType w:val="hybridMultilevel"/>
    <w:tmpl w:val="C40EE0F2"/>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nsid w:val="5EA81FA4"/>
    <w:multiLevelType w:val="hybridMultilevel"/>
    <w:tmpl w:val="1586F3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621578B9"/>
    <w:multiLevelType w:val="hybridMultilevel"/>
    <w:tmpl w:val="3C804C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6A6F7021"/>
    <w:multiLevelType w:val="hybridMultilevel"/>
    <w:tmpl w:val="EB6667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7B78753A"/>
    <w:multiLevelType w:val="hybridMultilevel"/>
    <w:tmpl w:val="10B8B3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6"/>
  </w:num>
  <w:num w:numId="2">
    <w:abstractNumId w:val="9"/>
  </w:num>
  <w:num w:numId="3">
    <w:abstractNumId w:val="3"/>
  </w:num>
  <w:num w:numId="4">
    <w:abstractNumId w:val="2"/>
  </w:num>
  <w:num w:numId="5">
    <w:abstractNumId w:val="4"/>
  </w:num>
  <w:num w:numId="6">
    <w:abstractNumId w:val="8"/>
  </w:num>
  <w:num w:numId="7">
    <w:abstractNumId w:val="7"/>
  </w:num>
  <w:num w:numId="8">
    <w:abstractNumId w:val="10"/>
  </w:num>
  <w:num w:numId="9">
    <w:abstractNumId w:val="12"/>
  </w:num>
  <w:num w:numId="10">
    <w:abstractNumId w:val="1"/>
  </w:num>
  <w:num w:numId="11">
    <w:abstractNumId w:val="5"/>
  </w:num>
  <w:num w:numId="12">
    <w:abstractNumId w:val="0"/>
  </w:num>
  <w:num w:numId="1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footnotePr>
    <w:footnote w:id="-1"/>
    <w:footnote w:id="0"/>
  </w:footnotePr>
  <w:endnotePr>
    <w:endnote w:id="-1"/>
    <w:endnote w:id="0"/>
  </w:endnotePr>
  <w:compat>
    <w:compatSetting w:name="compatibilityMode" w:uri="http://schemas.microsoft.com/office/word" w:val="12"/>
  </w:compat>
  <w:rsids>
    <w:rsidRoot w:val="00353A44"/>
    <w:rsid w:val="00000942"/>
    <w:rsid w:val="0000550C"/>
    <w:rsid w:val="0000584B"/>
    <w:rsid w:val="00007B6D"/>
    <w:rsid w:val="00011163"/>
    <w:rsid w:val="00013210"/>
    <w:rsid w:val="0002446F"/>
    <w:rsid w:val="00033ED2"/>
    <w:rsid w:val="00046F6E"/>
    <w:rsid w:val="00072B5A"/>
    <w:rsid w:val="000B2D42"/>
    <w:rsid w:val="000B71BD"/>
    <w:rsid w:val="000C66C1"/>
    <w:rsid w:val="000E591C"/>
    <w:rsid w:val="000F062B"/>
    <w:rsid w:val="000F6328"/>
    <w:rsid w:val="0014502C"/>
    <w:rsid w:val="00196223"/>
    <w:rsid w:val="001A0EDB"/>
    <w:rsid w:val="001B206A"/>
    <w:rsid w:val="001C0C96"/>
    <w:rsid w:val="001C40D1"/>
    <w:rsid w:val="001F502C"/>
    <w:rsid w:val="00200D26"/>
    <w:rsid w:val="00205A15"/>
    <w:rsid w:val="00207819"/>
    <w:rsid w:val="002107BF"/>
    <w:rsid w:val="00223F17"/>
    <w:rsid w:val="00271207"/>
    <w:rsid w:val="002C1A6C"/>
    <w:rsid w:val="002C44B6"/>
    <w:rsid w:val="002C611E"/>
    <w:rsid w:val="0030554C"/>
    <w:rsid w:val="003174AF"/>
    <w:rsid w:val="00332790"/>
    <w:rsid w:val="00336093"/>
    <w:rsid w:val="00341B52"/>
    <w:rsid w:val="00351297"/>
    <w:rsid w:val="00353A44"/>
    <w:rsid w:val="00360FA4"/>
    <w:rsid w:val="00366CCD"/>
    <w:rsid w:val="003678F2"/>
    <w:rsid w:val="00374298"/>
    <w:rsid w:val="0039662E"/>
    <w:rsid w:val="003A0F14"/>
    <w:rsid w:val="003B0FEA"/>
    <w:rsid w:val="003B20E4"/>
    <w:rsid w:val="003B6DD7"/>
    <w:rsid w:val="003C7461"/>
    <w:rsid w:val="003E4C23"/>
    <w:rsid w:val="003F796B"/>
    <w:rsid w:val="004110B7"/>
    <w:rsid w:val="004170CE"/>
    <w:rsid w:val="00420331"/>
    <w:rsid w:val="0044435F"/>
    <w:rsid w:val="004518DC"/>
    <w:rsid w:val="00453BE4"/>
    <w:rsid w:val="00470B5B"/>
    <w:rsid w:val="004A3677"/>
    <w:rsid w:val="004C38B3"/>
    <w:rsid w:val="004E7C9B"/>
    <w:rsid w:val="004F54A6"/>
    <w:rsid w:val="004F5DB3"/>
    <w:rsid w:val="00500772"/>
    <w:rsid w:val="00502D48"/>
    <w:rsid w:val="00504BB5"/>
    <w:rsid w:val="005218AE"/>
    <w:rsid w:val="00542CF5"/>
    <w:rsid w:val="0054683C"/>
    <w:rsid w:val="00553A17"/>
    <w:rsid w:val="00570718"/>
    <w:rsid w:val="00587F39"/>
    <w:rsid w:val="00593522"/>
    <w:rsid w:val="00596246"/>
    <w:rsid w:val="005B59B1"/>
    <w:rsid w:val="005C48FB"/>
    <w:rsid w:val="005D7CF9"/>
    <w:rsid w:val="006076F4"/>
    <w:rsid w:val="006102D4"/>
    <w:rsid w:val="00620B64"/>
    <w:rsid w:val="00630D8E"/>
    <w:rsid w:val="00654916"/>
    <w:rsid w:val="00665794"/>
    <w:rsid w:val="006A6111"/>
    <w:rsid w:val="006B36C9"/>
    <w:rsid w:val="006B59E1"/>
    <w:rsid w:val="006B6508"/>
    <w:rsid w:val="006C4B13"/>
    <w:rsid w:val="006D3351"/>
    <w:rsid w:val="006D46A0"/>
    <w:rsid w:val="006E224E"/>
    <w:rsid w:val="006E4501"/>
    <w:rsid w:val="006F4837"/>
    <w:rsid w:val="006F5C0F"/>
    <w:rsid w:val="0070395B"/>
    <w:rsid w:val="00722545"/>
    <w:rsid w:val="00725E0F"/>
    <w:rsid w:val="00741BF9"/>
    <w:rsid w:val="00752E9B"/>
    <w:rsid w:val="00756CE8"/>
    <w:rsid w:val="00766BEA"/>
    <w:rsid w:val="00777DAF"/>
    <w:rsid w:val="00797C2E"/>
    <w:rsid w:val="007A28C4"/>
    <w:rsid w:val="007A6728"/>
    <w:rsid w:val="007B55C4"/>
    <w:rsid w:val="007E094F"/>
    <w:rsid w:val="007E6EB6"/>
    <w:rsid w:val="00826F1B"/>
    <w:rsid w:val="00831BBF"/>
    <w:rsid w:val="00837C63"/>
    <w:rsid w:val="00865E27"/>
    <w:rsid w:val="00870A82"/>
    <w:rsid w:val="008712AE"/>
    <w:rsid w:val="0087486F"/>
    <w:rsid w:val="00880A47"/>
    <w:rsid w:val="008935AD"/>
    <w:rsid w:val="008B4862"/>
    <w:rsid w:val="008B4B40"/>
    <w:rsid w:val="008D1184"/>
    <w:rsid w:val="008D50D5"/>
    <w:rsid w:val="008E3094"/>
    <w:rsid w:val="008E5F8B"/>
    <w:rsid w:val="00901133"/>
    <w:rsid w:val="00912F38"/>
    <w:rsid w:val="009504A0"/>
    <w:rsid w:val="00963945"/>
    <w:rsid w:val="00972615"/>
    <w:rsid w:val="00996131"/>
    <w:rsid w:val="009A4A7B"/>
    <w:rsid w:val="009A5E01"/>
    <w:rsid w:val="009A7665"/>
    <w:rsid w:val="009B0304"/>
    <w:rsid w:val="009C11E5"/>
    <w:rsid w:val="009C6242"/>
    <w:rsid w:val="00A11263"/>
    <w:rsid w:val="00A334F8"/>
    <w:rsid w:val="00A44982"/>
    <w:rsid w:val="00A56EE6"/>
    <w:rsid w:val="00A601C4"/>
    <w:rsid w:val="00A67297"/>
    <w:rsid w:val="00A71DDF"/>
    <w:rsid w:val="00A941A6"/>
    <w:rsid w:val="00AC02CB"/>
    <w:rsid w:val="00B03C57"/>
    <w:rsid w:val="00B03D91"/>
    <w:rsid w:val="00B129BD"/>
    <w:rsid w:val="00B16210"/>
    <w:rsid w:val="00B233DE"/>
    <w:rsid w:val="00B262C8"/>
    <w:rsid w:val="00B418CD"/>
    <w:rsid w:val="00B511D8"/>
    <w:rsid w:val="00B5490E"/>
    <w:rsid w:val="00B65C23"/>
    <w:rsid w:val="00B7156D"/>
    <w:rsid w:val="00B81647"/>
    <w:rsid w:val="00B81CA2"/>
    <w:rsid w:val="00B82EED"/>
    <w:rsid w:val="00BB3573"/>
    <w:rsid w:val="00BD5853"/>
    <w:rsid w:val="00BE5733"/>
    <w:rsid w:val="00C05EBA"/>
    <w:rsid w:val="00C22E5E"/>
    <w:rsid w:val="00C26165"/>
    <w:rsid w:val="00C31A21"/>
    <w:rsid w:val="00C53869"/>
    <w:rsid w:val="00C67579"/>
    <w:rsid w:val="00C923A8"/>
    <w:rsid w:val="00CC69EE"/>
    <w:rsid w:val="00CD3684"/>
    <w:rsid w:val="00CD39A0"/>
    <w:rsid w:val="00CE1E74"/>
    <w:rsid w:val="00CE41CE"/>
    <w:rsid w:val="00D03CC1"/>
    <w:rsid w:val="00D15AF3"/>
    <w:rsid w:val="00D34274"/>
    <w:rsid w:val="00D44EA0"/>
    <w:rsid w:val="00D4585F"/>
    <w:rsid w:val="00D56823"/>
    <w:rsid w:val="00D63CD2"/>
    <w:rsid w:val="00D65E58"/>
    <w:rsid w:val="00D85BAE"/>
    <w:rsid w:val="00D93EE2"/>
    <w:rsid w:val="00D9476B"/>
    <w:rsid w:val="00DB6391"/>
    <w:rsid w:val="00DD4BEA"/>
    <w:rsid w:val="00DE3D08"/>
    <w:rsid w:val="00DF489A"/>
    <w:rsid w:val="00E0743C"/>
    <w:rsid w:val="00E10BD0"/>
    <w:rsid w:val="00E21783"/>
    <w:rsid w:val="00E22EC3"/>
    <w:rsid w:val="00E25D26"/>
    <w:rsid w:val="00E660B4"/>
    <w:rsid w:val="00E670A3"/>
    <w:rsid w:val="00E6799C"/>
    <w:rsid w:val="00E74AFD"/>
    <w:rsid w:val="00E75596"/>
    <w:rsid w:val="00E7681F"/>
    <w:rsid w:val="00E82B9B"/>
    <w:rsid w:val="00E904C3"/>
    <w:rsid w:val="00EA3BFE"/>
    <w:rsid w:val="00EB7071"/>
    <w:rsid w:val="00EC74CD"/>
    <w:rsid w:val="00ED1695"/>
    <w:rsid w:val="00EE0336"/>
    <w:rsid w:val="00EE7676"/>
    <w:rsid w:val="00F20F8E"/>
    <w:rsid w:val="00F36FBB"/>
    <w:rsid w:val="00F41F0F"/>
    <w:rsid w:val="00F511EA"/>
    <w:rsid w:val="00F63FED"/>
    <w:rsid w:val="00F85D4A"/>
    <w:rsid w:val="00FA7603"/>
    <w:rsid w:val="00FC20E4"/>
    <w:rsid w:val="00FE5AA7"/>
  </w:rsids>
  <m:mathPr>
    <m:mathFont m:val="Cambria Math"/>
    <m:brkBin m:val="before"/>
    <m:brkBinSub m:val="--"/>
    <m:smallFrac/>
    <m:dispDef/>
    <m:lMargin m:val="0"/>
    <m:rMargin m:val="0"/>
    <m:defJc m:val="centerGroup"/>
    <m:wrapIndent m:val="1440"/>
    <m:intLim m:val="subSup"/>
    <m:naryLim m:val="undOvr"/>
  </m:mathPr>
  <w:themeFontLang w:val="en-US" w:bidi="bo-CN"/>
  <w:clrSchemeMapping w:bg1="light1" w:t1="dark1" w:bg2="light2" w:t2="dark2" w:accent1="accent1" w:accent2="accent2" w:accent3="accent3" w:accent4="accent4" w:accent5="accent5" w:accent6="accent6" w:hyperlink="hyperlink" w:followedHyperlink="followedHyperlink"/>
  <w:shapeDefaults>
    <o:shapedefaults v:ext="edit" spidmax="1034"/>
    <o:shapelayout v:ext="edit">
      <o:idmap v:ext="edit" data="1"/>
    </o:shapelayout>
  </w:shapeDefaults>
  <w:decimalSymbol w:val="."/>
  <w:listSeparator w:val=","/>
  <w15:docId w15:val="{0F810220-6325-46D0-B96E-83B3A05893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E591C"/>
    <w:pPr>
      <w:spacing w:after="120" w:line="360" w:lineRule="auto"/>
      <w:jc w:val="both"/>
    </w:pPr>
    <w:rPr>
      <w:rFonts w:ascii="Times New Roman" w:hAnsi="Times New Roman"/>
      <w:sz w:val="24"/>
    </w:rPr>
  </w:style>
  <w:style w:type="paragraph" w:styleId="Heading1">
    <w:name w:val="heading 1"/>
    <w:basedOn w:val="Normal"/>
    <w:next w:val="Normal"/>
    <w:link w:val="Heading1Char"/>
    <w:autoRedefine/>
    <w:qFormat/>
    <w:rsid w:val="003C7461"/>
    <w:pPr>
      <w:keepNext/>
      <w:spacing w:before="100" w:beforeAutospacing="1" w:after="100" w:afterAutospacing="1" w:line="240" w:lineRule="auto"/>
      <w:jc w:val="left"/>
      <w:outlineLvl w:val="0"/>
    </w:pPr>
    <w:rPr>
      <w:rFonts w:eastAsia="Times New Roman" w:cs="Arial"/>
      <w:b/>
      <w:bCs/>
      <w:kern w:val="32"/>
      <w:sz w:val="28"/>
      <w:szCs w:val="20"/>
      <w:lang w:val="en-GB"/>
    </w:rPr>
  </w:style>
  <w:style w:type="paragraph" w:styleId="Heading2">
    <w:name w:val="heading 2"/>
    <w:basedOn w:val="Normal"/>
    <w:next w:val="Normal"/>
    <w:link w:val="Heading2Char"/>
    <w:autoRedefine/>
    <w:uiPriority w:val="9"/>
    <w:unhideWhenUsed/>
    <w:qFormat/>
    <w:rsid w:val="00BD5853"/>
    <w:pPr>
      <w:keepNext/>
      <w:keepLines/>
      <w:spacing w:after="0"/>
      <w:outlineLvl w:val="1"/>
    </w:pPr>
    <w:rPr>
      <w:rFonts w:eastAsiaTheme="majorEastAsia" w:cs="Times New Roman"/>
      <w:b/>
      <w:szCs w:val="24"/>
    </w:rPr>
  </w:style>
  <w:style w:type="paragraph" w:styleId="Heading3">
    <w:name w:val="heading 3"/>
    <w:basedOn w:val="Normal"/>
    <w:next w:val="Normal"/>
    <w:link w:val="Heading3Char"/>
    <w:autoRedefine/>
    <w:uiPriority w:val="9"/>
    <w:unhideWhenUsed/>
    <w:qFormat/>
    <w:rsid w:val="00BE5733"/>
    <w:pPr>
      <w:keepNext/>
      <w:keepLines/>
      <w:spacing w:before="200" w:after="0"/>
      <w:outlineLvl w:val="2"/>
    </w:pPr>
    <w:rPr>
      <w:rFonts w:asciiTheme="majorHAnsi" w:eastAsiaTheme="majorEastAsia" w:hAnsiTheme="majorHAnsi" w:cstheme="majorBidi"/>
      <w:b/>
      <w:bCs/>
      <w:i/>
      <w:sz w:val="22"/>
    </w:rPr>
  </w:style>
  <w:style w:type="paragraph" w:styleId="Heading4">
    <w:name w:val="heading 4"/>
    <w:basedOn w:val="Normal"/>
    <w:next w:val="Normal"/>
    <w:link w:val="Heading4Char"/>
    <w:uiPriority w:val="9"/>
    <w:unhideWhenUsed/>
    <w:qFormat/>
    <w:rsid w:val="003B0FEA"/>
    <w:pPr>
      <w:keepNext/>
      <w:keepLines/>
      <w:spacing w:before="40" w:after="0"/>
      <w:outlineLvl w:val="3"/>
    </w:pPr>
    <w:rPr>
      <w:rFonts w:asciiTheme="majorHAnsi" w:eastAsiaTheme="majorEastAsia" w:hAnsiTheme="majorHAnsi" w:cstheme="majorBidi"/>
      <w:i/>
      <w:iCs/>
      <w:color w:val="365F91" w:themeColor="accent1" w:themeShade="BF"/>
    </w:rPr>
  </w:style>
  <w:style w:type="paragraph" w:styleId="Heading5">
    <w:name w:val="heading 5"/>
    <w:aliases w:val="table"/>
    <w:basedOn w:val="Normal"/>
    <w:next w:val="Normal"/>
    <w:link w:val="Heading5Char"/>
    <w:autoRedefine/>
    <w:uiPriority w:val="9"/>
    <w:unhideWhenUsed/>
    <w:qFormat/>
    <w:rsid w:val="00BD5853"/>
    <w:pPr>
      <w:keepNext/>
      <w:keepLines/>
      <w:spacing w:after="0"/>
      <w:outlineLvl w:val="4"/>
    </w:pPr>
    <w:rPr>
      <w:rFonts w:eastAsiaTheme="majorEastAsia" w:cstheme="majorBidi"/>
      <w:b/>
      <w:i/>
      <w:color w:val="365F91" w:themeColor="accent1" w:themeShade="BF"/>
    </w:rPr>
  </w:style>
  <w:style w:type="paragraph" w:styleId="Heading6">
    <w:name w:val="heading 6"/>
    <w:aliases w:val="figure"/>
    <w:basedOn w:val="Normal"/>
    <w:next w:val="Normal"/>
    <w:link w:val="Heading6Char"/>
    <w:autoRedefine/>
    <w:uiPriority w:val="9"/>
    <w:unhideWhenUsed/>
    <w:qFormat/>
    <w:rsid w:val="00CC69EE"/>
    <w:pPr>
      <w:keepNext/>
      <w:keepLines/>
      <w:spacing w:after="0"/>
      <w:outlineLvl w:val="5"/>
    </w:pPr>
    <w:rPr>
      <w:rFonts w:eastAsiaTheme="majorEastAsia" w:cstheme="majorBidi"/>
      <w:b/>
      <w:i/>
      <w:color w:val="243F60" w:themeColor="accent1" w:themeShade="7F"/>
    </w:rPr>
  </w:style>
  <w:style w:type="paragraph" w:styleId="Heading7">
    <w:name w:val="heading 7"/>
    <w:basedOn w:val="Normal"/>
    <w:next w:val="Normal"/>
    <w:link w:val="Heading7Char"/>
    <w:uiPriority w:val="9"/>
    <w:unhideWhenUsed/>
    <w:qFormat/>
    <w:rsid w:val="003B0FEA"/>
    <w:pPr>
      <w:keepNext/>
      <w:keepLines/>
      <w:spacing w:before="40" w:after="0"/>
      <w:outlineLvl w:val="6"/>
    </w:pPr>
    <w:rPr>
      <w:rFonts w:asciiTheme="majorHAnsi" w:eastAsiaTheme="majorEastAsia" w:hAnsiTheme="majorHAnsi" w:cstheme="majorBidi"/>
      <w:i/>
      <w:iCs/>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4518DC"/>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3A0F14"/>
    <w:pPr>
      <w:ind w:left="720"/>
      <w:contextualSpacing/>
    </w:pPr>
  </w:style>
  <w:style w:type="character" w:customStyle="1" w:styleId="Heading1Char">
    <w:name w:val="Heading 1 Char"/>
    <w:basedOn w:val="DefaultParagraphFont"/>
    <w:link w:val="Heading1"/>
    <w:rsid w:val="003C7461"/>
    <w:rPr>
      <w:rFonts w:ascii="Times New Roman" w:eastAsia="Times New Roman" w:hAnsi="Times New Roman" w:cs="Arial"/>
      <w:b/>
      <w:bCs/>
      <w:kern w:val="32"/>
      <w:sz w:val="28"/>
      <w:szCs w:val="20"/>
      <w:lang w:val="en-GB"/>
    </w:rPr>
  </w:style>
  <w:style w:type="paragraph" w:styleId="NoSpacing">
    <w:name w:val="No Spacing"/>
    <w:link w:val="NoSpacingChar"/>
    <w:uiPriority w:val="1"/>
    <w:qFormat/>
    <w:rsid w:val="00271207"/>
    <w:pPr>
      <w:spacing w:after="0" w:line="240" w:lineRule="auto"/>
    </w:pPr>
    <w:rPr>
      <w:rFonts w:eastAsiaTheme="minorEastAsia"/>
    </w:rPr>
  </w:style>
  <w:style w:type="paragraph" w:styleId="BalloonText">
    <w:name w:val="Balloon Text"/>
    <w:basedOn w:val="Normal"/>
    <w:link w:val="BalloonTextChar"/>
    <w:uiPriority w:val="99"/>
    <w:semiHidden/>
    <w:unhideWhenUsed/>
    <w:rsid w:val="004F54A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F54A6"/>
    <w:rPr>
      <w:rFonts w:ascii="Tahoma" w:hAnsi="Tahoma" w:cs="Tahoma"/>
      <w:sz w:val="16"/>
      <w:szCs w:val="16"/>
    </w:rPr>
  </w:style>
  <w:style w:type="paragraph" w:styleId="Caption">
    <w:name w:val="caption"/>
    <w:basedOn w:val="Normal"/>
    <w:next w:val="Normal"/>
    <w:uiPriority w:val="35"/>
    <w:semiHidden/>
    <w:unhideWhenUsed/>
    <w:qFormat/>
    <w:rsid w:val="00F63FED"/>
    <w:pPr>
      <w:spacing w:line="240" w:lineRule="auto"/>
    </w:pPr>
    <w:rPr>
      <w:b/>
      <w:bCs/>
      <w:color w:val="4F81BD" w:themeColor="accent1"/>
      <w:sz w:val="18"/>
      <w:szCs w:val="18"/>
    </w:rPr>
  </w:style>
  <w:style w:type="paragraph" w:styleId="Header">
    <w:name w:val="header"/>
    <w:basedOn w:val="Normal"/>
    <w:link w:val="HeaderChar"/>
    <w:uiPriority w:val="99"/>
    <w:unhideWhenUsed/>
    <w:rsid w:val="00752E9B"/>
    <w:pPr>
      <w:tabs>
        <w:tab w:val="center" w:pos="4680"/>
        <w:tab w:val="right" w:pos="9360"/>
      </w:tabs>
      <w:spacing w:after="0" w:line="240" w:lineRule="auto"/>
    </w:pPr>
  </w:style>
  <w:style w:type="character" w:customStyle="1" w:styleId="HeaderChar">
    <w:name w:val="Header Char"/>
    <w:basedOn w:val="DefaultParagraphFont"/>
    <w:link w:val="Header"/>
    <w:uiPriority w:val="99"/>
    <w:rsid w:val="00752E9B"/>
  </w:style>
  <w:style w:type="paragraph" w:styleId="Footer">
    <w:name w:val="footer"/>
    <w:basedOn w:val="Normal"/>
    <w:link w:val="FooterChar"/>
    <w:uiPriority w:val="99"/>
    <w:unhideWhenUsed/>
    <w:rsid w:val="00752E9B"/>
    <w:pPr>
      <w:tabs>
        <w:tab w:val="center" w:pos="4680"/>
        <w:tab w:val="right" w:pos="9360"/>
      </w:tabs>
      <w:spacing w:after="0" w:line="240" w:lineRule="auto"/>
    </w:pPr>
  </w:style>
  <w:style w:type="character" w:customStyle="1" w:styleId="FooterChar">
    <w:name w:val="Footer Char"/>
    <w:basedOn w:val="DefaultParagraphFont"/>
    <w:link w:val="Footer"/>
    <w:uiPriority w:val="99"/>
    <w:rsid w:val="00752E9B"/>
  </w:style>
  <w:style w:type="character" w:styleId="Hyperlink">
    <w:name w:val="Hyperlink"/>
    <w:basedOn w:val="DefaultParagraphFont"/>
    <w:uiPriority w:val="99"/>
    <w:unhideWhenUsed/>
    <w:rsid w:val="006E4501"/>
    <w:rPr>
      <w:color w:val="0000FF"/>
      <w:u w:val="single"/>
    </w:rPr>
  </w:style>
  <w:style w:type="paragraph" w:styleId="NormalWeb">
    <w:name w:val="Normal (Web)"/>
    <w:basedOn w:val="Normal"/>
    <w:uiPriority w:val="99"/>
    <w:unhideWhenUsed/>
    <w:rsid w:val="006E4501"/>
    <w:pPr>
      <w:spacing w:before="100" w:beforeAutospacing="1" w:after="100" w:afterAutospacing="1" w:line="240" w:lineRule="auto"/>
    </w:pPr>
    <w:rPr>
      <w:rFonts w:eastAsia="Times New Roman" w:cs="Times New Roman"/>
      <w:szCs w:val="24"/>
    </w:rPr>
  </w:style>
  <w:style w:type="character" w:customStyle="1" w:styleId="Heading2Char">
    <w:name w:val="Heading 2 Char"/>
    <w:basedOn w:val="DefaultParagraphFont"/>
    <w:link w:val="Heading2"/>
    <w:uiPriority w:val="9"/>
    <w:rsid w:val="00BD5853"/>
    <w:rPr>
      <w:rFonts w:ascii="Times New Roman" w:eastAsiaTheme="majorEastAsia" w:hAnsi="Times New Roman" w:cs="Times New Roman"/>
      <w:b/>
      <w:sz w:val="24"/>
      <w:szCs w:val="24"/>
    </w:rPr>
  </w:style>
  <w:style w:type="character" w:customStyle="1" w:styleId="Heading3Char">
    <w:name w:val="Heading 3 Char"/>
    <w:basedOn w:val="DefaultParagraphFont"/>
    <w:link w:val="Heading3"/>
    <w:uiPriority w:val="9"/>
    <w:rsid w:val="00BE5733"/>
    <w:rPr>
      <w:rFonts w:asciiTheme="majorHAnsi" w:eastAsiaTheme="majorEastAsia" w:hAnsiTheme="majorHAnsi" w:cstheme="majorBidi"/>
      <w:b/>
      <w:bCs/>
      <w:i/>
    </w:rPr>
  </w:style>
  <w:style w:type="character" w:styleId="CommentReference">
    <w:name w:val="annotation reference"/>
    <w:basedOn w:val="DefaultParagraphFont"/>
    <w:uiPriority w:val="99"/>
    <w:semiHidden/>
    <w:unhideWhenUsed/>
    <w:rsid w:val="00665794"/>
    <w:rPr>
      <w:sz w:val="16"/>
      <w:szCs w:val="16"/>
    </w:rPr>
  </w:style>
  <w:style w:type="paragraph" w:styleId="CommentText">
    <w:name w:val="annotation text"/>
    <w:basedOn w:val="Normal"/>
    <w:link w:val="CommentTextChar"/>
    <w:uiPriority w:val="99"/>
    <w:semiHidden/>
    <w:unhideWhenUsed/>
    <w:rsid w:val="00665794"/>
    <w:pPr>
      <w:spacing w:line="240" w:lineRule="auto"/>
    </w:pPr>
    <w:rPr>
      <w:sz w:val="20"/>
      <w:szCs w:val="20"/>
    </w:rPr>
  </w:style>
  <w:style w:type="character" w:customStyle="1" w:styleId="CommentTextChar">
    <w:name w:val="Comment Text Char"/>
    <w:basedOn w:val="DefaultParagraphFont"/>
    <w:link w:val="CommentText"/>
    <w:uiPriority w:val="99"/>
    <w:semiHidden/>
    <w:rsid w:val="00665794"/>
    <w:rPr>
      <w:sz w:val="20"/>
      <w:szCs w:val="20"/>
    </w:rPr>
  </w:style>
  <w:style w:type="paragraph" w:styleId="CommentSubject">
    <w:name w:val="annotation subject"/>
    <w:basedOn w:val="CommentText"/>
    <w:next w:val="CommentText"/>
    <w:link w:val="CommentSubjectChar"/>
    <w:uiPriority w:val="99"/>
    <w:semiHidden/>
    <w:unhideWhenUsed/>
    <w:rsid w:val="00665794"/>
    <w:rPr>
      <w:b/>
      <w:bCs/>
    </w:rPr>
  </w:style>
  <w:style w:type="character" w:customStyle="1" w:styleId="CommentSubjectChar">
    <w:name w:val="Comment Subject Char"/>
    <w:basedOn w:val="CommentTextChar"/>
    <w:link w:val="CommentSubject"/>
    <w:uiPriority w:val="99"/>
    <w:semiHidden/>
    <w:rsid w:val="00665794"/>
    <w:rPr>
      <w:b/>
      <w:bCs/>
      <w:sz w:val="20"/>
      <w:szCs w:val="20"/>
    </w:rPr>
  </w:style>
  <w:style w:type="paragraph" w:styleId="Title">
    <w:name w:val="Title"/>
    <w:aliases w:val="Table"/>
    <w:basedOn w:val="Normal"/>
    <w:next w:val="Normal"/>
    <w:link w:val="TitleChar"/>
    <w:autoRedefine/>
    <w:uiPriority w:val="10"/>
    <w:rsid w:val="00620B64"/>
    <w:pPr>
      <w:spacing w:after="0"/>
      <w:contextualSpacing/>
    </w:pPr>
    <w:rPr>
      <w:rFonts w:eastAsiaTheme="majorEastAsia" w:cstheme="majorBidi"/>
      <w:b/>
      <w:i/>
      <w:spacing w:val="-10"/>
      <w:kern w:val="28"/>
      <w:szCs w:val="56"/>
    </w:rPr>
  </w:style>
  <w:style w:type="character" w:customStyle="1" w:styleId="TitleChar">
    <w:name w:val="Title Char"/>
    <w:aliases w:val="Table Char"/>
    <w:basedOn w:val="DefaultParagraphFont"/>
    <w:link w:val="Title"/>
    <w:uiPriority w:val="10"/>
    <w:rsid w:val="00620B64"/>
    <w:rPr>
      <w:rFonts w:ascii="Times New Roman" w:eastAsiaTheme="majorEastAsia" w:hAnsi="Times New Roman" w:cstheme="majorBidi"/>
      <w:b/>
      <w:i/>
      <w:spacing w:val="-10"/>
      <w:kern w:val="28"/>
      <w:sz w:val="24"/>
      <w:szCs w:val="56"/>
    </w:rPr>
  </w:style>
  <w:style w:type="paragraph" w:styleId="TOCHeading">
    <w:name w:val="TOC Heading"/>
    <w:basedOn w:val="Heading1"/>
    <w:next w:val="Normal"/>
    <w:uiPriority w:val="39"/>
    <w:unhideWhenUsed/>
    <w:qFormat/>
    <w:rsid w:val="00DF489A"/>
    <w:pPr>
      <w:keepLines/>
      <w:spacing w:line="259" w:lineRule="auto"/>
      <w:outlineLvl w:val="9"/>
    </w:pPr>
    <w:rPr>
      <w:rFonts w:asciiTheme="majorHAnsi" w:eastAsiaTheme="majorEastAsia" w:hAnsiTheme="majorHAnsi" w:cstheme="majorBidi"/>
      <w:b w:val="0"/>
      <w:bCs w:val="0"/>
      <w:color w:val="365F91" w:themeColor="accent1" w:themeShade="BF"/>
      <w:kern w:val="0"/>
      <w:lang w:val="en-US"/>
    </w:rPr>
  </w:style>
  <w:style w:type="paragraph" w:styleId="TOC1">
    <w:name w:val="toc 1"/>
    <w:basedOn w:val="Normal"/>
    <w:next w:val="Normal"/>
    <w:autoRedefine/>
    <w:uiPriority w:val="39"/>
    <w:unhideWhenUsed/>
    <w:rsid w:val="00DF489A"/>
    <w:pPr>
      <w:spacing w:after="100"/>
    </w:pPr>
  </w:style>
  <w:style w:type="paragraph" w:styleId="TOC2">
    <w:name w:val="toc 2"/>
    <w:basedOn w:val="Normal"/>
    <w:next w:val="Normal"/>
    <w:autoRedefine/>
    <w:uiPriority w:val="39"/>
    <w:unhideWhenUsed/>
    <w:rsid w:val="00DF489A"/>
    <w:pPr>
      <w:spacing w:after="100"/>
      <w:ind w:left="220"/>
    </w:pPr>
  </w:style>
  <w:style w:type="paragraph" w:styleId="TOC3">
    <w:name w:val="toc 3"/>
    <w:basedOn w:val="Normal"/>
    <w:next w:val="Normal"/>
    <w:autoRedefine/>
    <w:uiPriority w:val="39"/>
    <w:unhideWhenUsed/>
    <w:rsid w:val="00DF489A"/>
    <w:pPr>
      <w:spacing w:after="100"/>
      <w:ind w:left="440"/>
    </w:pPr>
  </w:style>
  <w:style w:type="character" w:customStyle="1" w:styleId="NoSpacingChar">
    <w:name w:val="No Spacing Char"/>
    <w:basedOn w:val="DefaultParagraphFont"/>
    <w:link w:val="NoSpacing"/>
    <w:uiPriority w:val="1"/>
    <w:rsid w:val="0070395B"/>
    <w:rPr>
      <w:rFonts w:eastAsiaTheme="minorEastAsia"/>
    </w:rPr>
  </w:style>
  <w:style w:type="paragraph" w:styleId="TableofFigures">
    <w:name w:val="table of figures"/>
    <w:basedOn w:val="Normal"/>
    <w:next w:val="Normal"/>
    <w:uiPriority w:val="99"/>
    <w:unhideWhenUsed/>
    <w:rsid w:val="000E591C"/>
    <w:pPr>
      <w:spacing w:after="0"/>
      <w:ind w:left="480" w:hanging="480"/>
      <w:jc w:val="left"/>
    </w:pPr>
    <w:rPr>
      <w:rFonts w:asciiTheme="minorHAnsi" w:hAnsiTheme="minorHAnsi" w:cstheme="minorHAnsi"/>
      <w:smallCaps/>
      <w:sz w:val="20"/>
      <w:szCs w:val="24"/>
    </w:rPr>
  </w:style>
  <w:style w:type="character" w:customStyle="1" w:styleId="Heading4Char">
    <w:name w:val="Heading 4 Char"/>
    <w:basedOn w:val="DefaultParagraphFont"/>
    <w:link w:val="Heading4"/>
    <w:uiPriority w:val="9"/>
    <w:rsid w:val="003B0FEA"/>
    <w:rPr>
      <w:rFonts w:asciiTheme="majorHAnsi" w:eastAsiaTheme="majorEastAsia" w:hAnsiTheme="majorHAnsi" w:cstheme="majorBidi"/>
      <w:i/>
      <w:iCs/>
      <w:color w:val="365F91" w:themeColor="accent1" w:themeShade="BF"/>
      <w:sz w:val="24"/>
    </w:rPr>
  </w:style>
  <w:style w:type="character" w:customStyle="1" w:styleId="Heading5Char">
    <w:name w:val="Heading 5 Char"/>
    <w:aliases w:val="table Char"/>
    <w:basedOn w:val="DefaultParagraphFont"/>
    <w:link w:val="Heading5"/>
    <w:uiPriority w:val="9"/>
    <w:rsid w:val="00BD5853"/>
    <w:rPr>
      <w:rFonts w:ascii="Times New Roman" w:eastAsiaTheme="majorEastAsia" w:hAnsi="Times New Roman" w:cstheme="majorBidi"/>
      <w:b/>
      <w:i/>
      <w:color w:val="365F91" w:themeColor="accent1" w:themeShade="BF"/>
      <w:sz w:val="24"/>
    </w:rPr>
  </w:style>
  <w:style w:type="character" w:customStyle="1" w:styleId="Heading6Char">
    <w:name w:val="Heading 6 Char"/>
    <w:aliases w:val="figure Char"/>
    <w:basedOn w:val="DefaultParagraphFont"/>
    <w:link w:val="Heading6"/>
    <w:uiPriority w:val="9"/>
    <w:rsid w:val="00CC69EE"/>
    <w:rPr>
      <w:rFonts w:ascii="Times New Roman" w:eastAsiaTheme="majorEastAsia" w:hAnsi="Times New Roman" w:cstheme="majorBidi"/>
      <w:b/>
      <w:i/>
      <w:color w:val="243F60" w:themeColor="accent1" w:themeShade="7F"/>
      <w:sz w:val="24"/>
    </w:rPr>
  </w:style>
  <w:style w:type="character" w:customStyle="1" w:styleId="Heading7Char">
    <w:name w:val="Heading 7 Char"/>
    <w:basedOn w:val="DefaultParagraphFont"/>
    <w:link w:val="Heading7"/>
    <w:uiPriority w:val="9"/>
    <w:rsid w:val="003B0FEA"/>
    <w:rPr>
      <w:rFonts w:asciiTheme="majorHAnsi" w:eastAsiaTheme="majorEastAsia" w:hAnsiTheme="majorHAnsi" w:cstheme="majorBidi"/>
      <w:i/>
      <w:iCs/>
      <w:color w:val="243F60" w:themeColor="accent1" w:themeShade="7F"/>
      <w:sz w:val="24"/>
    </w:rPr>
  </w:style>
  <w:style w:type="character" w:styleId="Emphasis">
    <w:name w:val="Emphasis"/>
    <w:basedOn w:val="DefaultParagraphFont"/>
    <w:uiPriority w:val="20"/>
    <w:rsid w:val="007A28C4"/>
    <w:rPr>
      <w:rFonts w:ascii="Times New Roman" w:hAnsi="Times New Roman"/>
      <w:b/>
      <w:i/>
      <w:iCs/>
      <w:sz w:val="24"/>
    </w:rPr>
  </w:style>
  <w:style w:type="character" w:styleId="IntenseEmphasis">
    <w:name w:val="Intense Emphasis"/>
    <w:basedOn w:val="DefaultParagraphFont"/>
    <w:uiPriority w:val="21"/>
    <w:qFormat/>
    <w:rsid w:val="007A28C4"/>
    <w:rPr>
      <w:i/>
      <w:iCs/>
      <w:color w:val="4F81BD" w:themeColor="accent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10726026">
      <w:bodyDiv w:val="1"/>
      <w:marLeft w:val="0"/>
      <w:marRight w:val="0"/>
      <w:marTop w:val="0"/>
      <w:marBottom w:val="0"/>
      <w:divBdr>
        <w:top w:val="none" w:sz="0" w:space="0" w:color="auto"/>
        <w:left w:val="none" w:sz="0" w:space="0" w:color="auto"/>
        <w:bottom w:val="none" w:sz="0" w:space="0" w:color="auto"/>
        <w:right w:val="none" w:sz="0" w:space="0" w:color="auto"/>
      </w:divBdr>
      <w:divsChild>
        <w:div w:id="649554776">
          <w:marLeft w:val="0"/>
          <w:marRight w:val="0"/>
          <w:marTop w:val="0"/>
          <w:marBottom w:val="0"/>
          <w:divBdr>
            <w:top w:val="none" w:sz="0" w:space="0" w:color="auto"/>
            <w:left w:val="none" w:sz="0" w:space="0" w:color="auto"/>
            <w:bottom w:val="none" w:sz="0" w:space="0" w:color="auto"/>
            <w:right w:val="none" w:sz="0" w:space="0" w:color="auto"/>
          </w:divBdr>
        </w:div>
        <w:div w:id="883980513">
          <w:marLeft w:val="0"/>
          <w:marRight w:val="0"/>
          <w:marTop w:val="0"/>
          <w:marBottom w:val="0"/>
          <w:divBdr>
            <w:top w:val="none" w:sz="0" w:space="0" w:color="auto"/>
            <w:left w:val="none" w:sz="0" w:space="0" w:color="auto"/>
            <w:bottom w:val="none" w:sz="0" w:space="0" w:color="auto"/>
            <w:right w:val="none" w:sz="0" w:space="0" w:color="auto"/>
          </w:divBdr>
        </w:div>
      </w:divsChild>
    </w:div>
    <w:div w:id="322588099">
      <w:bodyDiv w:val="1"/>
      <w:marLeft w:val="0"/>
      <w:marRight w:val="0"/>
      <w:marTop w:val="0"/>
      <w:marBottom w:val="0"/>
      <w:divBdr>
        <w:top w:val="none" w:sz="0" w:space="0" w:color="auto"/>
        <w:left w:val="none" w:sz="0" w:space="0" w:color="auto"/>
        <w:bottom w:val="none" w:sz="0" w:space="0" w:color="auto"/>
        <w:right w:val="none" w:sz="0" w:space="0" w:color="auto"/>
      </w:divBdr>
      <w:divsChild>
        <w:div w:id="1885479714">
          <w:marLeft w:val="0"/>
          <w:marRight w:val="0"/>
          <w:marTop w:val="0"/>
          <w:marBottom w:val="0"/>
          <w:divBdr>
            <w:top w:val="none" w:sz="0" w:space="0" w:color="auto"/>
            <w:left w:val="none" w:sz="0" w:space="0" w:color="auto"/>
            <w:bottom w:val="none" w:sz="0" w:space="0" w:color="auto"/>
            <w:right w:val="none" w:sz="0" w:space="0" w:color="auto"/>
          </w:divBdr>
        </w:div>
        <w:div w:id="1438870432">
          <w:marLeft w:val="0"/>
          <w:marRight w:val="0"/>
          <w:marTop w:val="0"/>
          <w:marBottom w:val="0"/>
          <w:divBdr>
            <w:top w:val="none" w:sz="0" w:space="0" w:color="auto"/>
            <w:left w:val="none" w:sz="0" w:space="0" w:color="auto"/>
            <w:bottom w:val="none" w:sz="0" w:space="0" w:color="auto"/>
            <w:right w:val="none" w:sz="0" w:space="0" w:color="auto"/>
          </w:divBdr>
        </w:div>
      </w:divsChild>
    </w:div>
    <w:div w:id="799497905">
      <w:bodyDiv w:val="1"/>
      <w:marLeft w:val="0"/>
      <w:marRight w:val="0"/>
      <w:marTop w:val="0"/>
      <w:marBottom w:val="0"/>
      <w:divBdr>
        <w:top w:val="none" w:sz="0" w:space="0" w:color="auto"/>
        <w:left w:val="none" w:sz="0" w:space="0" w:color="auto"/>
        <w:bottom w:val="none" w:sz="0" w:space="0" w:color="auto"/>
        <w:right w:val="none" w:sz="0" w:space="0" w:color="auto"/>
      </w:divBdr>
      <w:divsChild>
        <w:div w:id="53941514">
          <w:marLeft w:val="0"/>
          <w:marRight w:val="0"/>
          <w:marTop w:val="0"/>
          <w:marBottom w:val="0"/>
          <w:divBdr>
            <w:top w:val="none" w:sz="0" w:space="0" w:color="auto"/>
            <w:left w:val="none" w:sz="0" w:space="0" w:color="auto"/>
            <w:bottom w:val="none" w:sz="0" w:space="0" w:color="auto"/>
            <w:right w:val="none" w:sz="0" w:space="0" w:color="auto"/>
          </w:divBdr>
        </w:div>
        <w:div w:id="791246117">
          <w:marLeft w:val="0"/>
          <w:marRight w:val="0"/>
          <w:marTop w:val="0"/>
          <w:marBottom w:val="0"/>
          <w:divBdr>
            <w:top w:val="none" w:sz="0" w:space="0" w:color="auto"/>
            <w:left w:val="none" w:sz="0" w:space="0" w:color="auto"/>
            <w:bottom w:val="none" w:sz="0" w:space="0" w:color="auto"/>
            <w:right w:val="none" w:sz="0" w:space="0" w:color="auto"/>
          </w:divBdr>
        </w:div>
      </w:divsChild>
    </w:div>
    <w:div w:id="1277559992">
      <w:bodyDiv w:val="1"/>
      <w:marLeft w:val="0"/>
      <w:marRight w:val="0"/>
      <w:marTop w:val="0"/>
      <w:marBottom w:val="0"/>
      <w:divBdr>
        <w:top w:val="none" w:sz="0" w:space="0" w:color="auto"/>
        <w:left w:val="none" w:sz="0" w:space="0" w:color="auto"/>
        <w:bottom w:val="none" w:sz="0" w:space="0" w:color="auto"/>
        <w:right w:val="none" w:sz="0" w:space="0" w:color="auto"/>
      </w:divBdr>
      <w:divsChild>
        <w:div w:id="1312103034">
          <w:marLeft w:val="0"/>
          <w:marRight w:val="0"/>
          <w:marTop w:val="0"/>
          <w:marBottom w:val="0"/>
          <w:divBdr>
            <w:top w:val="none" w:sz="0" w:space="0" w:color="auto"/>
            <w:left w:val="none" w:sz="0" w:space="0" w:color="auto"/>
            <w:bottom w:val="none" w:sz="0" w:space="0" w:color="auto"/>
            <w:right w:val="none" w:sz="0" w:space="0" w:color="auto"/>
          </w:divBdr>
        </w:div>
        <w:div w:id="1527258377">
          <w:marLeft w:val="0"/>
          <w:marRight w:val="0"/>
          <w:marTop w:val="0"/>
          <w:marBottom w:val="0"/>
          <w:divBdr>
            <w:top w:val="none" w:sz="0" w:space="0" w:color="auto"/>
            <w:left w:val="none" w:sz="0" w:space="0" w:color="auto"/>
            <w:bottom w:val="none" w:sz="0" w:space="0" w:color="auto"/>
            <w:right w:val="none" w:sz="0" w:space="0" w:color="auto"/>
          </w:divBdr>
        </w:div>
        <w:div w:id="2110657129">
          <w:marLeft w:val="0"/>
          <w:marRight w:val="0"/>
          <w:marTop w:val="0"/>
          <w:marBottom w:val="0"/>
          <w:divBdr>
            <w:top w:val="none" w:sz="0" w:space="0" w:color="auto"/>
            <w:left w:val="none" w:sz="0" w:space="0" w:color="auto"/>
            <w:bottom w:val="none" w:sz="0" w:space="0" w:color="auto"/>
            <w:right w:val="none" w:sz="0" w:space="0" w:color="auto"/>
          </w:divBdr>
        </w:div>
      </w:divsChild>
    </w:div>
    <w:div w:id="1859275625">
      <w:bodyDiv w:val="1"/>
      <w:marLeft w:val="0"/>
      <w:marRight w:val="0"/>
      <w:marTop w:val="0"/>
      <w:marBottom w:val="0"/>
      <w:divBdr>
        <w:top w:val="none" w:sz="0" w:space="0" w:color="auto"/>
        <w:left w:val="none" w:sz="0" w:space="0" w:color="auto"/>
        <w:bottom w:val="none" w:sz="0" w:space="0" w:color="auto"/>
        <w:right w:val="none" w:sz="0" w:space="0" w:color="auto"/>
      </w:divBdr>
    </w:div>
    <w:div w:id="1871531827">
      <w:bodyDiv w:val="1"/>
      <w:marLeft w:val="0"/>
      <w:marRight w:val="0"/>
      <w:marTop w:val="0"/>
      <w:marBottom w:val="0"/>
      <w:divBdr>
        <w:top w:val="none" w:sz="0" w:space="0" w:color="auto"/>
        <w:left w:val="none" w:sz="0" w:space="0" w:color="auto"/>
        <w:bottom w:val="none" w:sz="0" w:space="0" w:color="auto"/>
        <w:right w:val="none" w:sz="0" w:space="0" w:color="auto"/>
      </w:divBdr>
      <w:divsChild>
        <w:div w:id="1832329238">
          <w:marLeft w:val="0"/>
          <w:marRight w:val="0"/>
          <w:marTop w:val="0"/>
          <w:marBottom w:val="0"/>
          <w:divBdr>
            <w:top w:val="none" w:sz="0" w:space="0" w:color="auto"/>
            <w:left w:val="none" w:sz="0" w:space="0" w:color="auto"/>
            <w:bottom w:val="none" w:sz="0" w:space="0" w:color="auto"/>
            <w:right w:val="none" w:sz="0" w:space="0" w:color="auto"/>
          </w:divBdr>
        </w:div>
        <w:div w:id="148403844">
          <w:marLeft w:val="0"/>
          <w:marRight w:val="0"/>
          <w:marTop w:val="0"/>
          <w:marBottom w:val="0"/>
          <w:divBdr>
            <w:top w:val="none" w:sz="0" w:space="0" w:color="auto"/>
            <w:left w:val="none" w:sz="0" w:space="0" w:color="auto"/>
            <w:bottom w:val="none" w:sz="0" w:space="0" w:color="auto"/>
            <w:right w:val="none" w:sz="0" w:space="0" w:color="auto"/>
          </w:divBdr>
        </w:div>
        <w:div w:id="1080521309">
          <w:marLeft w:val="0"/>
          <w:marRight w:val="0"/>
          <w:marTop w:val="0"/>
          <w:marBottom w:val="0"/>
          <w:divBdr>
            <w:top w:val="none" w:sz="0" w:space="0" w:color="auto"/>
            <w:left w:val="none" w:sz="0" w:space="0" w:color="auto"/>
            <w:bottom w:val="none" w:sz="0" w:space="0" w:color="auto"/>
            <w:right w:val="none" w:sz="0" w:space="0" w:color="auto"/>
          </w:divBdr>
        </w:div>
        <w:div w:id="51779141">
          <w:marLeft w:val="0"/>
          <w:marRight w:val="0"/>
          <w:marTop w:val="0"/>
          <w:marBottom w:val="0"/>
          <w:divBdr>
            <w:top w:val="none" w:sz="0" w:space="0" w:color="auto"/>
            <w:left w:val="none" w:sz="0" w:space="0" w:color="auto"/>
            <w:bottom w:val="none" w:sz="0" w:space="0" w:color="auto"/>
            <w:right w:val="none" w:sz="0" w:space="0" w:color="auto"/>
          </w:divBdr>
        </w:div>
        <w:div w:id="1859730955">
          <w:marLeft w:val="0"/>
          <w:marRight w:val="0"/>
          <w:marTop w:val="0"/>
          <w:marBottom w:val="0"/>
          <w:divBdr>
            <w:top w:val="none" w:sz="0" w:space="0" w:color="auto"/>
            <w:left w:val="none" w:sz="0" w:space="0" w:color="auto"/>
            <w:bottom w:val="none" w:sz="0" w:space="0" w:color="auto"/>
            <w:right w:val="none" w:sz="0" w:space="0" w:color="auto"/>
          </w:divBdr>
        </w:div>
        <w:div w:id="1493986102">
          <w:marLeft w:val="0"/>
          <w:marRight w:val="0"/>
          <w:marTop w:val="0"/>
          <w:marBottom w:val="0"/>
          <w:divBdr>
            <w:top w:val="none" w:sz="0" w:space="0" w:color="auto"/>
            <w:left w:val="none" w:sz="0" w:space="0" w:color="auto"/>
            <w:bottom w:val="none" w:sz="0" w:space="0" w:color="auto"/>
            <w:right w:val="none" w:sz="0" w:space="0" w:color="auto"/>
          </w:divBdr>
        </w:div>
        <w:div w:id="695927438">
          <w:marLeft w:val="0"/>
          <w:marRight w:val="0"/>
          <w:marTop w:val="0"/>
          <w:marBottom w:val="0"/>
          <w:divBdr>
            <w:top w:val="none" w:sz="0" w:space="0" w:color="auto"/>
            <w:left w:val="none" w:sz="0" w:space="0" w:color="auto"/>
            <w:bottom w:val="none" w:sz="0" w:space="0" w:color="auto"/>
            <w:right w:val="none" w:sz="0" w:space="0" w:color="auto"/>
          </w:divBdr>
        </w:div>
        <w:div w:id="32510048">
          <w:marLeft w:val="0"/>
          <w:marRight w:val="0"/>
          <w:marTop w:val="0"/>
          <w:marBottom w:val="0"/>
          <w:divBdr>
            <w:top w:val="none" w:sz="0" w:space="0" w:color="auto"/>
            <w:left w:val="none" w:sz="0" w:space="0" w:color="auto"/>
            <w:bottom w:val="none" w:sz="0" w:space="0" w:color="auto"/>
            <w:right w:val="none" w:sz="0" w:space="0" w:color="auto"/>
          </w:divBdr>
        </w:div>
        <w:div w:id="1098214525">
          <w:marLeft w:val="0"/>
          <w:marRight w:val="0"/>
          <w:marTop w:val="0"/>
          <w:marBottom w:val="0"/>
          <w:divBdr>
            <w:top w:val="none" w:sz="0" w:space="0" w:color="auto"/>
            <w:left w:val="none" w:sz="0" w:space="0" w:color="auto"/>
            <w:bottom w:val="none" w:sz="0" w:space="0" w:color="auto"/>
            <w:right w:val="none" w:sz="0" w:space="0" w:color="auto"/>
          </w:divBdr>
        </w:div>
        <w:div w:id="685256394">
          <w:marLeft w:val="0"/>
          <w:marRight w:val="0"/>
          <w:marTop w:val="0"/>
          <w:marBottom w:val="0"/>
          <w:divBdr>
            <w:top w:val="none" w:sz="0" w:space="0" w:color="auto"/>
            <w:left w:val="none" w:sz="0" w:space="0" w:color="auto"/>
            <w:bottom w:val="none" w:sz="0" w:space="0" w:color="auto"/>
            <w:right w:val="none" w:sz="0" w:space="0" w:color="auto"/>
          </w:divBdr>
        </w:div>
        <w:div w:id="375083382">
          <w:marLeft w:val="0"/>
          <w:marRight w:val="0"/>
          <w:marTop w:val="0"/>
          <w:marBottom w:val="0"/>
          <w:divBdr>
            <w:top w:val="none" w:sz="0" w:space="0" w:color="auto"/>
            <w:left w:val="none" w:sz="0" w:space="0" w:color="auto"/>
            <w:bottom w:val="none" w:sz="0" w:space="0" w:color="auto"/>
            <w:right w:val="none" w:sz="0" w:space="0" w:color="auto"/>
          </w:divBdr>
        </w:div>
        <w:div w:id="1112554180">
          <w:marLeft w:val="0"/>
          <w:marRight w:val="0"/>
          <w:marTop w:val="0"/>
          <w:marBottom w:val="0"/>
          <w:divBdr>
            <w:top w:val="none" w:sz="0" w:space="0" w:color="auto"/>
            <w:left w:val="none" w:sz="0" w:space="0" w:color="auto"/>
            <w:bottom w:val="none" w:sz="0" w:space="0" w:color="auto"/>
            <w:right w:val="none" w:sz="0" w:space="0" w:color="auto"/>
          </w:divBdr>
        </w:div>
        <w:div w:id="160894053">
          <w:marLeft w:val="0"/>
          <w:marRight w:val="0"/>
          <w:marTop w:val="0"/>
          <w:marBottom w:val="0"/>
          <w:divBdr>
            <w:top w:val="none" w:sz="0" w:space="0" w:color="auto"/>
            <w:left w:val="none" w:sz="0" w:space="0" w:color="auto"/>
            <w:bottom w:val="none" w:sz="0" w:space="0" w:color="auto"/>
            <w:right w:val="none" w:sz="0" w:space="0" w:color="auto"/>
          </w:divBdr>
        </w:div>
        <w:div w:id="335229250">
          <w:marLeft w:val="0"/>
          <w:marRight w:val="0"/>
          <w:marTop w:val="0"/>
          <w:marBottom w:val="0"/>
          <w:divBdr>
            <w:top w:val="none" w:sz="0" w:space="0" w:color="auto"/>
            <w:left w:val="none" w:sz="0" w:space="0" w:color="auto"/>
            <w:bottom w:val="none" w:sz="0" w:space="0" w:color="auto"/>
            <w:right w:val="none" w:sz="0" w:space="0" w:color="auto"/>
          </w:divBdr>
        </w:div>
        <w:div w:id="1288394251">
          <w:marLeft w:val="0"/>
          <w:marRight w:val="0"/>
          <w:marTop w:val="0"/>
          <w:marBottom w:val="0"/>
          <w:divBdr>
            <w:top w:val="none" w:sz="0" w:space="0" w:color="auto"/>
            <w:left w:val="none" w:sz="0" w:space="0" w:color="auto"/>
            <w:bottom w:val="none" w:sz="0" w:space="0" w:color="auto"/>
            <w:right w:val="none" w:sz="0" w:space="0" w:color="auto"/>
          </w:divBdr>
        </w:div>
        <w:div w:id="72315139">
          <w:marLeft w:val="0"/>
          <w:marRight w:val="0"/>
          <w:marTop w:val="0"/>
          <w:marBottom w:val="0"/>
          <w:divBdr>
            <w:top w:val="none" w:sz="0" w:space="0" w:color="auto"/>
            <w:left w:val="none" w:sz="0" w:space="0" w:color="auto"/>
            <w:bottom w:val="none" w:sz="0" w:space="0" w:color="auto"/>
            <w:right w:val="none" w:sz="0" w:space="0" w:color="auto"/>
          </w:divBdr>
        </w:div>
        <w:div w:id="497499184">
          <w:marLeft w:val="0"/>
          <w:marRight w:val="0"/>
          <w:marTop w:val="0"/>
          <w:marBottom w:val="0"/>
          <w:divBdr>
            <w:top w:val="none" w:sz="0" w:space="0" w:color="auto"/>
            <w:left w:val="none" w:sz="0" w:space="0" w:color="auto"/>
            <w:bottom w:val="none" w:sz="0" w:space="0" w:color="auto"/>
            <w:right w:val="none" w:sz="0" w:space="0" w:color="auto"/>
          </w:divBdr>
        </w:div>
        <w:div w:id="177617636">
          <w:marLeft w:val="0"/>
          <w:marRight w:val="0"/>
          <w:marTop w:val="0"/>
          <w:marBottom w:val="0"/>
          <w:divBdr>
            <w:top w:val="none" w:sz="0" w:space="0" w:color="auto"/>
            <w:left w:val="none" w:sz="0" w:space="0" w:color="auto"/>
            <w:bottom w:val="none" w:sz="0" w:space="0" w:color="auto"/>
            <w:right w:val="none" w:sz="0" w:space="0" w:color="auto"/>
          </w:divBdr>
        </w:div>
        <w:div w:id="1734692504">
          <w:marLeft w:val="0"/>
          <w:marRight w:val="0"/>
          <w:marTop w:val="0"/>
          <w:marBottom w:val="0"/>
          <w:divBdr>
            <w:top w:val="none" w:sz="0" w:space="0" w:color="auto"/>
            <w:left w:val="none" w:sz="0" w:space="0" w:color="auto"/>
            <w:bottom w:val="none" w:sz="0" w:space="0" w:color="auto"/>
            <w:right w:val="none" w:sz="0" w:space="0" w:color="auto"/>
          </w:divBdr>
        </w:div>
        <w:div w:id="1028674550">
          <w:marLeft w:val="0"/>
          <w:marRight w:val="0"/>
          <w:marTop w:val="0"/>
          <w:marBottom w:val="0"/>
          <w:divBdr>
            <w:top w:val="none" w:sz="0" w:space="0" w:color="auto"/>
            <w:left w:val="none" w:sz="0" w:space="0" w:color="auto"/>
            <w:bottom w:val="none" w:sz="0" w:space="0" w:color="auto"/>
            <w:right w:val="none" w:sz="0" w:space="0" w:color="auto"/>
          </w:divBdr>
        </w:div>
        <w:div w:id="610674322">
          <w:marLeft w:val="0"/>
          <w:marRight w:val="0"/>
          <w:marTop w:val="0"/>
          <w:marBottom w:val="0"/>
          <w:divBdr>
            <w:top w:val="none" w:sz="0" w:space="0" w:color="auto"/>
            <w:left w:val="none" w:sz="0" w:space="0" w:color="auto"/>
            <w:bottom w:val="none" w:sz="0" w:space="0" w:color="auto"/>
            <w:right w:val="none" w:sz="0" w:space="0" w:color="auto"/>
          </w:divBdr>
        </w:div>
        <w:div w:id="1406027204">
          <w:marLeft w:val="0"/>
          <w:marRight w:val="0"/>
          <w:marTop w:val="0"/>
          <w:marBottom w:val="0"/>
          <w:divBdr>
            <w:top w:val="none" w:sz="0" w:space="0" w:color="auto"/>
            <w:left w:val="none" w:sz="0" w:space="0" w:color="auto"/>
            <w:bottom w:val="none" w:sz="0" w:space="0" w:color="auto"/>
            <w:right w:val="none" w:sz="0" w:space="0" w:color="auto"/>
          </w:divBdr>
        </w:div>
        <w:div w:id="528762322">
          <w:marLeft w:val="0"/>
          <w:marRight w:val="0"/>
          <w:marTop w:val="0"/>
          <w:marBottom w:val="0"/>
          <w:divBdr>
            <w:top w:val="none" w:sz="0" w:space="0" w:color="auto"/>
            <w:left w:val="none" w:sz="0" w:space="0" w:color="auto"/>
            <w:bottom w:val="none" w:sz="0" w:space="0" w:color="auto"/>
            <w:right w:val="none" w:sz="0" w:space="0" w:color="auto"/>
          </w:divBdr>
        </w:div>
        <w:div w:id="814759742">
          <w:marLeft w:val="0"/>
          <w:marRight w:val="0"/>
          <w:marTop w:val="0"/>
          <w:marBottom w:val="0"/>
          <w:divBdr>
            <w:top w:val="none" w:sz="0" w:space="0" w:color="auto"/>
            <w:left w:val="none" w:sz="0" w:space="0" w:color="auto"/>
            <w:bottom w:val="none" w:sz="0" w:space="0" w:color="auto"/>
            <w:right w:val="none" w:sz="0" w:space="0" w:color="auto"/>
          </w:divBdr>
        </w:div>
        <w:div w:id="1323240272">
          <w:marLeft w:val="0"/>
          <w:marRight w:val="0"/>
          <w:marTop w:val="0"/>
          <w:marBottom w:val="0"/>
          <w:divBdr>
            <w:top w:val="none" w:sz="0" w:space="0" w:color="auto"/>
            <w:left w:val="none" w:sz="0" w:space="0" w:color="auto"/>
            <w:bottom w:val="none" w:sz="0" w:space="0" w:color="auto"/>
            <w:right w:val="none" w:sz="0" w:space="0" w:color="auto"/>
          </w:divBdr>
        </w:div>
        <w:div w:id="103112085">
          <w:marLeft w:val="0"/>
          <w:marRight w:val="0"/>
          <w:marTop w:val="0"/>
          <w:marBottom w:val="0"/>
          <w:divBdr>
            <w:top w:val="none" w:sz="0" w:space="0" w:color="auto"/>
            <w:left w:val="none" w:sz="0" w:space="0" w:color="auto"/>
            <w:bottom w:val="none" w:sz="0" w:space="0" w:color="auto"/>
            <w:right w:val="none" w:sz="0" w:space="0" w:color="auto"/>
          </w:divBdr>
        </w:div>
        <w:div w:id="976304597">
          <w:marLeft w:val="0"/>
          <w:marRight w:val="0"/>
          <w:marTop w:val="0"/>
          <w:marBottom w:val="0"/>
          <w:divBdr>
            <w:top w:val="none" w:sz="0" w:space="0" w:color="auto"/>
            <w:left w:val="none" w:sz="0" w:space="0" w:color="auto"/>
            <w:bottom w:val="none" w:sz="0" w:space="0" w:color="auto"/>
            <w:right w:val="none" w:sz="0" w:space="0" w:color="auto"/>
          </w:divBdr>
        </w:div>
        <w:div w:id="1136482910">
          <w:marLeft w:val="0"/>
          <w:marRight w:val="0"/>
          <w:marTop w:val="0"/>
          <w:marBottom w:val="0"/>
          <w:divBdr>
            <w:top w:val="none" w:sz="0" w:space="0" w:color="auto"/>
            <w:left w:val="none" w:sz="0" w:space="0" w:color="auto"/>
            <w:bottom w:val="none" w:sz="0" w:space="0" w:color="auto"/>
            <w:right w:val="none" w:sz="0" w:space="0" w:color="auto"/>
          </w:divBdr>
        </w:div>
        <w:div w:id="1710257646">
          <w:marLeft w:val="0"/>
          <w:marRight w:val="0"/>
          <w:marTop w:val="0"/>
          <w:marBottom w:val="0"/>
          <w:divBdr>
            <w:top w:val="none" w:sz="0" w:space="0" w:color="auto"/>
            <w:left w:val="none" w:sz="0" w:space="0" w:color="auto"/>
            <w:bottom w:val="none" w:sz="0" w:space="0" w:color="auto"/>
            <w:right w:val="none" w:sz="0" w:space="0" w:color="auto"/>
          </w:divBdr>
        </w:div>
        <w:div w:id="1687754461">
          <w:marLeft w:val="0"/>
          <w:marRight w:val="0"/>
          <w:marTop w:val="0"/>
          <w:marBottom w:val="0"/>
          <w:divBdr>
            <w:top w:val="none" w:sz="0" w:space="0" w:color="auto"/>
            <w:left w:val="none" w:sz="0" w:space="0" w:color="auto"/>
            <w:bottom w:val="none" w:sz="0" w:space="0" w:color="auto"/>
            <w:right w:val="none" w:sz="0" w:space="0" w:color="auto"/>
          </w:divBdr>
        </w:div>
        <w:div w:id="608320422">
          <w:marLeft w:val="0"/>
          <w:marRight w:val="0"/>
          <w:marTop w:val="0"/>
          <w:marBottom w:val="0"/>
          <w:divBdr>
            <w:top w:val="none" w:sz="0" w:space="0" w:color="auto"/>
            <w:left w:val="none" w:sz="0" w:space="0" w:color="auto"/>
            <w:bottom w:val="none" w:sz="0" w:space="0" w:color="auto"/>
            <w:right w:val="none" w:sz="0" w:space="0" w:color="auto"/>
          </w:divBdr>
        </w:div>
        <w:div w:id="1894581878">
          <w:marLeft w:val="0"/>
          <w:marRight w:val="0"/>
          <w:marTop w:val="0"/>
          <w:marBottom w:val="0"/>
          <w:divBdr>
            <w:top w:val="none" w:sz="0" w:space="0" w:color="auto"/>
            <w:left w:val="none" w:sz="0" w:space="0" w:color="auto"/>
            <w:bottom w:val="none" w:sz="0" w:space="0" w:color="auto"/>
            <w:right w:val="none" w:sz="0" w:space="0" w:color="auto"/>
          </w:divBdr>
        </w:div>
        <w:div w:id="1609773681">
          <w:marLeft w:val="0"/>
          <w:marRight w:val="0"/>
          <w:marTop w:val="0"/>
          <w:marBottom w:val="0"/>
          <w:divBdr>
            <w:top w:val="none" w:sz="0" w:space="0" w:color="auto"/>
            <w:left w:val="none" w:sz="0" w:space="0" w:color="auto"/>
            <w:bottom w:val="none" w:sz="0" w:space="0" w:color="auto"/>
            <w:right w:val="none" w:sz="0" w:space="0" w:color="auto"/>
          </w:divBdr>
        </w:div>
        <w:div w:id="504394079">
          <w:marLeft w:val="0"/>
          <w:marRight w:val="0"/>
          <w:marTop w:val="0"/>
          <w:marBottom w:val="0"/>
          <w:divBdr>
            <w:top w:val="none" w:sz="0" w:space="0" w:color="auto"/>
            <w:left w:val="none" w:sz="0" w:space="0" w:color="auto"/>
            <w:bottom w:val="none" w:sz="0" w:space="0" w:color="auto"/>
            <w:right w:val="none" w:sz="0" w:space="0" w:color="auto"/>
          </w:divBdr>
        </w:div>
        <w:div w:id="1658607766">
          <w:marLeft w:val="0"/>
          <w:marRight w:val="0"/>
          <w:marTop w:val="0"/>
          <w:marBottom w:val="0"/>
          <w:divBdr>
            <w:top w:val="none" w:sz="0" w:space="0" w:color="auto"/>
            <w:left w:val="none" w:sz="0" w:space="0" w:color="auto"/>
            <w:bottom w:val="none" w:sz="0" w:space="0" w:color="auto"/>
            <w:right w:val="none" w:sz="0" w:space="0" w:color="auto"/>
          </w:divBdr>
        </w:div>
        <w:div w:id="667946037">
          <w:marLeft w:val="0"/>
          <w:marRight w:val="0"/>
          <w:marTop w:val="0"/>
          <w:marBottom w:val="0"/>
          <w:divBdr>
            <w:top w:val="none" w:sz="0" w:space="0" w:color="auto"/>
            <w:left w:val="none" w:sz="0" w:space="0" w:color="auto"/>
            <w:bottom w:val="none" w:sz="0" w:space="0" w:color="auto"/>
            <w:right w:val="none" w:sz="0" w:space="0" w:color="auto"/>
          </w:divBdr>
        </w:div>
        <w:div w:id="1571576592">
          <w:marLeft w:val="0"/>
          <w:marRight w:val="0"/>
          <w:marTop w:val="0"/>
          <w:marBottom w:val="0"/>
          <w:divBdr>
            <w:top w:val="none" w:sz="0" w:space="0" w:color="auto"/>
            <w:left w:val="none" w:sz="0" w:space="0" w:color="auto"/>
            <w:bottom w:val="none" w:sz="0" w:space="0" w:color="auto"/>
            <w:right w:val="none" w:sz="0" w:space="0" w:color="auto"/>
          </w:divBdr>
        </w:div>
        <w:div w:id="242908817">
          <w:marLeft w:val="0"/>
          <w:marRight w:val="0"/>
          <w:marTop w:val="0"/>
          <w:marBottom w:val="0"/>
          <w:divBdr>
            <w:top w:val="none" w:sz="0" w:space="0" w:color="auto"/>
            <w:left w:val="none" w:sz="0" w:space="0" w:color="auto"/>
            <w:bottom w:val="none" w:sz="0" w:space="0" w:color="auto"/>
            <w:right w:val="none" w:sz="0" w:space="0" w:color="auto"/>
          </w:divBdr>
        </w:div>
        <w:div w:id="614753457">
          <w:marLeft w:val="0"/>
          <w:marRight w:val="0"/>
          <w:marTop w:val="0"/>
          <w:marBottom w:val="0"/>
          <w:divBdr>
            <w:top w:val="none" w:sz="0" w:space="0" w:color="auto"/>
            <w:left w:val="none" w:sz="0" w:space="0" w:color="auto"/>
            <w:bottom w:val="none" w:sz="0" w:space="0" w:color="auto"/>
            <w:right w:val="none" w:sz="0" w:space="0" w:color="auto"/>
          </w:divBdr>
        </w:div>
        <w:div w:id="2119371748">
          <w:marLeft w:val="0"/>
          <w:marRight w:val="0"/>
          <w:marTop w:val="0"/>
          <w:marBottom w:val="0"/>
          <w:divBdr>
            <w:top w:val="none" w:sz="0" w:space="0" w:color="auto"/>
            <w:left w:val="none" w:sz="0" w:space="0" w:color="auto"/>
            <w:bottom w:val="none" w:sz="0" w:space="0" w:color="auto"/>
            <w:right w:val="none" w:sz="0" w:space="0" w:color="auto"/>
          </w:divBdr>
        </w:div>
        <w:div w:id="1146703110">
          <w:marLeft w:val="0"/>
          <w:marRight w:val="0"/>
          <w:marTop w:val="0"/>
          <w:marBottom w:val="0"/>
          <w:divBdr>
            <w:top w:val="none" w:sz="0" w:space="0" w:color="auto"/>
            <w:left w:val="none" w:sz="0" w:space="0" w:color="auto"/>
            <w:bottom w:val="none" w:sz="0" w:space="0" w:color="auto"/>
            <w:right w:val="none" w:sz="0" w:space="0" w:color="auto"/>
          </w:divBdr>
        </w:div>
        <w:div w:id="1931427147">
          <w:marLeft w:val="0"/>
          <w:marRight w:val="0"/>
          <w:marTop w:val="0"/>
          <w:marBottom w:val="0"/>
          <w:divBdr>
            <w:top w:val="none" w:sz="0" w:space="0" w:color="auto"/>
            <w:left w:val="none" w:sz="0" w:space="0" w:color="auto"/>
            <w:bottom w:val="none" w:sz="0" w:space="0" w:color="auto"/>
            <w:right w:val="none" w:sz="0" w:space="0" w:color="auto"/>
          </w:divBdr>
        </w:div>
        <w:div w:id="1844665067">
          <w:marLeft w:val="0"/>
          <w:marRight w:val="0"/>
          <w:marTop w:val="0"/>
          <w:marBottom w:val="0"/>
          <w:divBdr>
            <w:top w:val="none" w:sz="0" w:space="0" w:color="auto"/>
            <w:left w:val="none" w:sz="0" w:space="0" w:color="auto"/>
            <w:bottom w:val="none" w:sz="0" w:space="0" w:color="auto"/>
            <w:right w:val="none" w:sz="0" w:space="0" w:color="auto"/>
          </w:divBdr>
        </w:div>
        <w:div w:id="229730817">
          <w:marLeft w:val="0"/>
          <w:marRight w:val="0"/>
          <w:marTop w:val="0"/>
          <w:marBottom w:val="0"/>
          <w:divBdr>
            <w:top w:val="none" w:sz="0" w:space="0" w:color="auto"/>
            <w:left w:val="none" w:sz="0" w:space="0" w:color="auto"/>
            <w:bottom w:val="none" w:sz="0" w:space="0" w:color="auto"/>
            <w:right w:val="none" w:sz="0" w:space="0" w:color="auto"/>
          </w:divBdr>
        </w:div>
        <w:div w:id="1209339311">
          <w:marLeft w:val="0"/>
          <w:marRight w:val="0"/>
          <w:marTop w:val="0"/>
          <w:marBottom w:val="0"/>
          <w:divBdr>
            <w:top w:val="none" w:sz="0" w:space="0" w:color="auto"/>
            <w:left w:val="none" w:sz="0" w:space="0" w:color="auto"/>
            <w:bottom w:val="none" w:sz="0" w:space="0" w:color="auto"/>
            <w:right w:val="none" w:sz="0" w:space="0" w:color="auto"/>
          </w:divBdr>
        </w:div>
        <w:div w:id="1818525363">
          <w:marLeft w:val="0"/>
          <w:marRight w:val="0"/>
          <w:marTop w:val="0"/>
          <w:marBottom w:val="0"/>
          <w:divBdr>
            <w:top w:val="none" w:sz="0" w:space="0" w:color="auto"/>
            <w:left w:val="none" w:sz="0" w:space="0" w:color="auto"/>
            <w:bottom w:val="none" w:sz="0" w:space="0" w:color="auto"/>
            <w:right w:val="none" w:sz="0" w:space="0" w:color="auto"/>
          </w:divBdr>
        </w:div>
        <w:div w:id="1473475841">
          <w:marLeft w:val="0"/>
          <w:marRight w:val="0"/>
          <w:marTop w:val="0"/>
          <w:marBottom w:val="0"/>
          <w:divBdr>
            <w:top w:val="none" w:sz="0" w:space="0" w:color="auto"/>
            <w:left w:val="none" w:sz="0" w:space="0" w:color="auto"/>
            <w:bottom w:val="none" w:sz="0" w:space="0" w:color="auto"/>
            <w:right w:val="none" w:sz="0" w:space="0" w:color="auto"/>
          </w:divBdr>
        </w:div>
        <w:div w:id="1485388774">
          <w:marLeft w:val="0"/>
          <w:marRight w:val="0"/>
          <w:marTop w:val="0"/>
          <w:marBottom w:val="0"/>
          <w:divBdr>
            <w:top w:val="none" w:sz="0" w:space="0" w:color="auto"/>
            <w:left w:val="none" w:sz="0" w:space="0" w:color="auto"/>
            <w:bottom w:val="none" w:sz="0" w:space="0" w:color="auto"/>
            <w:right w:val="none" w:sz="0" w:space="0" w:color="auto"/>
          </w:divBdr>
        </w:div>
        <w:div w:id="2134909351">
          <w:marLeft w:val="0"/>
          <w:marRight w:val="0"/>
          <w:marTop w:val="0"/>
          <w:marBottom w:val="0"/>
          <w:divBdr>
            <w:top w:val="none" w:sz="0" w:space="0" w:color="auto"/>
            <w:left w:val="none" w:sz="0" w:space="0" w:color="auto"/>
            <w:bottom w:val="none" w:sz="0" w:space="0" w:color="auto"/>
            <w:right w:val="none" w:sz="0" w:space="0" w:color="auto"/>
          </w:divBdr>
        </w:div>
        <w:div w:id="243731018">
          <w:marLeft w:val="0"/>
          <w:marRight w:val="0"/>
          <w:marTop w:val="0"/>
          <w:marBottom w:val="0"/>
          <w:divBdr>
            <w:top w:val="none" w:sz="0" w:space="0" w:color="auto"/>
            <w:left w:val="none" w:sz="0" w:space="0" w:color="auto"/>
            <w:bottom w:val="none" w:sz="0" w:space="0" w:color="auto"/>
            <w:right w:val="none" w:sz="0" w:space="0" w:color="auto"/>
          </w:divBdr>
        </w:div>
        <w:div w:id="1250427790">
          <w:marLeft w:val="0"/>
          <w:marRight w:val="0"/>
          <w:marTop w:val="0"/>
          <w:marBottom w:val="0"/>
          <w:divBdr>
            <w:top w:val="none" w:sz="0" w:space="0" w:color="auto"/>
            <w:left w:val="none" w:sz="0" w:space="0" w:color="auto"/>
            <w:bottom w:val="none" w:sz="0" w:space="0" w:color="auto"/>
            <w:right w:val="none" w:sz="0" w:space="0" w:color="auto"/>
          </w:divBdr>
        </w:div>
        <w:div w:id="1663895762">
          <w:marLeft w:val="0"/>
          <w:marRight w:val="0"/>
          <w:marTop w:val="0"/>
          <w:marBottom w:val="0"/>
          <w:divBdr>
            <w:top w:val="none" w:sz="0" w:space="0" w:color="auto"/>
            <w:left w:val="none" w:sz="0" w:space="0" w:color="auto"/>
            <w:bottom w:val="none" w:sz="0" w:space="0" w:color="auto"/>
            <w:right w:val="none" w:sz="0" w:space="0" w:color="auto"/>
          </w:divBdr>
        </w:div>
        <w:div w:id="1617173202">
          <w:marLeft w:val="0"/>
          <w:marRight w:val="0"/>
          <w:marTop w:val="0"/>
          <w:marBottom w:val="0"/>
          <w:divBdr>
            <w:top w:val="none" w:sz="0" w:space="0" w:color="auto"/>
            <w:left w:val="none" w:sz="0" w:space="0" w:color="auto"/>
            <w:bottom w:val="none" w:sz="0" w:space="0" w:color="auto"/>
            <w:right w:val="none" w:sz="0" w:space="0" w:color="auto"/>
          </w:divBdr>
        </w:div>
        <w:div w:id="192574922">
          <w:marLeft w:val="0"/>
          <w:marRight w:val="0"/>
          <w:marTop w:val="0"/>
          <w:marBottom w:val="0"/>
          <w:divBdr>
            <w:top w:val="none" w:sz="0" w:space="0" w:color="auto"/>
            <w:left w:val="none" w:sz="0" w:space="0" w:color="auto"/>
            <w:bottom w:val="none" w:sz="0" w:space="0" w:color="auto"/>
            <w:right w:val="none" w:sz="0" w:space="0" w:color="auto"/>
          </w:divBdr>
        </w:div>
        <w:div w:id="1924534207">
          <w:marLeft w:val="0"/>
          <w:marRight w:val="0"/>
          <w:marTop w:val="0"/>
          <w:marBottom w:val="0"/>
          <w:divBdr>
            <w:top w:val="none" w:sz="0" w:space="0" w:color="auto"/>
            <w:left w:val="none" w:sz="0" w:space="0" w:color="auto"/>
            <w:bottom w:val="none" w:sz="0" w:space="0" w:color="auto"/>
            <w:right w:val="none" w:sz="0" w:space="0" w:color="auto"/>
          </w:divBdr>
        </w:div>
        <w:div w:id="408694574">
          <w:marLeft w:val="0"/>
          <w:marRight w:val="0"/>
          <w:marTop w:val="0"/>
          <w:marBottom w:val="0"/>
          <w:divBdr>
            <w:top w:val="none" w:sz="0" w:space="0" w:color="auto"/>
            <w:left w:val="none" w:sz="0" w:space="0" w:color="auto"/>
            <w:bottom w:val="none" w:sz="0" w:space="0" w:color="auto"/>
            <w:right w:val="none" w:sz="0" w:space="0" w:color="auto"/>
          </w:divBdr>
        </w:div>
        <w:div w:id="470445606">
          <w:marLeft w:val="0"/>
          <w:marRight w:val="0"/>
          <w:marTop w:val="0"/>
          <w:marBottom w:val="0"/>
          <w:divBdr>
            <w:top w:val="none" w:sz="0" w:space="0" w:color="auto"/>
            <w:left w:val="none" w:sz="0" w:space="0" w:color="auto"/>
            <w:bottom w:val="none" w:sz="0" w:space="0" w:color="auto"/>
            <w:right w:val="none" w:sz="0" w:space="0" w:color="auto"/>
          </w:divBdr>
        </w:div>
        <w:div w:id="1345857679">
          <w:marLeft w:val="0"/>
          <w:marRight w:val="0"/>
          <w:marTop w:val="0"/>
          <w:marBottom w:val="0"/>
          <w:divBdr>
            <w:top w:val="none" w:sz="0" w:space="0" w:color="auto"/>
            <w:left w:val="none" w:sz="0" w:space="0" w:color="auto"/>
            <w:bottom w:val="none" w:sz="0" w:space="0" w:color="auto"/>
            <w:right w:val="none" w:sz="0" w:space="0" w:color="auto"/>
          </w:divBdr>
        </w:div>
        <w:div w:id="2014994501">
          <w:marLeft w:val="0"/>
          <w:marRight w:val="0"/>
          <w:marTop w:val="0"/>
          <w:marBottom w:val="0"/>
          <w:divBdr>
            <w:top w:val="none" w:sz="0" w:space="0" w:color="auto"/>
            <w:left w:val="none" w:sz="0" w:space="0" w:color="auto"/>
            <w:bottom w:val="none" w:sz="0" w:space="0" w:color="auto"/>
            <w:right w:val="none" w:sz="0" w:space="0" w:color="auto"/>
          </w:divBdr>
        </w:div>
        <w:div w:id="1701274633">
          <w:marLeft w:val="0"/>
          <w:marRight w:val="0"/>
          <w:marTop w:val="0"/>
          <w:marBottom w:val="0"/>
          <w:divBdr>
            <w:top w:val="none" w:sz="0" w:space="0" w:color="auto"/>
            <w:left w:val="none" w:sz="0" w:space="0" w:color="auto"/>
            <w:bottom w:val="none" w:sz="0" w:space="0" w:color="auto"/>
            <w:right w:val="none" w:sz="0" w:space="0" w:color="auto"/>
          </w:divBdr>
        </w:div>
        <w:div w:id="1083843505">
          <w:marLeft w:val="0"/>
          <w:marRight w:val="0"/>
          <w:marTop w:val="0"/>
          <w:marBottom w:val="0"/>
          <w:divBdr>
            <w:top w:val="none" w:sz="0" w:space="0" w:color="auto"/>
            <w:left w:val="none" w:sz="0" w:space="0" w:color="auto"/>
            <w:bottom w:val="none" w:sz="0" w:space="0" w:color="auto"/>
            <w:right w:val="none" w:sz="0" w:space="0" w:color="auto"/>
          </w:divBdr>
        </w:div>
        <w:div w:id="1359233967">
          <w:marLeft w:val="0"/>
          <w:marRight w:val="0"/>
          <w:marTop w:val="0"/>
          <w:marBottom w:val="0"/>
          <w:divBdr>
            <w:top w:val="none" w:sz="0" w:space="0" w:color="auto"/>
            <w:left w:val="none" w:sz="0" w:space="0" w:color="auto"/>
            <w:bottom w:val="none" w:sz="0" w:space="0" w:color="auto"/>
            <w:right w:val="none" w:sz="0" w:space="0" w:color="auto"/>
          </w:divBdr>
        </w:div>
        <w:div w:id="889076173">
          <w:marLeft w:val="0"/>
          <w:marRight w:val="0"/>
          <w:marTop w:val="0"/>
          <w:marBottom w:val="0"/>
          <w:divBdr>
            <w:top w:val="none" w:sz="0" w:space="0" w:color="auto"/>
            <w:left w:val="none" w:sz="0" w:space="0" w:color="auto"/>
            <w:bottom w:val="none" w:sz="0" w:space="0" w:color="auto"/>
            <w:right w:val="none" w:sz="0" w:space="0" w:color="auto"/>
          </w:divBdr>
        </w:div>
        <w:div w:id="313533431">
          <w:marLeft w:val="0"/>
          <w:marRight w:val="0"/>
          <w:marTop w:val="0"/>
          <w:marBottom w:val="0"/>
          <w:divBdr>
            <w:top w:val="none" w:sz="0" w:space="0" w:color="auto"/>
            <w:left w:val="none" w:sz="0" w:space="0" w:color="auto"/>
            <w:bottom w:val="none" w:sz="0" w:space="0" w:color="auto"/>
            <w:right w:val="none" w:sz="0" w:space="0" w:color="auto"/>
          </w:divBdr>
        </w:div>
        <w:div w:id="1071930340">
          <w:marLeft w:val="0"/>
          <w:marRight w:val="0"/>
          <w:marTop w:val="0"/>
          <w:marBottom w:val="0"/>
          <w:divBdr>
            <w:top w:val="none" w:sz="0" w:space="0" w:color="auto"/>
            <w:left w:val="none" w:sz="0" w:space="0" w:color="auto"/>
            <w:bottom w:val="none" w:sz="0" w:space="0" w:color="auto"/>
            <w:right w:val="none" w:sz="0" w:space="0" w:color="auto"/>
          </w:divBdr>
        </w:div>
        <w:div w:id="1292438706">
          <w:marLeft w:val="0"/>
          <w:marRight w:val="0"/>
          <w:marTop w:val="0"/>
          <w:marBottom w:val="0"/>
          <w:divBdr>
            <w:top w:val="none" w:sz="0" w:space="0" w:color="auto"/>
            <w:left w:val="none" w:sz="0" w:space="0" w:color="auto"/>
            <w:bottom w:val="none" w:sz="0" w:space="0" w:color="auto"/>
            <w:right w:val="none" w:sz="0" w:space="0" w:color="auto"/>
          </w:divBdr>
        </w:div>
        <w:div w:id="438254323">
          <w:marLeft w:val="0"/>
          <w:marRight w:val="0"/>
          <w:marTop w:val="0"/>
          <w:marBottom w:val="0"/>
          <w:divBdr>
            <w:top w:val="none" w:sz="0" w:space="0" w:color="auto"/>
            <w:left w:val="none" w:sz="0" w:space="0" w:color="auto"/>
            <w:bottom w:val="none" w:sz="0" w:space="0" w:color="auto"/>
            <w:right w:val="none" w:sz="0" w:space="0" w:color="auto"/>
          </w:divBdr>
        </w:div>
        <w:div w:id="242572910">
          <w:marLeft w:val="0"/>
          <w:marRight w:val="0"/>
          <w:marTop w:val="0"/>
          <w:marBottom w:val="0"/>
          <w:divBdr>
            <w:top w:val="none" w:sz="0" w:space="0" w:color="auto"/>
            <w:left w:val="none" w:sz="0" w:space="0" w:color="auto"/>
            <w:bottom w:val="none" w:sz="0" w:space="0" w:color="auto"/>
            <w:right w:val="none" w:sz="0" w:space="0" w:color="auto"/>
          </w:divBdr>
        </w:div>
        <w:div w:id="984434642">
          <w:marLeft w:val="0"/>
          <w:marRight w:val="0"/>
          <w:marTop w:val="0"/>
          <w:marBottom w:val="0"/>
          <w:divBdr>
            <w:top w:val="none" w:sz="0" w:space="0" w:color="auto"/>
            <w:left w:val="none" w:sz="0" w:space="0" w:color="auto"/>
            <w:bottom w:val="none" w:sz="0" w:space="0" w:color="auto"/>
            <w:right w:val="none" w:sz="0" w:space="0" w:color="auto"/>
          </w:divBdr>
        </w:div>
        <w:div w:id="1384521442">
          <w:marLeft w:val="0"/>
          <w:marRight w:val="0"/>
          <w:marTop w:val="0"/>
          <w:marBottom w:val="0"/>
          <w:divBdr>
            <w:top w:val="none" w:sz="0" w:space="0" w:color="auto"/>
            <w:left w:val="none" w:sz="0" w:space="0" w:color="auto"/>
            <w:bottom w:val="none" w:sz="0" w:space="0" w:color="auto"/>
            <w:right w:val="none" w:sz="0" w:space="0" w:color="auto"/>
          </w:divBdr>
        </w:div>
        <w:div w:id="1485124852">
          <w:marLeft w:val="0"/>
          <w:marRight w:val="0"/>
          <w:marTop w:val="0"/>
          <w:marBottom w:val="0"/>
          <w:divBdr>
            <w:top w:val="none" w:sz="0" w:space="0" w:color="auto"/>
            <w:left w:val="none" w:sz="0" w:space="0" w:color="auto"/>
            <w:bottom w:val="none" w:sz="0" w:space="0" w:color="auto"/>
            <w:right w:val="none" w:sz="0" w:space="0" w:color="auto"/>
          </w:divBdr>
        </w:div>
        <w:div w:id="2109570826">
          <w:marLeft w:val="0"/>
          <w:marRight w:val="0"/>
          <w:marTop w:val="0"/>
          <w:marBottom w:val="0"/>
          <w:divBdr>
            <w:top w:val="none" w:sz="0" w:space="0" w:color="auto"/>
            <w:left w:val="none" w:sz="0" w:space="0" w:color="auto"/>
            <w:bottom w:val="none" w:sz="0" w:space="0" w:color="auto"/>
            <w:right w:val="none" w:sz="0" w:space="0" w:color="auto"/>
          </w:divBdr>
        </w:div>
        <w:div w:id="1500075273">
          <w:marLeft w:val="0"/>
          <w:marRight w:val="0"/>
          <w:marTop w:val="0"/>
          <w:marBottom w:val="0"/>
          <w:divBdr>
            <w:top w:val="none" w:sz="0" w:space="0" w:color="auto"/>
            <w:left w:val="none" w:sz="0" w:space="0" w:color="auto"/>
            <w:bottom w:val="none" w:sz="0" w:space="0" w:color="auto"/>
            <w:right w:val="none" w:sz="0" w:space="0" w:color="auto"/>
          </w:divBdr>
        </w:div>
        <w:div w:id="1856729612">
          <w:marLeft w:val="0"/>
          <w:marRight w:val="0"/>
          <w:marTop w:val="0"/>
          <w:marBottom w:val="0"/>
          <w:divBdr>
            <w:top w:val="none" w:sz="0" w:space="0" w:color="auto"/>
            <w:left w:val="none" w:sz="0" w:space="0" w:color="auto"/>
            <w:bottom w:val="none" w:sz="0" w:space="0" w:color="auto"/>
            <w:right w:val="none" w:sz="0" w:space="0" w:color="auto"/>
          </w:divBdr>
        </w:div>
        <w:div w:id="1903440909">
          <w:marLeft w:val="0"/>
          <w:marRight w:val="0"/>
          <w:marTop w:val="0"/>
          <w:marBottom w:val="0"/>
          <w:divBdr>
            <w:top w:val="none" w:sz="0" w:space="0" w:color="auto"/>
            <w:left w:val="none" w:sz="0" w:space="0" w:color="auto"/>
            <w:bottom w:val="none" w:sz="0" w:space="0" w:color="auto"/>
            <w:right w:val="none" w:sz="0" w:space="0" w:color="auto"/>
          </w:divBdr>
        </w:div>
        <w:div w:id="1998999303">
          <w:marLeft w:val="0"/>
          <w:marRight w:val="0"/>
          <w:marTop w:val="0"/>
          <w:marBottom w:val="0"/>
          <w:divBdr>
            <w:top w:val="none" w:sz="0" w:space="0" w:color="auto"/>
            <w:left w:val="none" w:sz="0" w:space="0" w:color="auto"/>
            <w:bottom w:val="none" w:sz="0" w:space="0" w:color="auto"/>
            <w:right w:val="none" w:sz="0" w:space="0" w:color="auto"/>
          </w:divBdr>
        </w:div>
        <w:div w:id="1642922855">
          <w:marLeft w:val="0"/>
          <w:marRight w:val="0"/>
          <w:marTop w:val="0"/>
          <w:marBottom w:val="0"/>
          <w:divBdr>
            <w:top w:val="none" w:sz="0" w:space="0" w:color="auto"/>
            <w:left w:val="none" w:sz="0" w:space="0" w:color="auto"/>
            <w:bottom w:val="none" w:sz="0" w:space="0" w:color="auto"/>
            <w:right w:val="none" w:sz="0" w:space="0" w:color="auto"/>
          </w:divBdr>
        </w:div>
        <w:div w:id="338584265">
          <w:marLeft w:val="0"/>
          <w:marRight w:val="0"/>
          <w:marTop w:val="0"/>
          <w:marBottom w:val="0"/>
          <w:divBdr>
            <w:top w:val="none" w:sz="0" w:space="0" w:color="auto"/>
            <w:left w:val="none" w:sz="0" w:space="0" w:color="auto"/>
            <w:bottom w:val="none" w:sz="0" w:space="0" w:color="auto"/>
            <w:right w:val="none" w:sz="0" w:space="0" w:color="auto"/>
          </w:divBdr>
        </w:div>
        <w:div w:id="1605530955">
          <w:marLeft w:val="0"/>
          <w:marRight w:val="0"/>
          <w:marTop w:val="0"/>
          <w:marBottom w:val="0"/>
          <w:divBdr>
            <w:top w:val="none" w:sz="0" w:space="0" w:color="auto"/>
            <w:left w:val="none" w:sz="0" w:space="0" w:color="auto"/>
            <w:bottom w:val="none" w:sz="0" w:space="0" w:color="auto"/>
            <w:right w:val="none" w:sz="0" w:space="0" w:color="auto"/>
          </w:divBdr>
        </w:div>
        <w:div w:id="1585072355">
          <w:marLeft w:val="0"/>
          <w:marRight w:val="0"/>
          <w:marTop w:val="0"/>
          <w:marBottom w:val="0"/>
          <w:divBdr>
            <w:top w:val="none" w:sz="0" w:space="0" w:color="auto"/>
            <w:left w:val="none" w:sz="0" w:space="0" w:color="auto"/>
            <w:bottom w:val="none" w:sz="0" w:space="0" w:color="auto"/>
            <w:right w:val="none" w:sz="0" w:space="0" w:color="auto"/>
          </w:divBdr>
        </w:div>
        <w:div w:id="1094059974">
          <w:marLeft w:val="0"/>
          <w:marRight w:val="0"/>
          <w:marTop w:val="0"/>
          <w:marBottom w:val="0"/>
          <w:divBdr>
            <w:top w:val="none" w:sz="0" w:space="0" w:color="auto"/>
            <w:left w:val="none" w:sz="0" w:space="0" w:color="auto"/>
            <w:bottom w:val="none" w:sz="0" w:space="0" w:color="auto"/>
            <w:right w:val="none" w:sz="0" w:space="0" w:color="auto"/>
          </w:divBdr>
        </w:div>
        <w:div w:id="1195264143">
          <w:marLeft w:val="0"/>
          <w:marRight w:val="0"/>
          <w:marTop w:val="0"/>
          <w:marBottom w:val="0"/>
          <w:divBdr>
            <w:top w:val="none" w:sz="0" w:space="0" w:color="auto"/>
            <w:left w:val="none" w:sz="0" w:space="0" w:color="auto"/>
            <w:bottom w:val="none" w:sz="0" w:space="0" w:color="auto"/>
            <w:right w:val="none" w:sz="0" w:space="0" w:color="auto"/>
          </w:divBdr>
        </w:div>
        <w:div w:id="770513481">
          <w:marLeft w:val="0"/>
          <w:marRight w:val="0"/>
          <w:marTop w:val="0"/>
          <w:marBottom w:val="0"/>
          <w:divBdr>
            <w:top w:val="none" w:sz="0" w:space="0" w:color="auto"/>
            <w:left w:val="none" w:sz="0" w:space="0" w:color="auto"/>
            <w:bottom w:val="none" w:sz="0" w:space="0" w:color="auto"/>
            <w:right w:val="none" w:sz="0" w:space="0" w:color="auto"/>
          </w:divBdr>
        </w:div>
        <w:div w:id="1984650085">
          <w:marLeft w:val="0"/>
          <w:marRight w:val="0"/>
          <w:marTop w:val="0"/>
          <w:marBottom w:val="0"/>
          <w:divBdr>
            <w:top w:val="none" w:sz="0" w:space="0" w:color="auto"/>
            <w:left w:val="none" w:sz="0" w:space="0" w:color="auto"/>
            <w:bottom w:val="none" w:sz="0" w:space="0" w:color="auto"/>
            <w:right w:val="none" w:sz="0" w:space="0" w:color="auto"/>
          </w:divBdr>
        </w:div>
        <w:div w:id="1672367533">
          <w:marLeft w:val="0"/>
          <w:marRight w:val="0"/>
          <w:marTop w:val="0"/>
          <w:marBottom w:val="0"/>
          <w:divBdr>
            <w:top w:val="none" w:sz="0" w:space="0" w:color="auto"/>
            <w:left w:val="none" w:sz="0" w:space="0" w:color="auto"/>
            <w:bottom w:val="none" w:sz="0" w:space="0" w:color="auto"/>
            <w:right w:val="none" w:sz="0" w:space="0" w:color="auto"/>
          </w:divBdr>
        </w:div>
        <w:div w:id="336856015">
          <w:marLeft w:val="0"/>
          <w:marRight w:val="0"/>
          <w:marTop w:val="0"/>
          <w:marBottom w:val="0"/>
          <w:divBdr>
            <w:top w:val="none" w:sz="0" w:space="0" w:color="auto"/>
            <w:left w:val="none" w:sz="0" w:space="0" w:color="auto"/>
            <w:bottom w:val="none" w:sz="0" w:space="0" w:color="auto"/>
            <w:right w:val="none" w:sz="0" w:space="0" w:color="auto"/>
          </w:divBdr>
        </w:div>
        <w:div w:id="791171814">
          <w:marLeft w:val="0"/>
          <w:marRight w:val="0"/>
          <w:marTop w:val="0"/>
          <w:marBottom w:val="0"/>
          <w:divBdr>
            <w:top w:val="none" w:sz="0" w:space="0" w:color="auto"/>
            <w:left w:val="none" w:sz="0" w:space="0" w:color="auto"/>
            <w:bottom w:val="none" w:sz="0" w:space="0" w:color="auto"/>
            <w:right w:val="none" w:sz="0" w:space="0" w:color="auto"/>
          </w:divBdr>
        </w:div>
        <w:div w:id="1811825702">
          <w:marLeft w:val="0"/>
          <w:marRight w:val="0"/>
          <w:marTop w:val="0"/>
          <w:marBottom w:val="0"/>
          <w:divBdr>
            <w:top w:val="none" w:sz="0" w:space="0" w:color="auto"/>
            <w:left w:val="none" w:sz="0" w:space="0" w:color="auto"/>
            <w:bottom w:val="none" w:sz="0" w:space="0" w:color="auto"/>
            <w:right w:val="none" w:sz="0" w:space="0" w:color="auto"/>
          </w:divBdr>
        </w:div>
        <w:div w:id="217520356">
          <w:marLeft w:val="0"/>
          <w:marRight w:val="0"/>
          <w:marTop w:val="0"/>
          <w:marBottom w:val="0"/>
          <w:divBdr>
            <w:top w:val="none" w:sz="0" w:space="0" w:color="auto"/>
            <w:left w:val="none" w:sz="0" w:space="0" w:color="auto"/>
            <w:bottom w:val="none" w:sz="0" w:space="0" w:color="auto"/>
            <w:right w:val="none" w:sz="0" w:space="0" w:color="auto"/>
          </w:divBdr>
        </w:div>
        <w:div w:id="75593180">
          <w:marLeft w:val="0"/>
          <w:marRight w:val="0"/>
          <w:marTop w:val="0"/>
          <w:marBottom w:val="0"/>
          <w:divBdr>
            <w:top w:val="none" w:sz="0" w:space="0" w:color="auto"/>
            <w:left w:val="none" w:sz="0" w:space="0" w:color="auto"/>
            <w:bottom w:val="none" w:sz="0" w:space="0" w:color="auto"/>
            <w:right w:val="none" w:sz="0" w:space="0" w:color="auto"/>
          </w:divBdr>
        </w:div>
        <w:div w:id="828908015">
          <w:marLeft w:val="0"/>
          <w:marRight w:val="0"/>
          <w:marTop w:val="0"/>
          <w:marBottom w:val="0"/>
          <w:divBdr>
            <w:top w:val="none" w:sz="0" w:space="0" w:color="auto"/>
            <w:left w:val="none" w:sz="0" w:space="0" w:color="auto"/>
            <w:bottom w:val="none" w:sz="0" w:space="0" w:color="auto"/>
            <w:right w:val="none" w:sz="0" w:space="0" w:color="auto"/>
          </w:divBdr>
        </w:div>
        <w:div w:id="1511215436">
          <w:marLeft w:val="0"/>
          <w:marRight w:val="0"/>
          <w:marTop w:val="0"/>
          <w:marBottom w:val="0"/>
          <w:divBdr>
            <w:top w:val="none" w:sz="0" w:space="0" w:color="auto"/>
            <w:left w:val="none" w:sz="0" w:space="0" w:color="auto"/>
            <w:bottom w:val="none" w:sz="0" w:space="0" w:color="auto"/>
            <w:right w:val="none" w:sz="0" w:space="0" w:color="auto"/>
          </w:divBdr>
        </w:div>
        <w:div w:id="34620149">
          <w:marLeft w:val="0"/>
          <w:marRight w:val="0"/>
          <w:marTop w:val="0"/>
          <w:marBottom w:val="0"/>
          <w:divBdr>
            <w:top w:val="none" w:sz="0" w:space="0" w:color="auto"/>
            <w:left w:val="none" w:sz="0" w:space="0" w:color="auto"/>
            <w:bottom w:val="none" w:sz="0" w:space="0" w:color="auto"/>
            <w:right w:val="none" w:sz="0" w:space="0" w:color="auto"/>
          </w:divBdr>
        </w:div>
        <w:div w:id="980309216">
          <w:marLeft w:val="0"/>
          <w:marRight w:val="0"/>
          <w:marTop w:val="0"/>
          <w:marBottom w:val="0"/>
          <w:divBdr>
            <w:top w:val="none" w:sz="0" w:space="0" w:color="auto"/>
            <w:left w:val="none" w:sz="0" w:space="0" w:color="auto"/>
            <w:bottom w:val="none" w:sz="0" w:space="0" w:color="auto"/>
            <w:right w:val="none" w:sz="0" w:space="0" w:color="auto"/>
          </w:divBdr>
        </w:div>
        <w:div w:id="841506499">
          <w:marLeft w:val="0"/>
          <w:marRight w:val="0"/>
          <w:marTop w:val="0"/>
          <w:marBottom w:val="0"/>
          <w:divBdr>
            <w:top w:val="none" w:sz="0" w:space="0" w:color="auto"/>
            <w:left w:val="none" w:sz="0" w:space="0" w:color="auto"/>
            <w:bottom w:val="none" w:sz="0" w:space="0" w:color="auto"/>
            <w:right w:val="none" w:sz="0" w:space="0" w:color="auto"/>
          </w:divBdr>
        </w:div>
        <w:div w:id="73866433">
          <w:marLeft w:val="0"/>
          <w:marRight w:val="0"/>
          <w:marTop w:val="0"/>
          <w:marBottom w:val="0"/>
          <w:divBdr>
            <w:top w:val="none" w:sz="0" w:space="0" w:color="auto"/>
            <w:left w:val="none" w:sz="0" w:space="0" w:color="auto"/>
            <w:bottom w:val="none" w:sz="0" w:space="0" w:color="auto"/>
            <w:right w:val="none" w:sz="0" w:space="0" w:color="auto"/>
          </w:divBdr>
        </w:div>
        <w:div w:id="759838088">
          <w:marLeft w:val="0"/>
          <w:marRight w:val="0"/>
          <w:marTop w:val="0"/>
          <w:marBottom w:val="0"/>
          <w:divBdr>
            <w:top w:val="none" w:sz="0" w:space="0" w:color="auto"/>
            <w:left w:val="none" w:sz="0" w:space="0" w:color="auto"/>
            <w:bottom w:val="none" w:sz="0" w:space="0" w:color="auto"/>
            <w:right w:val="none" w:sz="0" w:space="0" w:color="auto"/>
          </w:divBdr>
        </w:div>
        <w:div w:id="769354359">
          <w:marLeft w:val="0"/>
          <w:marRight w:val="0"/>
          <w:marTop w:val="0"/>
          <w:marBottom w:val="0"/>
          <w:divBdr>
            <w:top w:val="none" w:sz="0" w:space="0" w:color="auto"/>
            <w:left w:val="none" w:sz="0" w:space="0" w:color="auto"/>
            <w:bottom w:val="none" w:sz="0" w:space="0" w:color="auto"/>
            <w:right w:val="none" w:sz="0" w:space="0" w:color="auto"/>
          </w:divBdr>
        </w:div>
        <w:div w:id="2129621317">
          <w:marLeft w:val="0"/>
          <w:marRight w:val="0"/>
          <w:marTop w:val="0"/>
          <w:marBottom w:val="0"/>
          <w:divBdr>
            <w:top w:val="none" w:sz="0" w:space="0" w:color="auto"/>
            <w:left w:val="none" w:sz="0" w:space="0" w:color="auto"/>
            <w:bottom w:val="none" w:sz="0" w:space="0" w:color="auto"/>
            <w:right w:val="none" w:sz="0" w:space="0" w:color="auto"/>
          </w:divBdr>
        </w:div>
        <w:div w:id="475486741">
          <w:marLeft w:val="0"/>
          <w:marRight w:val="0"/>
          <w:marTop w:val="0"/>
          <w:marBottom w:val="0"/>
          <w:divBdr>
            <w:top w:val="none" w:sz="0" w:space="0" w:color="auto"/>
            <w:left w:val="none" w:sz="0" w:space="0" w:color="auto"/>
            <w:bottom w:val="none" w:sz="0" w:space="0" w:color="auto"/>
            <w:right w:val="none" w:sz="0" w:space="0" w:color="auto"/>
          </w:divBdr>
        </w:div>
        <w:div w:id="1935625908">
          <w:marLeft w:val="0"/>
          <w:marRight w:val="0"/>
          <w:marTop w:val="0"/>
          <w:marBottom w:val="0"/>
          <w:divBdr>
            <w:top w:val="none" w:sz="0" w:space="0" w:color="auto"/>
            <w:left w:val="none" w:sz="0" w:space="0" w:color="auto"/>
            <w:bottom w:val="none" w:sz="0" w:space="0" w:color="auto"/>
            <w:right w:val="none" w:sz="0" w:space="0" w:color="auto"/>
          </w:divBdr>
        </w:div>
        <w:div w:id="1831291041">
          <w:marLeft w:val="0"/>
          <w:marRight w:val="0"/>
          <w:marTop w:val="0"/>
          <w:marBottom w:val="0"/>
          <w:divBdr>
            <w:top w:val="none" w:sz="0" w:space="0" w:color="auto"/>
            <w:left w:val="none" w:sz="0" w:space="0" w:color="auto"/>
            <w:bottom w:val="none" w:sz="0" w:space="0" w:color="auto"/>
            <w:right w:val="none" w:sz="0" w:space="0" w:color="auto"/>
          </w:divBdr>
        </w:div>
        <w:div w:id="1543975577">
          <w:marLeft w:val="0"/>
          <w:marRight w:val="0"/>
          <w:marTop w:val="0"/>
          <w:marBottom w:val="0"/>
          <w:divBdr>
            <w:top w:val="none" w:sz="0" w:space="0" w:color="auto"/>
            <w:left w:val="none" w:sz="0" w:space="0" w:color="auto"/>
            <w:bottom w:val="none" w:sz="0" w:space="0" w:color="auto"/>
            <w:right w:val="none" w:sz="0" w:space="0" w:color="auto"/>
          </w:divBdr>
        </w:div>
        <w:div w:id="725224341">
          <w:marLeft w:val="0"/>
          <w:marRight w:val="0"/>
          <w:marTop w:val="0"/>
          <w:marBottom w:val="0"/>
          <w:divBdr>
            <w:top w:val="none" w:sz="0" w:space="0" w:color="auto"/>
            <w:left w:val="none" w:sz="0" w:space="0" w:color="auto"/>
            <w:bottom w:val="none" w:sz="0" w:space="0" w:color="auto"/>
            <w:right w:val="none" w:sz="0" w:space="0" w:color="auto"/>
          </w:divBdr>
        </w:div>
        <w:div w:id="1777366738">
          <w:marLeft w:val="0"/>
          <w:marRight w:val="0"/>
          <w:marTop w:val="0"/>
          <w:marBottom w:val="0"/>
          <w:divBdr>
            <w:top w:val="none" w:sz="0" w:space="0" w:color="auto"/>
            <w:left w:val="none" w:sz="0" w:space="0" w:color="auto"/>
            <w:bottom w:val="none" w:sz="0" w:space="0" w:color="auto"/>
            <w:right w:val="none" w:sz="0" w:space="0" w:color="auto"/>
          </w:divBdr>
        </w:div>
        <w:div w:id="2019312949">
          <w:marLeft w:val="0"/>
          <w:marRight w:val="0"/>
          <w:marTop w:val="0"/>
          <w:marBottom w:val="0"/>
          <w:divBdr>
            <w:top w:val="none" w:sz="0" w:space="0" w:color="auto"/>
            <w:left w:val="none" w:sz="0" w:space="0" w:color="auto"/>
            <w:bottom w:val="none" w:sz="0" w:space="0" w:color="auto"/>
            <w:right w:val="none" w:sz="0" w:space="0" w:color="auto"/>
          </w:divBdr>
        </w:div>
        <w:div w:id="798691069">
          <w:marLeft w:val="0"/>
          <w:marRight w:val="0"/>
          <w:marTop w:val="0"/>
          <w:marBottom w:val="0"/>
          <w:divBdr>
            <w:top w:val="none" w:sz="0" w:space="0" w:color="auto"/>
            <w:left w:val="none" w:sz="0" w:space="0" w:color="auto"/>
            <w:bottom w:val="none" w:sz="0" w:space="0" w:color="auto"/>
            <w:right w:val="none" w:sz="0" w:space="0" w:color="auto"/>
          </w:divBdr>
        </w:div>
        <w:div w:id="25569808">
          <w:marLeft w:val="0"/>
          <w:marRight w:val="0"/>
          <w:marTop w:val="0"/>
          <w:marBottom w:val="0"/>
          <w:divBdr>
            <w:top w:val="none" w:sz="0" w:space="0" w:color="auto"/>
            <w:left w:val="none" w:sz="0" w:space="0" w:color="auto"/>
            <w:bottom w:val="none" w:sz="0" w:space="0" w:color="auto"/>
            <w:right w:val="none" w:sz="0" w:space="0" w:color="auto"/>
          </w:divBdr>
        </w:div>
        <w:div w:id="783696669">
          <w:marLeft w:val="0"/>
          <w:marRight w:val="0"/>
          <w:marTop w:val="0"/>
          <w:marBottom w:val="0"/>
          <w:divBdr>
            <w:top w:val="none" w:sz="0" w:space="0" w:color="auto"/>
            <w:left w:val="none" w:sz="0" w:space="0" w:color="auto"/>
            <w:bottom w:val="none" w:sz="0" w:space="0" w:color="auto"/>
            <w:right w:val="none" w:sz="0" w:space="0" w:color="auto"/>
          </w:divBdr>
        </w:div>
        <w:div w:id="1470434652">
          <w:marLeft w:val="0"/>
          <w:marRight w:val="0"/>
          <w:marTop w:val="0"/>
          <w:marBottom w:val="0"/>
          <w:divBdr>
            <w:top w:val="none" w:sz="0" w:space="0" w:color="auto"/>
            <w:left w:val="none" w:sz="0" w:space="0" w:color="auto"/>
            <w:bottom w:val="none" w:sz="0" w:space="0" w:color="auto"/>
            <w:right w:val="none" w:sz="0" w:space="0" w:color="auto"/>
          </w:divBdr>
        </w:div>
        <w:div w:id="77409302">
          <w:marLeft w:val="0"/>
          <w:marRight w:val="0"/>
          <w:marTop w:val="0"/>
          <w:marBottom w:val="0"/>
          <w:divBdr>
            <w:top w:val="none" w:sz="0" w:space="0" w:color="auto"/>
            <w:left w:val="none" w:sz="0" w:space="0" w:color="auto"/>
            <w:bottom w:val="none" w:sz="0" w:space="0" w:color="auto"/>
            <w:right w:val="none" w:sz="0" w:space="0" w:color="auto"/>
          </w:divBdr>
        </w:div>
        <w:div w:id="1569732802">
          <w:marLeft w:val="0"/>
          <w:marRight w:val="0"/>
          <w:marTop w:val="0"/>
          <w:marBottom w:val="0"/>
          <w:divBdr>
            <w:top w:val="none" w:sz="0" w:space="0" w:color="auto"/>
            <w:left w:val="none" w:sz="0" w:space="0" w:color="auto"/>
            <w:bottom w:val="none" w:sz="0" w:space="0" w:color="auto"/>
            <w:right w:val="none" w:sz="0" w:space="0" w:color="auto"/>
          </w:divBdr>
        </w:div>
        <w:div w:id="116610434">
          <w:marLeft w:val="0"/>
          <w:marRight w:val="0"/>
          <w:marTop w:val="0"/>
          <w:marBottom w:val="0"/>
          <w:divBdr>
            <w:top w:val="none" w:sz="0" w:space="0" w:color="auto"/>
            <w:left w:val="none" w:sz="0" w:space="0" w:color="auto"/>
            <w:bottom w:val="none" w:sz="0" w:space="0" w:color="auto"/>
            <w:right w:val="none" w:sz="0" w:space="0" w:color="auto"/>
          </w:divBdr>
        </w:div>
        <w:div w:id="54938581">
          <w:marLeft w:val="0"/>
          <w:marRight w:val="0"/>
          <w:marTop w:val="0"/>
          <w:marBottom w:val="0"/>
          <w:divBdr>
            <w:top w:val="none" w:sz="0" w:space="0" w:color="auto"/>
            <w:left w:val="none" w:sz="0" w:space="0" w:color="auto"/>
            <w:bottom w:val="none" w:sz="0" w:space="0" w:color="auto"/>
            <w:right w:val="none" w:sz="0" w:space="0" w:color="auto"/>
          </w:divBdr>
        </w:div>
        <w:div w:id="1200629055">
          <w:marLeft w:val="0"/>
          <w:marRight w:val="0"/>
          <w:marTop w:val="0"/>
          <w:marBottom w:val="0"/>
          <w:divBdr>
            <w:top w:val="none" w:sz="0" w:space="0" w:color="auto"/>
            <w:left w:val="none" w:sz="0" w:space="0" w:color="auto"/>
            <w:bottom w:val="none" w:sz="0" w:space="0" w:color="auto"/>
            <w:right w:val="none" w:sz="0" w:space="0" w:color="auto"/>
          </w:divBdr>
        </w:div>
        <w:div w:id="1697073383">
          <w:marLeft w:val="0"/>
          <w:marRight w:val="0"/>
          <w:marTop w:val="0"/>
          <w:marBottom w:val="0"/>
          <w:divBdr>
            <w:top w:val="none" w:sz="0" w:space="0" w:color="auto"/>
            <w:left w:val="none" w:sz="0" w:space="0" w:color="auto"/>
            <w:bottom w:val="none" w:sz="0" w:space="0" w:color="auto"/>
            <w:right w:val="none" w:sz="0" w:space="0" w:color="auto"/>
          </w:divBdr>
        </w:div>
        <w:div w:id="1898971698">
          <w:marLeft w:val="0"/>
          <w:marRight w:val="0"/>
          <w:marTop w:val="0"/>
          <w:marBottom w:val="0"/>
          <w:divBdr>
            <w:top w:val="none" w:sz="0" w:space="0" w:color="auto"/>
            <w:left w:val="none" w:sz="0" w:space="0" w:color="auto"/>
            <w:bottom w:val="none" w:sz="0" w:space="0" w:color="auto"/>
            <w:right w:val="none" w:sz="0" w:space="0" w:color="auto"/>
          </w:divBdr>
        </w:div>
        <w:div w:id="800080466">
          <w:marLeft w:val="0"/>
          <w:marRight w:val="0"/>
          <w:marTop w:val="0"/>
          <w:marBottom w:val="0"/>
          <w:divBdr>
            <w:top w:val="none" w:sz="0" w:space="0" w:color="auto"/>
            <w:left w:val="none" w:sz="0" w:space="0" w:color="auto"/>
            <w:bottom w:val="none" w:sz="0" w:space="0" w:color="auto"/>
            <w:right w:val="none" w:sz="0" w:space="0" w:color="auto"/>
          </w:divBdr>
        </w:div>
      </w:divsChild>
    </w:div>
    <w:div w:id="2118481481">
      <w:bodyDiv w:val="1"/>
      <w:marLeft w:val="0"/>
      <w:marRight w:val="0"/>
      <w:marTop w:val="0"/>
      <w:marBottom w:val="0"/>
      <w:divBdr>
        <w:top w:val="none" w:sz="0" w:space="0" w:color="auto"/>
        <w:left w:val="none" w:sz="0" w:space="0" w:color="auto"/>
        <w:bottom w:val="none" w:sz="0" w:space="0" w:color="auto"/>
        <w:right w:val="none" w:sz="0" w:space="0" w:color="auto"/>
      </w:divBdr>
      <w:divsChild>
        <w:div w:id="2042511428">
          <w:marLeft w:val="0"/>
          <w:marRight w:val="0"/>
          <w:marTop w:val="0"/>
          <w:marBottom w:val="0"/>
          <w:divBdr>
            <w:top w:val="none" w:sz="0" w:space="0" w:color="auto"/>
            <w:left w:val="none" w:sz="0" w:space="0" w:color="auto"/>
            <w:bottom w:val="none" w:sz="0" w:space="0" w:color="auto"/>
            <w:right w:val="none" w:sz="0" w:space="0" w:color="auto"/>
          </w:divBdr>
        </w:div>
        <w:div w:id="231544574">
          <w:marLeft w:val="0"/>
          <w:marRight w:val="0"/>
          <w:marTop w:val="0"/>
          <w:marBottom w:val="0"/>
          <w:divBdr>
            <w:top w:val="none" w:sz="0" w:space="0" w:color="auto"/>
            <w:left w:val="none" w:sz="0" w:space="0" w:color="auto"/>
            <w:bottom w:val="none" w:sz="0" w:space="0" w:color="auto"/>
            <w:right w:val="none" w:sz="0" w:space="0" w:color="auto"/>
          </w:divBdr>
        </w:div>
        <w:div w:id="191574752">
          <w:marLeft w:val="0"/>
          <w:marRight w:val="0"/>
          <w:marTop w:val="0"/>
          <w:marBottom w:val="0"/>
          <w:divBdr>
            <w:top w:val="none" w:sz="0" w:space="0" w:color="auto"/>
            <w:left w:val="none" w:sz="0" w:space="0" w:color="auto"/>
            <w:bottom w:val="none" w:sz="0" w:space="0" w:color="auto"/>
            <w:right w:val="none" w:sz="0" w:space="0" w:color="auto"/>
          </w:divBdr>
        </w:div>
        <w:div w:id="1685009311">
          <w:marLeft w:val="0"/>
          <w:marRight w:val="0"/>
          <w:marTop w:val="0"/>
          <w:marBottom w:val="0"/>
          <w:divBdr>
            <w:top w:val="none" w:sz="0" w:space="0" w:color="auto"/>
            <w:left w:val="none" w:sz="0" w:space="0" w:color="auto"/>
            <w:bottom w:val="none" w:sz="0" w:space="0" w:color="auto"/>
            <w:right w:val="none" w:sz="0" w:space="0" w:color="auto"/>
          </w:divBdr>
        </w:div>
        <w:div w:id="1753158382">
          <w:marLeft w:val="0"/>
          <w:marRight w:val="0"/>
          <w:marTop w:val="0"/>
          <w:marBottom w:val="0"/>
          <w:divBdr>
            <w:top w:val="none" w:sz="0" w:space="0" w:color="auto"/>
            <w:left w:val="none" w:sz="0" w:space="0" w:color="auto"/>
            <w:bottom w:val="none" w:sz="0" w:space="0" w:color="auto"/>
            <w:right w:val="none" w:sz="0" w:space="0" w:color="auto"/>
          </w:divBdr>
        </w:div>
        <w:div w:id="1007631618">
          <w:marLeft w:val="0"/>
          <w:marRight w:val="0"/>
          <w:marTop w:val="0"/>
          <w:marBottom w:val="0"/>
          <w:divBdr>
            <w:top w:val="none" w:sz="0" w:space="0" w:color="auto"/>
            <w:left w:val="none" w:sz="0" w:space="0" w:color="auto"/>
            <w:bottom w:val="none" w:sz="0" w:space="0" w:color="auto"/>
            <w:right w:val="none" w:sz="0" w:space="0" w:color="auto"/>
          </w:divBdr>
        </w:div>
        <w:div w:id="2143765219">
          <w:marLeft w:val="0"/>
          <w:marRight w:val="0"/>
          <w:marTop w:val="0"/>
          <w:marBottom w:val="0"/>
          <w:divBdr>
            <w:top w:val="none" w:sz="0" w:space="0" w:color="auto"/>
            <w:left w:val="none" w:sz="0" w:space="0" w:color="auto"/>
            <w:bottom w:val="none" w:sz="0" w:space="0" w:color="auto"/>
            <w:right w:val="none" w:sz="0" w:space="0" w:color="auto"/>
          </w:divBdr>
        </w:div>
        <w:div w:id="505632716">
          <w:marLeft w:val="0"/>
          <w:marRight w:val="0"/>
          <w:marTop w:val="0"/>
          <w:marBottom w:val="0"/>
          <w:divBdr>
            <w:top w:val="none" w:sz="0" w:space="0" w:color="auto"/>
            <w:left w:val="none" w:sz="0" w:space="0" w:color="auto"/>
            <w:bottom w:val="none" w:sz="0" w:space="0" w:color="auto"/>
            <w:right w:val="none" w:sz="0" w:space="0" w:color="auto"/>
          </w:divBdr>
        </w:div>
        <w:div w:id="1647667495">
          <w:marLeft w:val="0"/>
          <w:marRight w:val="0"/>
          <w:marTop w:val="0"/>
          <w:marBottom w:val="0"/>
          <w:divBdr>
            <w:top w:val="none" w:sz="0" w:space="0" w:color="auto"/>
            <w:left w:val="none" w:sz="0" w:space="0" w:color="auto"/>
            <w:bottom w:val="none" w:sz="0" w:space="0" w:color="auto"/>
            <w:right w:val="none" w:sz="0" w:space="0" w:color="auto"/>
          </w:divBdr>
        </w:div>
        <w:div w:id="675621961">
          <w:marLeft w:val="0"/>
          <w:marRight w:val="0"/>
          <w:marTop w:val="0"/>
          <w:marBottom w:val="0"/>
          <w:divBdr>
            <w:top w:val="none" w:sz="0" w:space="0" w:color="auto"/>
            <w:left w:val="none" w:sz="0" w:space="0" w:color="auto"/>
            <w:bottom w:val="none" w:sz="0" w:space="0" w:color="auto"/>
            <w:right w:val="none" w:sz="0" w:space="0" w:color="auto"/>
          </w:divBdr>
        </w:div>
        <w:div w:id="2107800056">
          <w:marLeft w:val="0"/>
          <w:marRight w:val="0"/>
          <w:marTop w:val="0"/>
          <w:marBottom w:val="0"/>
          <w:divBdr>
            <w:top w:val="none" w:sz="0" w:space="0" w:color="auto"/>
            <w:left w:val="none" w:sz="0" w:space="0" w:color="auto"/>
            <w:bottom w:val="none" w:sz="0" w:space="0" w:color="auto"/>
            <w:right w:val="none" w:sz="0" w:space="0" w:color="auto"/>
          </w:divBdr>
        </w:div>
        <w:div w:id="1411385707">
          <w:marLeft w:val="0"/>
          <w:marRight w:val="0"/>
          <w:marTop w:val="0"/>
          <w:marBottom w:val="0"/>
          <w:divBdr>
            <w:top w:val="none" w:sz="0" w:space="0" w:color="auto"/>
            <w:left w:val="none" w:sz="0" w:space="0" w:color="auto"/>
            <w:bottom w:val="none" w:sz="0" w:space="0" w:color="auto"/>
            <w:right w:val="none" w:sz="0" w:space="0" w:color="auto"/>
          </w:divBdr>
        </w:div>
        <w:div w:id="1525513630">
          <w:marLeft w:val="0"/>
          <w:marRight w:val="0"/>
          <w:marTop w:val="0"/>
          <w:marBottom w:val="0"/>
          <w:divBdr>
            <w:top w:val="none" w:sz="0" w:space="0" w:color="auto"/>
            <w:left w:val="none" w:sz="0" w:space="0" w:color="auto"/>
            <w:bottom w:val="none" w:sz="0" w:space="0" w:color="auto"/>
            <w:right w:val="none" w:sz="0" w:space="0" w:color="auto"/>
          </w:divBdr>
        </w:div>
        <w:div w:id="1459183845">
          <w:marLeft w:val="0"/>
          <w:marRight w:val="0"/>
          <w:marTop w:val="0"/>
          <w:marBottom w:val="0"/>
          <w:divBdr>
            <w:top w:val="none" w:sz="0" w:space="0" w:color="auto"/>
            <w:left w:val="none" w:sz="0" w:space="0" w:color="auto"/>
            <w:bottom w:val="none" w:sz="0" w:space="0" w:color="auto"/>
            <w:right w:val="none" w:sz="0" w:space="0" w:color="auto"/>
          </w:divBdr>
        </w:div>
        <w:div w:id="1333727936">
          <w:marLeft w:val="0"/>
          <w:marRight w:val="0"/>
          <w:marTop w:val="0"/>
          <w:marBottom w:val="0"/>
          <w:divBdr>
            <w:top w:val="none" w:sz="0" w:space="0" w:color="auto"/>
            <w:left w:val="none" w:sz="0" w:space="0" w:color="auto"/>
            <w:bottom w:val="none" w:sz="0" w:space="0" w:color="auto"/>
            <w:right w:val="none" w:sz="0" w:space="0" w:color="auto"/>
          </w:divBdr>
        </w:div>
        <w:div w:id="1636713467">
          <w:marLeft w:val="0"/>
          <w:marRight w:val="0"/>
          <w:marTop w:val="0"/>
          <w:marBottom w:val="0"/>
          <w:divBdr>
            <w:top w:val="none" w:sz="0" w:space="0" w:color="auto"/>
            <w:left w:val="none" w:sz="0" w:space="0" w:color="auto"/>
            <w:bottom w:val="none" w:sz="0" w:space="0" w:color="auto"/>
            <w:right w:val="none" w:sz="0" w:space="0" w:color="auto"/>
          </w:divBdr>
        </w:div>
        <w:div w:id="116341134">
          <w:marLeft w:val="0"/>
          <w:marRight w:val="0"/>
          <w:marTop w:val="0"/>
          <w:marBottom w:val="0"/>
          <w:divBdr>
            <w:top w:val="none" w:sz="0" w:space="0" w:color="auto"/>
            <w:left w:val="none" w:sz="0" w:space="0" w:color="auto"/>
            <w:bottom w:val="none" w:sz="0" w:space="0" w:color="auto"/>
            <w:right w:val="none" w:sz="0" w:space="0" w:color="auto"/>
          </w:divBdr>
        </w:div>
        <w:div w:id="430398250">
          <w:marLeft w:val="0"/>
          <w:marRight w:val="0"/>
          <w:marTop w:val="0"/>
          <w:marBottom w:val="0"/>
          <w:divBdr>
            <w:top w:val="none" w:sz="0" w:space="0" w:color="auto"/>
            <w:left w:val="none" w:sz="0" w:space="0" w:color="auto"/>
            <w:bottom w:val="none" w:sz="0" w:space="0" w:color="auto"/>
            <w:right w:val="none" w:sz="0" w:space="0" w:color="auto"/>
          </w:divBdr>
        </w:div>
        <w:div w:id="2118986536">
          <w:marLeft w:val="0"/>
          <w:marRight w:val="0"/>
          <w:marTop w:val="0"/>
          <w:marBottom w:val="0"/>
          <w:divBdr>
            <w:top w:val="none" w:sz="0" w:space="0" w:color="auto"/>
            <w:left w:val="none" w:sz="0" w:space="0" w:color="auto"/>
            <w:bottom w:val="none" w:sz="0" w:space="0" w:color="auto"/>
            <w:right w:val="none" w:sz="0" w:space="0" w:color="auto"/>
          </w:divBdr>
        </w:div>
        <w:div w:id="1020856783">
          <w:marLeft w:val="0"/>
          <w:marRight w:val="0"/>
          <w:marTop w:val="0"/>
          <w:marBottom w:val="0"/>
          <w:divBdr>
            <w:top w:val="none" w:sz="0" w:space="0" w:color="auto"/>
            <w:left w:val="none" w:sz="0" w:space="0" w:color="auto"/>
            <w:bottom w:val="none" w:sz="0" w:space="0" w:color="auto"/>
            <w:right w:val="none" w:sz="0" w:space="0" w:color="auto"/>
          </w:divBdr>
        </w:div>
        <w:div w:id="1524631755">
          <w:marLeft w:val="0"/>
          <w:marRight w:val="0"/>
          <w:marTop w:val="0"/>
          <w:marBottom w:val="0"/>
          <w:divBdr>
            <w:top w:val="none" w:sz="0" w:space="0" w:color="auto"/>
            <w:left w:val="none" w:sz="0" w:space="0" w:color="auto"/>
            <w:bottom w:val="none" w:sz="0" w:space="0" w:color="auto"/>
            <w:right w:val="none" w:sz="0" w:space="0" w:color="auto"/>
          </w:divBdr>
        </w:div>
        <w:div w:id="1826818234">
          <w:marLeft w:val="0"/>
          <w:marRight w:val="0"/>
          <w:marTop w:val="0"/>
          <w:marBottom w:val="0"/>
          <w:divBdr>
            <w:top w:val="none" w:sz="0" w:space="0" w:color="auto"/>
            <w:left w:val="none" w:sz="0" w:space="0" w:color="auto"/>
            <w:bottom w:val="none" w:sz="0" w:space="0" w:color="auto"/>
            <w:right w:val="none" w:sz="0" w:space="0" w:color="auto"/>
          </w:divBdr>
        </w:div>
        <w:div w:id="1230119348">
          <w:marLeft w:val="0"/>
          <w:marRight w:val="0"/>
          <w:marTop w:val="0"/>
          <w:marBottom w:val="0"/>
          <w:divBdr>
            <w:top w:val="none" w:sz="0" w:space="0" w:color="auto"/>
            <w:left w:val="none" w:sz="0" w:space="0" w:color="auto"/>
            <w:bottom w:val="none" w:sz="0" w:space="0" w:color="auto"/>
            <w:right w:val="none" w:sz="0" w:space="0" w:color="auto"/>
          </w:divBdr>
        </w:div>
        <w:div w:id="209729734">
          <w:marLeft w:val="0"/>
          <w:marRight w:val="0"/>
          <w:marTop w:val="0"/>
          <w:marBottom w:val="0"/>
          <w:divBdr>
            <w:top w:val="none" w:sz="0" w:space="0" w:color="auto"/>
            <w:left w:val="none" w:sz="0" w:space="0" w:color="auto"/>
            <w:bottom w:val="none" w:sz="0" w:space="0" w:color="auto"/>
            <w:right w:val="none" w:sz="0" w:space="0" w:color="auto"/>
          </w:divBdr>
        </w:div>
        <w:div w:id="76561847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file:///H:\SFES%202018-2021\NWFP%20RELATED\NWFP%20REVISION%202021\Dungmin\final%20draft\Woongborang%20NWFP%20plan%20-Revisied.docx" TargetMode="External"/><Relationship Id="rId13" Type="http://schemas.openxmlformats.org/officeDocument/2006/relationships/image" Target="media/image1.png"/><Relationship Id="rId18" Type="http://schemas.openxmlformats.org/officeDocument/2006/relationships/image" Target="media/image6.png"/><Relationship Id="rId3" Type="http://schemas.openxmlformats.org/officeDocument/2006/relationships/styles" Target="styles.xml"/><Relationship Id="rId21" Type="http://schemas.openxmlformats.org/officeDocument/2006/relationships/image" Target="media/image9.jpeg"/><Relationship Id="rId7" Type="http://schemas.openxmlformats.org/officeDocument/2006/relationships/endnotes" Target="endnotes.xml"/><Relationship Id="rId12" Type="http://schemas.openxmlformats.org/officeDocument/2006/relationships/hyperlink" Target="file:///H:\SFES%202018-2021\NWFP%20RELATED\NWFP%20REVISION%202021\Dungmin\final%20draft\Woongborang%20NWFP%20plan%20-Revisied.docx" TargetMode="External"/><Relationship Id="rId17"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image" Target="media/image8.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fontTable" Target="fontTable.xml"/><Relationship Id="rId10" Type="http://schemas.openxmlformats.org/officeDocument/2006/relationships/header" Target="header1.xml"/><Relationship Id="rId19" Type="http://schemas.openxmlformats.org/officeDocument/2006/relationships/image" Target="media/image7.jpeg"/><Relationship Id="rId4" Type="http://schemas.openxmlformats.org/officeDocument/2006/relationships/settings" Target="settings.xml"/><Relationship Id="rId9" Type="http://schemas.openxmlformats.org/officeDocument/2006/relationships/hyperlink" Target="file:///H:\SFES%202018-2021\NWFP%20RELATED\NWFP%20REVISION%202021\Dungmin\final%20draft\Woongborang%20NWFP%20plan%20-Revisied.docx" TargetMode="External"/><Relationship Id="rId14" Type="http://schemas.openxmlformats.org/officeDocument/2006/relationships/image" Target="media/image2.png"/><Relationship Id="rId2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D42A621-C572-4C2F-BCE6-B71CD9AFED3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225</TotalTime>
  <Pages>17</Pages>
  <Words>3093</Words>
  <Characters>17631</Characters>
  <Application>Microsoft Office Word</Application>
  <DocSecurity>0</DocSecurity>
  <Lines>146</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20683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com</dc:creator>
  <cp:lastModifiedBy>Dell</cp:lastModifiedBy>
  <cp:revision>21</cp:revision>
  <dcterms:created xsi:type="dcterms:W3CDTF">2021-09-08T10:35:00Z</dcterms:created>
  <dcterms:modified xsi:type="dcterms:W3CDTF">2021-10-03T08:52:00Z</dcterms:modified>
</cp:coreProperties>
</file>