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06591" w14:textId="77777777" w:rsidR="00A61BF8" w:rsidRPr="00F4328B" w:rsidRDefault="004131F6" w:rsidP="00F4328B">
      <w:pPr>
        <w:jc w:val="center"/>
        <w:rPr>
          <w:rFonts w:ascii="Times New Roman" w:hAnsi="Times New Roman" w:cs="Times New Roman"/>
          <w:b/>
          <w:bCs/>
          <w:sz w:val="52"/>
          <w:szCs w:val="52"/>
        </w:rPr>
      </w:pPr>
      <w:bookmarkStart w:id="0" w:name="_Toc129870401"/>
      <w:bookmarkStart w:id="1" w:name="_Toc307559676"/>
      <w:proofErr w:type="spellStart"/>
      <w:r w:rsidRPr="00F4328B">
        <w:rPr>
          <w:rFonts w:ascii="Times New Roman" w:hAnsi="Times New Roman" w:cs="Times New Roman"/>
          <w:b/>
          <w:bCs/>
          <w:sz w:val="52"/>
          <w:szCs w:val="52"/>
        </w:rPr>
        <w:t>Yumzang</w:t>
      </w:r>
      <w:proofErr w:type="spellEnd"/>
      <w:r w:rsidRPr="00F4328B">
        <w:rPr>
          <w:rFonts w:ascii="Times New Roman" w:hAnsi="Times New Roman" w:cs="Times New Roman"/>
          <w:b/>
          <w:bCs/>
          <w:sz w:val="52"/>
          <w:szCs w:val="52"/>
        </w:rPr>
        <w:t xml:space="preserve"> </w:t>
      </w:r>
      <w:proofErr w:type="spellStart"/>
      <w:r w:rsidRPr="00F4328B">
        <w:rPr>
          <w:rFonts w:ascii="Times New Roman" w:hAnsi="Times New Roman" w:cs="Times New Roman"/>
          <w:b/>
          <w:bCs/>
          <w:sz w:val="52"/>
          <w:szCs w:val="52"/>
        </w:rPr>
        <w:t>Semthuen</w:t>
      </w:r>
      <w:bookmarkEnd w:id="0"/>
      <w:proofErr w:type="spellEnd"/>
    </w:p>
    <w:p w14:paraId="33E70EE9" w14:textId="3AD7842D" w:rsidR="00F53800" w:rsidRPr="00F4328B" w:rsidRDefault="00A61BF8" w:rsidP="00F4328B">
      <w:pPr>
        <w:jc w:val="center"/>
        <w:rPr>
          <w:rFonts w:ascii="Times New Roman" w:hAnsi="Times New Roman" w:cs="Times New Roman"/>
          <w:b/>
          <w:bCs/>
          <w:sz w:val="52"/>
          <w:szCs w:val="52"/>
        </w:rPr>
      </w:pPr>
      <w:bookmarkStart w:id="2" w:name="_Toc129870402"/>
      <w:r w:rsidRPr="00F4328B">
        <w:rPr>
          <w:rFonts w:ascii="Times New Roman" w:hAnsi="Times New Roman" w:cs="Times New Roman"/>
          <w:b/>
          <w:bCs/>
          <w:sz w:val="52"/>
          <w:szCs w:val="52"/>
        </w:rPr>
        <w:t>Non-Wood Forest Produce Management and Marketing</w:t>
      </w:r>
      <w:r w:rsidR="00113358" w:rsidRPr="00F4328B">
        <w:rPr>
          <w:rFonts w:ascii="Times New Roman" w:hAnsi="Times New Roman" w:cs="Times New Roman"/>
          <w:b/>
          <w:bCs/>
          <w:sz w:val="52"/>
          <w:szCs w:val="52"/>
        </w:rPr>
        <w:t xml:space="preserve"> Group</w:t>
      </w:r>
      <w:r w:rsidR="00B06B30" w:rsidRPr="00F4328B">
        <w:rPr>
          <w:rFonts w:ascii="Times New Roman" w:hAnsi="Times New Roman" w:cs="Times New Roman"/>
          <w:b/>
          <w:bCs/>
          <w:sz w:val="52"/>
          <w:szCs w:val="52"/>
        </w:rPr>
        <w:t xml:space="preserve"> (2023-202</w:t>
      </w:r>
      <w:r w:rsidR="00584142">
        <w:rPr>
          <w:rFonts w:ascii="Times New Roman" w:hAnsi="Times New Roman" w:cs="Times New Roman"/>
          <w:b/>
          <w:bCs/>
          <w:sz w:val="52"/>
          <w:szCs w:val="52"/>
        </w:rPr>
        <w:t>8</w:t>
      </w:r>
      <w:r w:rsidR="00B06B30" w:rsidRPr="00F4328B">
        <w:rPr>
          <w:rFonts w:ascii="Times New Roman" w:hAnsi="Times New Roman" w:cs="Times New Roman"/>
          <w:b/>
          <w:bCs/>
          <w:sz w:val="52"/>
          <w:szCs w:val="52"/>
        </w:rPr>
        <w:t>)</w:t>
      </w:r>
      <w:bookmarkStart w:id="3" w:name="_Toc129870403"/>
      <w:bookmarkStart w:id="4" w:name="_Toc129871215"/>
      <w:bookmarkStart w:id="5" w:name="_Toc129872615"/>
      <w:bookmarkEnd w:id="2"/>
    </w:p>
    <w:p w14:paraId="1FF1D01D" w14:textId="3C9337A6" w:rsidR="00F23A0F" w:rsidRPr="00F4328B" w:rsidRDefault="00C37B28" w:rsidP="00F4328B">
      <w:pPr>
        <w:jc w:val="center"/>
        <w:rPr>
          <w:rFonts w:ascii="Times New Roman" w:hAnsi="Times New Roman" w:cs="Times New Roman"/>
          <w:b/>
          <w:bCs/>
          <w:sz w:val="52"/>
          <w:szCs w:val="52"/>
        </w:rPr>
      </w:pPr>
      <w:r w:rsidRPr="00F4328B">
        <w:rPr>
          <w:rFonts w:ascii="Times New Roman" w:eastAsia="Times New Roman" w:hAnsi="Times New Roman" w:cs="Times New Roman"/>
          <w:b/>
          <w:bCs/>
          <w:iCs/>
          <w:noProof/>
          <w:sz w:val="52"/>
          <w:szCs w:val="52"/>
          <w:lang w:val="en-US" w:bidi="bo-CN"/>
        </w:rPr>
        <w:drawing>
          <wp:anchor distT="0" distB="0" distL="114300" distR="114300" simplePos="0" relativeHeight="251659264" behindDoc="0" locked="0" layoutInCell="1" allowOverlap="1" wp14:anchorId="2F672AC3" wp14:editId="23E046F8">
            <wp:simplePos x="0" y="0"/>
            <wp:positionH relativeFrom="column">
              <wp:posOffset>-114300</wp:posOffset>
            </wp:positionH>
            <wp:positionV relativeFrom="paragraph">
              <wp:posOffset>646430</wp:posOffset>
            </wp:positionV>
            <wp:extent cx="5944235" cy="4597400"/>
            <wp:effectExtent l="0" t="0" r="0" b="0"/>
            <wp:wrapTopAndBottom/>
            <wp:docPr id="2" name="Picture 2" descr="C:\Users\USER\Downloads\IMG-66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IMG-6688.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4235" cy="459740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6" w:name="_Toc129870404"/>
      <w:bookmarkEnd w:id="3"/>
      <w:bookmarkEnd w:id="4"/>
      <w:bookmarkEnd w:id="5"/>
      <w:proofErr w:type="spellStart"/>
      <w:r w:rsidR="00952C8C" w:rsidRPr="00F4328B">
        <w:rPr>
          <w:rFonts w:ascii="Times New Roman" w:hAnsi="Times New Roman" w:cs="Times New Roman"/>
          <w:b/>
          <w:bCs/>
          <w:sz w:val="52"/>
          <w:szCs w:val="52"/>
        </w:rPr>
        <w:t>Joenkhar</w:t>
      </w:r>
      <w:proofErr w:type="spellEnd"/>
      <w:r w:rsidR="00952C8C" w:rsidRPr="00F4328B">
        <w:rPr>
          <w:rFonts w:ascii="Times New Roman" w:hAnsi="Times New Roman" w:cs="Times New Roman"/>
          <w:b/>
          <w:bCs/>
          <w:sz w:val="52"/>
          <w:szCs w:val="52"/>
        </w:rPr>
        <w:t xml:space="preserve"> Chiwog, </w:t>
      </w:r>
      <w:proofErr w:type="spellStart"/>
      <w:r w:rsidR="00952C8C" w:rsidRPr="00F4328B">
        <w:rPr>
          <w:rFonts w:ascii="Times New Roman" w:hAnsi="Times New Roman" w:cs="Times New Roman"/>
          <w:b/>
          <w:bCs/>
          <w:sz w:val="52"/>
          <w:szCs w:val="52"/>
        </w:rPr>
        <w:t>Sakteng</w:t>
      </w:r>
      <w:proofErr w:type="spellEnd"/>
      <w:r w:rsidR="00952C8C" w:rsidRPr="00F4328B">
        <w:rPr>
          <w:rFonts w:ascii="Times New Roman" w:hAnsi="Times New Roman" w:cs="Times New Roman"/>
          <w:b/>
          <w:bCs/>
          <w:sz w:val="52"/>
          <w:szCs w:val="52"/>
        </w:rPr>
        <w:t xml:space="preserve"> Gewog</w:t>
      </w:r>
      <w:bookmarkEnd w:id="6"/>
    </w:p>
    <w:p w14:paraId="57A297A0" w14:textId="77777777" w:rsidR="00F53800" w:rsidRPr="003E66ED" w:rsidRDefault="00F53800" w:rsidP="00F53800">
      <w:pPr>
        <w:rPr>
          <w:rFonts w:ascii="Times New Roman" w:hAnsi="Times New Roman" w:cs="Times New Roman"/>
          <w:b/>
          <w:bCs/>
          <w:sz w:val="44"/>
          <w:szCs w:val="44"/>
        </w:rPr>
      </w:pPr>
    </w:p>
    <w:p w14:paraId="51B73092" w14:textId="4D6D7B78" w:rsidR="00952C8C" w:rsidRPr="00F4328B" w:rsidRDefault="00952C8C" w:rsidP="00F4328B">
      <w:pPr>
        <w:jc w:val="center"/>
        <w:rPr>
          <w:rFonts w:ascii="Times New Roman" w:hAnsi="Times New Roman" w:cs="Times New Roman"/>
          <w:b/>
          <w:bCs/>
          <w:sz w:val="52"/>
          <w:szCs w:val="52"/>
        </w:rPr>
      </w:pPr>
      <w:bookmarkStart w:id="7" w:name="_Toc129870405"/>
      <w:proofErr w:type="spellStart"/>
      <w:r w:rsidRPr="00F4328B">
        <w:rPr>
          <w:rFonts w:ascii="Times New Roman" w:hAnsi="Times New Roman" w:cs="Times New Roman"/>
          <w:b/>
          <w:bCs/>
          <w:sz w:val="52"/>
          <w:szCs w:val="52"/>
        </w:rPr>
        <w:t>Sakteng</w:t>
      </w:r>
      <w:proofErr w:type="spellEnd"/>
      <w:r w:rsidRPr="00F4328B">
        <w:rPr>
          <w:rFonts w:ascii="Times New Roman" w:hAnsi="Times New Roman" w:cs="Times New Roman"/>
          <w:b/>
          <w:bCs/>
          <w:sz w:val="52"/>
          <w:szCs w:val="52"/>
        </w:rPr>
        <w:t xml:space="preserve"> Wildlife Sanctuary</w:t>
      </w:r>
      <w:bookmarkEnd w:id="7"/>
    </w:p>
    <w:p w14:paraId="7C269A75" w14:textId="33E16F5F" w:rsidR="00952C8C" w:rsidRDefault="00952C8C" w:rsidP="00F4328B">
      <w:pPr>
        <w:jc w:val="center"/>
        <w:rPr>
          <w:rFonts w:ascii="Times New Roman" w:hAnsi="Times New Roman" w:cs="Times New Roman"/>
          <w:b/>
          <w:bCs/>
          <w:sz w:val="52"/>
          <w:szCs w:val="52"/>
        </w:rPr>
      </w:pPr>
      <w:bookmarkStart w:id="8" w:name="_Toc129870406"/>
      <w:r w:rsidRPr="00F4328B">
        <w:rPr>
          <w:rFonts w:ascii="Times New Roman" w:hAnsi="Times New Roman" w:cs="Times New Roman"/>
          <w:b/>
          <w:bCs/>
          <w:sz w:val="52"/>
          <w:szCs w:val="52"/>
        </w:rPr>
        <w:t>Trashigang</w:t>
      </w:r>
      <w:bookmarkEnd w:id="8"/>
    </w:p>
    <w:p w14:paraId="2EF050C8" w14:textId="1846F682" w:rsidR="00F4328B" w:rsidRPr="00C01D76" w:rsidRDefault="00C01D76" w:rsidP="00F4328B">
      <w:pPr>
        <w:jc w:val="center"/>
        <w:rPr>
          <w:rFonts w:ascii="Times New Roman" w:hAnsi="Times New Roman" w:cs="Times New Roman"/>
          <w:b/>
          <w:bCs/>
          <w:sz w:val="40"/>
          <w:szCs w:val="40"/>
        </w:rPr>
      </w:pPr>
      <w:r>
        <w:rPr>
          <w:rFonts w:ascii="Times New Roman" w:hAnsi="Times New Roman" w:cs="Times New Roman"/>
          <w:b/>
          <w:bCs/>
          <w:sz w:val="40"/>
          <w:szCs w:val="40"/>
        </w:rPr>
        <w:t>(New Plan)</w:t>
      </w:r>
    </w:p>
    <w:bookmarkEnd w:id="1"/>
    <w:p w14:paraId="0267A1D5" w14:textId="77777777" w:rsidR="00C37B28" w:rsidRDefault="00C37B28" w:rsidP="00483E82">
      <w:pPr>
        <w:spacing w:after="0" w:line="240" w:lineRule="auto"/>
        <w:jc w:val="both"/>
        <w:rPr>
          <w:rFonts w:ascii="Times New Roman" w:eastAsia="Times New Roman" w:hAnsi="Times New Roman" w:cs="Times New Roman"/>
          <w:b/>
          <w:bCs/>
          <w:iCs/>
          <w:sz w:val="28"/>
          <w:szCs w:val="28"/>
        </w:rPr>
      </w:pPr>
    </w:p>
    <w:sdt>
      <w:sdtPr>
        <w:rPr>
          <w:rFonts w:asciiTheme="minorHAnsi" w:eastAsiaTheme="minorHAnsi" w:hAnsiTheme="minorHAnsi" w:cstheme="minorBidi"/>
          <w:color w:val="auto"/>
          <w:sz w:val="22"/>
          <w:szCs w:val="22"/>
          <w:lang w:val="en-GB"/>
        </w:rPr>
        <w:id w:val="-1897202887"/>
        <w:docPartObj>
          <w:docPartGallery w:val="Table of Contents"/>
          <w:docPartUnique/>
        </w:docPartObj>
      </w:sdtPr>
      <w:sdtEndPr>
        <w:rPr>
          <w:b/>
          <w:bCs/>
          <w:noProof/>
        </w:rPr>
      </w:sdtEndPr>
      <w:sdtContent>
        <w:p w14:paraId="2965810E" w14:textId="48DE8E7B" w:rsidR="00A82E4D" w:rsidRPr="00AB305A" w:rsidRDefault="00AB305A" w:rsidP="00447284">
          <w:pPr>
            <w:pStyle w:val="TOCHeading"/>
            <w:jc w:val="center"/>
            <w:rPr>
              <w:rFonts w:ascii="Times New Roman" w:hAnsi="Times New Roman" w:cs="Times New Roman"/>
              <w:b/>
              <w:bCs/>
              <w:color w:val="auto"/>
              <w:sz w:val="28"/>
              <w:szCs w:val="28"/>
            </w:rPr>
          </w:pPr>
          <w:r w:rsidRPr="00AB305A">
            <w:rPr>
              <w:rFonts w:ascii="Times New Roman" w:hAnsi="Times New Roman" w:cs="Times New Roman"/>
              <w:b/>
              <w:bCs/>
              <w:color w:val="auto"/>
              <w:sz w:val="28"/>
              <w:szCs w:val="28"/>
            </w:rPr>
            <w:t>Table of c</w:t>
          </w:r>
          <w:r w:rsidR="00A82E4D" w:rsidRPr="00AB305A">
            <w:rPr>
              <w:rFonts w:ascii="Times New Roman" w:hAnsi="Times New Roman" w:cs="Times New Roman"/>
              <w:b/>
              <w:bCs/>
              <w:color w:val="auto"/>
              <w:sz w:val="28"/>
              <w:szCs w:val="28"/>
            </w:rPr>
            <w:t>ontents</w:t>
          </w:r>
        </w:p>
        <w:p w14:paraId="2C2A55B0" w14:textId="48BE86D1" w:rsidR="007F3832" w:rsidRPr="00AC423B" w:rsidRDefault="00A82E4D">
          <w:pPr>
            <w:pStyle w:val="TOC1"/>
            <w:tabs>
              <w:tab w:val="right" w:leader="dot" w:pos="9016"/>
            </w:tabs>
            <w:rPr>
              <w:rFonts w:eastAsiaTheme="minorEastAsia"/>
              <w:noProof/>
              <w:sz w:val="24"/>
              <w:szCs w:val="24"/>
              <w:lang w:val="en-US"/>
            </w:rPr>
          </w:pPr>
          <w:r w:rsidRPr="00AC423B">
            <w:rPr>
              <w:sz w:val="24"/>
              <w:szCs w:val="24"/>
            </w:rPr>
            <w:fldChar w:fldCharType="begin"/>
          </w:r>
          <w:r w:rsidRPr="00AC423B">
            <w:rPr>
              <w:sz w:val="24"/>
              <w:szCs w:val="24"/>
            </w:rPr>
            <w:instrText xml:space="preserve"> TOC \o "1-3" \h \z \u </w:instrText>
          </w:r>
          <w:r w:rsidRPr="00AC423B">
            <w:rPr>
              <w:sz w:val="24"/>
              <w:szCs w:val="24"/>
            </w:rPr>
            <w:fldChar w:fldCharType="separate"/>
          </w:r>
          <w:hyperlink w:anchor="_Toc133316304" w:history="1">
            <w:r w:rsidR="007F3832" w:rsidRPr="00AC423B">
              <w:rPr>
                <w:rStyle w:val="Hyperlink"/>
                <w:rFonts w:ascii="Times New Roman" w:hAnsi="Times New Roman" w:cs="Times New Roman"/>
                <w:b/>
                <w:bCs/>
                <w:noProof/>
                <w:sz w:val="24"/>
                <w:szCs w:val="24"/>
              </w:rPr>
              <w:t>APPROVAL SHEET</w:t>
            </w:r>
            <w:r w:rsidR="007F3832" w:rsidRPr="00AC423B">
              <w:rPr>
                <w:noProof/>
                <w:webHidden/>
                <w:sz w:val="24"/>
                <w:szCs w:val="24"/>
              </w:rPr>
              <w:tab/>
            </w:r>
            <w:r w:rsidR="007F3832" w:rsidRPr="00AC423B">
              <w:rPr>
                <w:noProof/>
                <w:webHidden/>
                <w:sz w:val="24"/>
                <w:szCs w:val="24"/>
              </w:rPr>
              <w:fldChar w:fldCharType="begin"/>
            </w:r>
            <w:r w:rsidR="007F3832" w:rsidRPr="00AC423B">
              <w:rPr>
                <w:noProof/>
                <w:webHidden/>
                <w:sz w:val="24"/>
                <w:szCs w:val="24"/>
              </w:rPr>
              <w:instrText xml:space="preserve"> PAGEREF _Toc133316304 \h </w:instrText>
            </w:r>
            <w:r w:rsidR="007F3832" w:rsidRPr="00AC423B">
              <w:rPr>
                <w:noProof/>
                <w:webHidden/>
                <w:sz w:val="24"/>
                <w:szCs w:val="24"/>
              </w:rPr>
            </w:r>
            <w:r w:rsidR="007F3832" w:rsidRPr="00AC423B">
              <w:rPr>
                <w:noProof/>
                <w:webHidden/>
                <w:sz w:val="24"/>
                <w:szCs w:val="24"/>
              </w:rPr>
              <w:fldChar w:fldCharType="separate"/>
            </w:r>
            <w:r w:rsidR="00FC097B">
              <w:rPr>
                <w:noProof/>
                <w:webHidden/>
                <w:sz w:val="24"/>
                <w:szCs w:val="24"/>
              </w:rPr>
              <w:t>3</w:t>
            </w:r>
            <w:r w:rsidR="007F3832" w:rsidRPr="00AC423B">
              <w:rPr>
                <w:noProof/>
                <w:webHidden/>
                <w:sz w:val="24"/>
                <w:szCs w:val="24"/>
              </w:rPr>
              <w:fldChar w:fldCharType="end"/>
            </w:r>
          </w:hyperlink>
        </w:p>
        <w:p w14:paraId="6F26020C" w14:textId="556D7914" w:rsidR="007F3832" w:rsidRPr="00AC423B" w:rsidRDefault="00000000">
          <w:pPr>
            <w:pStyle w:val="TOC1"/>
            <w:tabs>
              <w:tab w:val="right" w:leader="dot" w:pos="9016"/>
            </w:tabs>
            <w:rPr>
              <w:rFonts w:eastAsiaTheme="minorEastAsia"/>
              <w:noProof/>
              <w:sz w:val="24"/>
              <w:szCs w:val="24"/>
              <w:lang w:val="en-US"/>
            </w:rPr>
          </w:pPr>
          <w:hyperlink w:anchor="_Toc133316305" w:history="1">
            <w:r w:rsidR="007F3832" w:rsidRPr="00AC423B">
              <w:rPr>
                <w:rStyle w:val="Hyperlink"/>
                <w:rFonts w:ascii="Times New Roman" w:hAnsi="Times New Roman" w:cs="Times New Roman"/>
                <w:b/>
                <w:bCs/>
                <w:noProof/>
                <w:sz w:val="24"/>
                <w:szCs w:val="24"/>
              </w:rPr>
              <w:t>Part A: General Information</w:t>
            </w:r>
            <w:r w:rsidR="007F3832" w:rsidRPr="00AC423B">
              <w:rPr>
                <w:noProof/>
                <w:webHidden/>
                <w:sz w:val="24"/>
                <w:szCs w:val="24"/>
              </w:rPr>
              <w:tab/>
            </w:r>
            <w:r w:rsidR="007F3832" w:rsidRPr="00AC423B">
              <w:rPr>
                <w:noProof/>
                <w:webHidden/>
                <w:sz w:val="24"/>
                <w:szCs w:val="24"/>
              </w:rPr>
              <w:fldChar w:fldCharType="begin"/>
            </w:r>
            <w:r w:rsidR="007F3832" w:rsidRPr="00AC423B">
              <w:rPr>
                <w:noProof/>
                <w:webHidden/>
                <w:sz w:val="24"/>
                <w:szCs w:val="24"/>
              </w:rPr>
              <w:instrText xml:space="preserve"> PAGEREF _Toc133316305 \h </w:instrText>
            </w:r>
            <w:r w:rsidR="007F3832" w:rsidRPr="00AC423B">
              <w:rPr>
                <w:noProof/>
                <w:webHidden/>
                <w:sz w:val="24"/>
                <w:szCs w:val="24"/>
              </w:rPr>
            </w:r>
            <w:r w:rsidR="007F3832" w:rsidRPr="00AC423B">
              <w:rPr>
                <w:noProof/>
                <w:webHidden/>
                <w:sz w:val="24"/>
                <w:szCs w:val="24"/>
              </w:rPr>
              <w:fldChar w:fldCharType="separate"/>
            </w:r>
            <w:r w:rsidR="00FC097B">
              <w:rPr>
                <w:noProof/>
                <w:webHidden/>
                <w:sz w:val="24"/>
                <w:szCs w:val="24"/>
              </w:rPr>
              <w:t>4</w:t>
            </w:r>
            <w:r w:rsidR="007F3832" w:rsidRPr="00AC423B">
              <w:rPr>
                <w:noProof/>
                <w:webHidden/>
                <w:sz w:val="24"/>
                <w:szCs w:val="24"/>
              </w:rPr>
              <w:fldChar w:fldCharType="end"/>
            </w:r>
          </w:hyperlink>
        </w:p>
        <w:p w14:paraId="202980A5" w14:textId="796DEFA7" w:rsidR="007F3832" w:rsidRPr="00AC423B" w:rsidRDefault="00000000">
          <w:pPr>
            <w:pStyle w:val="TOC1"/>
            <w:tabs>
              <w:tab w:val="left" w:pos="440"/>
              <w:tab w:val="right" w:leader="dot" w:pos="9016"/>
            </w:tabs>
            <w:rPr>
              <w:rFonts w:eastAsiaTheme="minorEastAsia"/>
              <w:noProof/>
              <w:sz w:val="24"/>
              <w:szCs w:val="24"/>
              <w:lang w:val="en-US"/>
            </w:rPr>
          </w:pPr>
          <w:hyperlink w:anchor="_Toc133316306" w:history="1">
            <w:r w:rsidR="007F3832" w:rsidRPr="00AC423B">
              <w:rPr>
                <w:rStyle w:val="Hyperlink"/>
                <w:rFonts w:ascii="Times New Roman" w:hAnsi="Times New Roman" w:cs="Times New Roman"/>
                <w:b/>
                <w:bCs/>
                <w:noProof/>
                <w:sz w:val="24"/>
                <w:szCs w:val="24"/>
              </w:rPr>
              <w:t>1.</w:t>
            </w:r>
            <w:r w:rsidR="007F3832" w:rsidRPr="00AC423B">
              <w:rPr>
                <w:rFonts w:eastAsiaTheme="minorEastAsia"/>
                <w:noProof/>
                <w:sz w:val="24"/>
                <w:szCs w:val="24"/>
                <w:lang w:val="en-US"/>
              </w:rPr>
              <w:tab/>
            </w:r>
            <w:r w:rsidR="007F3832" w:rsidRPr="00AC423B">
              <w:rPr>
                <w:rStyle w:val="Hyperlink"/>
                <w:rFonts w:ascii="Times New Roman" w:hAnsi="Times New Roman" w:cs="Times New Roman"/>
                <w:b/>
                <w:bCs/>
                <w:noProof/>
                <w:sz w:val="24"/>
                <w:szCs w:val="24"/>
              </w:rPr>
              <w:t>Background</w:t>
            </w:r>
            <w:r w:rsidR="007F3832" w:rsidRPr="00AC423B">
              <w:rPr>
                <w:noProof/>
                <w:webHidden/>
                <w:sz w:val="24"/>
                <w:szCs w:val="24"/>
              </w:rPr>
              <w:tab/>
            </w:r>
            <w:r w:rsidR="007F3832" w:rsidRPr="00AC423B">
              <w:rPr>
                <w:noProof/>
                <w:webHidden/>
                <w:sz w:val="24"/>
                <w:szCs w:val="24"/>
              </w:rPr>
              <w:fldChar w:fldCharType="begin"/>
            </w:r>
            <w:r w:rsidR="007F3832" w:rsidRPr="00AC423B">
              <w:rPr>
                <w:noProof/>
                <w:webHidden/>
                <w:sz w:val="24"/>
                <w:szCs w:val="24"/>
              </w:rPr>
              <w:instrText xml:space="preserve"> PAGEREF _Toc133316306 \h </w:instrText>
            </w:r>
            <w:r w:rsidR="007F3832" w:rsidRPr="00AC423B">
              <w:rPr>
                <w:noProof/>
                <w:webHidden/>
                <w:sz w:val="24"/>
                <w:szCs w:val="24"/>
              </w:rPr>
            </w:r>
            <w:r w:rsidR="007F3832" w:rsidRPr="00AC423B">
              <w:rPr>
                <w:noProof/>
                <w:webHidden/>
                <w:sz w:val="24"/>
                <w:szCs w:val="24"/>
              </w:rPr>
              <w:fldChar w:fldCharType="separate"/>
            </w:r>
            <w:r w:rsidR="00FC097B">
              <w:rPr>
                <w:noProof/>
                <w:webHidden/>
                <w:sz w:val="24"/>
                <w:szCs w:val="24"/>
              </w:rPr>
              <w:t>4</w:t>
            </w:r>
            <w:r w:rsidR="007F3832" w:rsidRPr="00AC423B">
              <w:rPr>
                <w:noProof/>
                <w:webHidden/>
                <w:sz w:val="24"/>
                <w:szCs w:val="24"/>
              </w:rPr>
              <w:fldChar w:fldCharType="end"/>
            </w:r>
          </w:hyperlink>
        </w:p>
        <w:p w14:paraId="7338FE33" w14:textId="6FFC2271" w:rsidR="007F3832" w:rsidRPr="00AC423B" w:rsidRDefault="00000000">
          <w:pPr>
            <w:pStyle w:val="TOC1"/>
            <w:tabs>
              <w:tab w:val="left" w:pos="440"/>
              <w:tab w:val="right" w:leader="dot" w:pos="9016"/>
            </w:tabs>
            <w:rPr>
              <w:rFonts w:eastAsiaTheme="minorEastAsia"/>
              <w:noProof/>
              <w:sz w:val="24"/>
              <w:szCs w:val="24"/>
              <w:lang w:val="en-US"/>
            </w:rPr>
          </w:pPr>
          <w:hyperlink w:anchor="_Toc133316307" w:history="1">
            <w:r w:rsidR="007F3832" w:rsidRPr="00AC423B">
              <w:rPr>
                <w:rStyle w:val="Hyperlink"/>
                <w:rFonts w:ascii="Times New Roman" w:hAnsi="Times New Roman" w:cs="Times New Roman"/>
                <w:b/>
                <w:bCs/>
                <w:noProof/>
                <w:sz w:val="24"/>
                <w:szCs w:val="24"/>
              </w:rPr>
              <w:t>2.</w:t>
            </w:r>
            <w:r w:rsidR="007F3832" w:rsidRPr="00AC423B">
              <w:rPr>
                <w:rFonts w:eastAsiaTheme="minorEastAsia"/>
                <w:noProof/>
                <w:sz w:val="24"/>
                <w:szCs w:val="24"/>
                <w:lang w:val="en-US"/>
              </w:rPr>
              <w:tab/>
            </w:r>
            <w:r w:rsidR="007F3832" w:rsidRPr="00AC423B">
              <w:rPr>
                <w:rStyle w:val="Hyperlink"/>
                <w:rFonts w:ascii="Times New Roman" w:hAnsi="Times New Roman" w:cs="Times New Roman"/>
                <w:b/>
                <w:bCs/>
                <w:noProof/>
                <w:sz w:val="24"/>
                <w:szCs w:val="24"/>
              </w:rPr>
              <w:t>Survey Method</w:t>
            </w:r>
            <w:r w:rsidR="007F3832" w:rsidRPr="00AC423B">
              <w:rPr>
                <w:noProof/>
                <w:webHidden/>
                <w:sz w:val="24"/>
                <w:szCs w:val="24"/>
              </w:rPr>
              <w:tab/>
            </w:r>
            <w:r w:rsidR="007F3832" w:rsidRPr="00AC423B">
              <w:rPr>
                <w:noProof/>
                <w:webHidden/>
                <w:sz w:val="24"/>
                <w:szCs w:val="24"/>
              </w:rPr>
              <w:fldChar w:fldCharType="begin"/>
            </w:r>
            <w:r w:rsidR="007F3832" w:rsidRPr="00AC423B">
              <w:rPr>
                <w:noProof/>
                <w:webHidden/>
                <w:sz w:val="24"/>
                <w:szCs w:val="24"/>
              </w:rPr>
              <w:instrText xml:space="preserve"> PAGEREF _Toc133316307 \h </w:instrText>
            </w:r>
            <w:r w:rsidR="007F3832" w:rsidRPr="00AC423B">
              <w:rPr>
                <w:noProof/>
                <w:webHidden/>
                <w:sz w:val="24"/>
                <w:szCs w:val="24"/>
              </w:rPr>
            </w:r>
            <w:r w:rsidR="007F3832" w:rsidRPr="00AC423B">
              <w:rPr>
                <w:noProof/>
                <w:webHidden/>
                <w:sz w:val="24"/>
                <w:szCs w:val="24"/>
              </w:rPr>
              <w:fldChar w:fldCharType="separate"/>
            </w:r>
            <w:r w:rsidR="00FC097B">
              <w:rPr>
                <w:noProof/>
                <w:webHidden/>
                <w:sz w:val="24"/>
                <w:szCs w:val="24"/>
              </w:rPr>
              <w:t>4</w:t>
            </w:r>
            <w:r w:rsidR="007F3832" w:rsidRPr="00AC423B">
              <w:rPr>
                <w:noProof/>
                <w:webHidden/>
                <w:sz w:val="24"/>
                <w:szCs w:val="24"/>
              </w:rPr>
              <w:fldChar w:fldCharType="end"/>
            </w:r>
          </w:hyperlink>
        </w:p>
        <w:p w14:paraId="6C7CD692" w14:textId="5405D104" w:rsidR="007F3832" w:rsidRPr="00AC423B" w:rsidRDefault="00000000">
          <w:pPr>
            <w:pStyle w:val="TOC1"/>
            <w:tabs>
              <w:tab w:val="left" w:pos="440"/>
              <w:tab w:val="right" w:leader="dot" w:pos="9016"/>
            </w:tabs>
            <w:rPr>
              <w:rFonts w:eastAsiaTheme="minorEastAsia"/>
              <w:noProof/>
              <w:sz w:val="24"/>
              <w:szCs w:val="24"/>
              <w:lang w:val="en-US"/>
            </w:rPr>
          </w:pPr>
          <w:hyperlink w:anchor="_Toc133316308" w:history="1">
            <w:r w:rsidR="007F3832" w:rsidRPr="00AC423B">
              <w:rPr>
                <w:rStyle w:val="Hyperlink"/>
                <w:rFonts w:ascii="Times New Roman" w:eastAsia="Times New Roman" w:hAnsi="Times New Roman" w:cs="Times New Roman"/>
                <w:b/>
                <w:bCs/>
                <w:noProof/>
                <w:sz w:val="24"/>
                <w:szCs w:val="24"/>
                <w:lang w:val="en-IN" w:eastAsia="en-IN"/>
              </w:rPr>
              <w:t>3.</w:t>
            </w:r>
            <w:r w:rsidR="007F3832" w:rsidRPr="00AC423B">
              <w:rPr>
                <w:rFonts w:eastAsiaTheme="minorEastAsia"/>
                <w:noProof/>
                <w:sz w:val="24"/>
                <w:szCs w:val="24"/>
                <w:lang w:val="en-US"/>
              </w:rPr>
              <w:tab/>
            </w:r>
            <w:r w:rsidR="007F3832" w:rsidRPr="00AC423B">
              <w:rPr>
                <w:rStyle w:val="Hyperlink"/>
                <w:rFonts w:ascii="Times New Roman" w:eastAsia="Times New Roman" w:hAnsi="Times New Roman" w:cs="Times New Roman"/>
                <w:b/>
                <w:bCs/>
                <w:noProof/>
                <w:sz w:val="24"/>
                <w:szCs w:val="24"/>
                <w:lang w:val="en-IN" w:eastAsia="en-IN"/>
              </w:rPr>
              <w:t>Goal and objectives</w:t>
            </w:r>
            <w:r w:rsidR="007F3832" w:rsidRPr="00AC423B">
              <w:rPr>
                <w:noProof/>
                <w:webHidden/>
                <w:sz w:val="24"/>
                <w:szCs w:val="24"/>
              </w:rPr>
              <w:tab/>
            </w:r>
            <w:r w:rsidR="007F3832" w:rsidRPr="00AC423B">
              <w:rPr>
                <w:noProof/>
                <w:webHidden/>
                <w:sz w:val="24"/>
                <w:szCs w:val="24"/>
              </w:rPr>
              <w:fldChar w:fldCharType="begin"/>
            </w:r>
            <w:r w:rsidR="007F3832" w:rsidRPr="00AC423B">
              <w:rPr>
                <w:noProof/>
                <w:webHidden/>
                <w:sz w:val="24"/>
                <w:szCs w:val="24"/>
              </w:rPr>
              <w:instrText xml:space="preserve"> PAGEREF _Toc133316308 \h </w:instrText>
            </w:r>
            <w:r w:rsidR="007F3832" w:rsidRPr="00AC423B">
              <w:rPr>
                <w:noProof/>
                <w:webHidden/>
                <w:sz w:val="24"/>
                <w:szCs w:val="24"/>
              </w:rPr>
            </w:r>
            <w:r w:rsidR="007F3832" w:rsidRPr="00AC423B">
              <w:rPr>
                <w:noProof/>
                <w:webHidden/>
                <w:sz w:val="24"/>
                <w:szCs w:val="24"/>
              </w:rPr>
              <w:fldChar w:fldCharType="separate"/>
            </w:r>
            <w:r w:rsidR="00FC097B">
              <w:rPr>
                <w:noProof/>
                <w:webHidden/>
                <w:sz w:val="24"/>
                <w:szCs w:val="24"/>
              </w:rPr>
              <w:t>4</w:t>
            </w:r>
            <w:r w:rsidR="007F3832" w:rsidRPr="00AC423B">
              <w:rPr>
                <w:noProof/>
                <w:webHidden/>
                <w:sz w:val="24"/>
                <w:szCs w:val="24"/>
              </w:rPr>
              <w:fldChar w:fldCharType="end"/>
            </w:r>
          </w:hyperlink>
        </w:p>
        <w:p w14:paraId="0C409C8C" w14:textId="217208D8" w:rsidR="007F3832" w:rsidRPr="00AC423B" w:rsidRDefault="00000000">
          <w:pPr>
            <w:pStyle w:val="TOC1"/>
            <w:tabs>
              <w:tab w:val="left" w:pos="440"/>
              <w:tab w:val="right" w:leader="dot" w:pos="9016"/>
            </w:tabs>
            <w:rPr>
              <w:rFonts w:eastAsiaTheme="minorEastAsia"/>
              <w:noProof/>
              <w:sz w:val="24"/>
              <w:szCs w:val="24"/>
              <w:lang w:val="en-US"/>
            </w:rPr>
          </w:pPr>
          <w:hyperlink w:anchor="_Toc133316309" w:history="1">
            <w:r w:rsidR="007F3832" w:rsidRPr="00AC423B">
              <w:rPr>
                <w:rStyle w:val="Hyperlink"/>
                <w:rFonts w:ascii="Times New Roman" w:eastAsia="Times New Roman" w:hAnsi="Times New Roman" w:cs="Times New Roman"/>
                <w:b/>
                <w:bCs/>
                <w:noProof/>
                <w:sz w:val="24"/>
                <w:szCs w:val="24"/>
                <w:lang w:val="en-IN" w:eastAsia="en-IN"/>
              </w:rPr>
              <w:t>4.</w:t>
            </w:r>
            <w:r w:rsidR="007F3832" w:rsidRPr="00AC423B">
              <w:rPr>
                <w:rFonts w:eastAsiaTheme="minorEastAsia"/>
                <w:noProof/>
                <w:sz w:val="24"/>
                <w:szCs w:val="24"/>
                <w:lang w:val="en-US"/>
              </w:rPr>
              <w:tab/>
            </w:r>
            <w:r w:rsidR="007F3832" w:rsidRPr="00AC423B">
              <w:rPr>
                <w:rStyle w:val="Hyperlink"/>
                <w:rFonts w:ascii="Times New Roman" w:eastAsia="Times New Roman" w:hAnsi="Times New Roman" w:cs="Times New Roman"/>
                <w:b/>
                <w:bCs/>
                <w:noProof/>
                <w:sz w:val="24"/>
                <w:szCs w:val="24"/>
                <w:lang w:val="en-IN" w:eastAsia="en-IN"/>
              </w:rPr>
              <w:t>Description of Species</w:t>
            </w:r>
            <w:r w:rsidR="007F3832" w:rsidRPr="00AC423B">
              <w:rPr>
                <w:noProof/>
                <w:webHidden/>
                <w:sz w:val="24"/>
                <w:szCs w:val="24"/>
              </w:rPr>
              <w:tab/>
            </w:r>
            <w:r w:rsidR="007F3832" w:rsidRPr="00AC423B">
              <w:rPr>
                <w:noProof/>
                <w:webHidden/>
                <w:sz w:val="24"/>
                <w:szCs w:val="24"/>
              </w:rPr>
              <w:fldChar w:fldCharType="begin"/>
            </w:r>
            <w:r w:rsidR="007F3832" w:rsidRPr="00AC423B">
              <w:rPr>
                <w:noProof/>
                <w:webHidden/>
                <w:sz w:val="24"/>
                <w:szCs w:val="24"/>
              </w:rPr>
              <w:instrText xml:space="preserve"> PAGEREF _Toc133316309 \h </w:instrText>
            </w:r>
            <w:r w:rsidR="007F3832" w:rsidRPr="00AC423B">
              <w:rPr>
                <w:noProof/>
                <w:webHidden/>
                <w:sz w:val="24"/>
                <w:szCs w:val="24"/>
              </w:rPr>
            </w:r>
            <w:r w:rsidR="007F3832" w:rsidRPr="00AC423B">
              <w:rPr>
                <w:noProof/>
                <w:webHidden/>
                <w:sz w:val="24"/>
                <w:szCs w:val="24"/>
              </w:rPr>
              <w:fldChar w:fldCharType="separate"/>
            </w:r>
            <w:r w:rsidR="00FC097B">
              <w:rPr>
                <w:noProof/>
                <w:webHidden/>
                <w:sz w:val="24"/>
                <w:szCs w:val="24"/>
              </w:rPr>
              <w:t>5</w:t>
            </w:r>
            <w:r w:rsidR="007F3832" w:rsidRPr="00AC423B">
              <w:rPr>
                <w:noProof/>
                <w:webHidden/>
                <w:sz w:val="24"/>
                <w:szCs w:val="24"/>
              </w:rPr>
              <w:fldChar w:fldCharType="end"/>
            </w:r>
          </w:hyperlink>
        </w:p>
        <w:p w14:paraId="25C263EE" w14:textId="15304E78" w:rsidR="007F3832" w:rsidRPr="00AC423B" w:rsidRDefault="00000000">
          <w:pPr>
            <w:pStyle w:val="TOC1"/>
            <w:tabs>
              <w:tab w:val="left" w:pos="440"/>
              <w:tab w:val="right" w:leader="dot" w:pos="9016"/>
            </w:tabs>
            <w:rPr>
              <w:rFonts w:eastAsiaTheme="minorEastAsia"/>
              <w:noProof/>
              <w:sz w:val="24"/>
              <w:szCs w:val="24"/>
              <w:lang w:val="en-US"/>
            </w:rPr>
          </w:pPr>
          <w:hyperlink w:anchor="_Toc133316310" w:history="1">
            <w:r w:rsidR="007F3832" w:rsidRPr="00AC423B">
              <w:rPr>
                <w:rStyle w:val="Hyperlink"/>
                <w:rFonts w:ascii="Times New Roman" w:eastAsia="Times New Roman" w:hAnsi="Times New Roman" w:cs="Times New Roman"/>
                <w:b/>
                <w:bCs/>
                <w:noProof/>
                <w:sz w:val="24"/>
                <w:szCs w:val="24"/>
                <w:lang w:val="en-IN" w:eastAsia="en-IN"/>
              </w:rPr>
              <w:t>6.</w:t>
            </w:r>
            <w:r w:rsidR="007F3832" w:rsidRPr="00AC423B">
              <w:rPr>
                <w:rFonts w:eastAsiaTheme="minorEastAsia"/>
                <w:noProof/>
                <w:sz w:val="24"/>
                <w:szCs w:val="24"/>
                <w:lang w:val="en-US"/>
              </w:rPr>
              <w:tab/>
            </w:r>
            <w:r w:rsidR="007F3832" w:rsidRPr="00AC423B">
              <w:rPr>
                <w:rStyle w:val="Hyperlink"/>
                <w:rFonts w:ascii="Times New Roman" w:eastAsia="Times New Roman" w:hAnsi="Times New Roman" w:cs="Times New Roman"/>
                <w:b/>
                <w:bCs/>
                <w:noProof/>
                <w:sz w:val="24"/>
                <w:szCs w:val="24"/>
                <w:lang w:val="en-IN" w:eastAsia="en-IN"/>
              </w:rPr>
              <w:t>Marketing and sales plan</w:t>
            </w:r>
            <w:r w:rsidR="007F3832" w:rsidRPr="00AC423B">
              <w:rPr>
                <w:noProof/>
                <w:webHidden/>
                <w:sz w:val="24"/>
                <w:szCs w:val="24"/>
              </w:rPr>
              <w:tab/>
            </w:r>
            <w:r w:rsidR="007F3832" w:rsidRPr="00AC423B">
              <w:rPr>
                <w:noProof/>
                <w:webHidden/>
                <w:sz w:val="24"/>
                <w:szCs w:val="24"/>
              </w:rPr>
              <w:fldChar w:fldCharType="begin"/>
            </w:r>
            <w:r w:rsidR="007F3832" w:rsidRPr="00AC423B">
              <w:rPr>
                <w:noProof/>
                <w:webHidden/>
                <w:sz w:val="24"/>
                <w:szCs w:val="24"/>
              </w:rPr>
              <w:instrText xml:space="preserve"> PAGEREF _Toc133316310 \h </w:instrText>
            </w:r>
            <w:r w:rsidR="007F3832" w:rsidRPr="00AC423B">
              <w:rPr>
                <w:noProof/>
                <w:webHidden/>
                <w:sz w:val="24"/>
                <w:szCs w:val="24"/>
              </w:rPr>
            </w:r>
            <w:r w:rsidR="007F3832" w:rsidRPr="00AC423B">
              <w:rPr>
                <w:noProof/>
                <w:webHidden/>
                <w:sz w:val="24"/>
                <w:szCs w:val="24"/>
              </w:rPr>
              <w:fldChar w:fldCharType="separate"/>
            </w:r>
            <w:r w:rsidR="00FC097B">
              <w:rPr>
                <w:noProof/>
                <w:webHidden/>
                <w:sz w:val="24"/>
                <w:szCs w:val="24"/>
              </w:rPr>
              <w:t>7</w:t>
            </w:r>
            <w:r w:rsidR="007F3832" w:rsidRPr="00AC423B">
              <w:rPr>
                <w:noProof/>
                <w:webHidden/>
                <w:sz w:val="24"/>
                <w:szCs w:val="24"/>
              </w:rPr>
              <w:fldChar w:fldCharType="end"/>
            </w:r>
          </w:hyperlink>
        </w:p>
        <w:p w14:paraId="2D80565D" w14:textId="02E8C73F" w:rsidR="007F3832" w:rsidRPr="00AC423B" w:rsidRDefault="00000000">
          <w:pPr>
            <w:pStyle w:val="TOC1"/>
            <w:tabs>
              <w:tab w:val="left" w:pos="440"/>
              <w:tab w:val="right" w:leader="dot" w:pos="9016"/>
            </w:tabs>
            <w:rPr>
              <w:rFonts w:eastAsiaTheme="minorEastAsia"/>
              <w:noProof/>
              <w:sz w:val="24"/>
              <w:szCs w:val="24"/>
              <w:lang w:val="en-US"/>
            </w:rPr>
          </w:pPr>
          <w:hyperlink w:anchor="_Toc133316311" w:history="1">
            <w:r w:rsidR="007F3832" w:rsidRPr="00AC423B">
              <w:rPr>
                <w:rStyle w:val="Hyperlink"/>
                <w:rFonts w:ascii="Times New Roman" w:eastAsia="Times New Roman" w:hAnsi="Times New Roman" w:cs="Times New Roman"/>
                <w:b/>
                <w:bCs/>
                <w:noProof/>
                <w:sz w:val="24"/>
                <w:szCs w:val="24"/>
                <w:lang w:val="en-IN" w:eastAsia="en-IN"/>
              </w:rPr>
              <w:t>7.</w:t>
            </w:r>
            <w:r w:rsidR="007F3832" w:rsidRPr="00AC423B">
              <w:rPr>
                <w:rFonts w:eastAsiaTheme="minorEastAsia"/>
                <w:noProof/>
                <w:sz w:val="24"/>
                <w:szCs w:val="24"/>
                <w:lang w:val="en-US"/>
              </w:rPr>
              <w:tab/>
            </w:r>
            <w:r w:rsidR="007F3832" w:rsidRPr="00AC423B">
              <w:rPr>
                <w:rStyle w:val="Hyperlink"/>
                <w:rFonts w:ascii="Times New Roman" w:eastAsia="Times New Roman" w:hAnsi="Times New Roman" w:cs="Times New Roman"/>
                <w:b/>
                <w:bCs/>
                <w:noProof/>
                <w:sz w:val="24"/>
                <w:szCs w:val="24"/>
                <w:lang w:val="en-IN" w:eastAsia="en-IN"/>
              </w:rPr>
              <w:t>Marketing arrangements</w:t>
            </w:r>
            <w:r w:rsidR="007F3832" w:rsidRPr="00AC423B">
              <w:rPr>
                <w:noProof/>
                <w:webHidden/>
                <w:sz w:val="24"/>
                <w:szCs w:val="24"/>
              </w:rPr>
              <w:tab/>
            </w:r>
            <w:r w:rsidR="007F3832" w:rsidRPr="00AC423B">
              <w:rPr>
                <w:noProof/>
                <w:webHidden/>
                <w:sz w:val="24"/>
                <w:szCs w:val="24"/>
              </w:rPr>
              <w:fldChar w:fldCharType="begin"/>
            </w:r>
            <w:r w:rsidR="007F3832" w:rsidRPr="00AC423B">
              <w:rPr>
                <w:noProof/>
                <w:webHidden/>
                <w:sz w:val="24"/>
                <w:szCs w:val="24"/>
              </w:rPr>
              <w:instrText xml:space="preserve"> PAGEREF _Toc133316311 \h </w:instrText>
            </w:r>
            <w:r w:rsidR="007F3832" w:rsidRPr="00AC423B">
              <w:rPr>
                <w:noProof/>
                <w:webHidden/>
                <w:sz w:val="24"/>
                <w:szCs w:val="24"/>
              </w:rPr>
            </w:r>
            <w:r w:rsidR="007F3832" w:rsidRPr="00AC423B">
              <w:rPr>
                <w:noProof/>
                <w:webHidden/>
                <w:sz w:val="24"/>
                <w:szCs w:val="24"/>
              </w:rPr>
              <w:fldChar w:fldCharType="separate"/>
            </w:r>
            <w:r w:rsidR="00FC097B">
              <w:rPr>
                <w:noProof/>
                <w:webHidden/>
                <w:sz w:val="24"/>
                <w:szCs w:val="24"/>
              </w:rPr>
              <w:t>7</w:t>
            </w:r>
            <w:r w:rsidR="007F3832" w:rsidRPr="00AC423B">
              <w:rPr>
                <w:noProof/>
                <w:webHidden/>
                <w:sz w:val="24"/>
                <w:szCs w:val="24"/>
              </w:rPr>
              <w:fldChar w:fldCharType="end"/>
            </w:r>
          </w:hyperlink>
        </w:p>
        <w:p w14:paraId="2F7DEA67" w14:textId="5A6BFA98" w:rsidR="007F3832" w:rsidRPr="00AC423B" w:rsidRDefault="00000000">
          <w:pPr>
            <w:pStyle w:val="TOC1"/>
            <w:tabs>
              <w:tab w:val="left" w:pos="440"/>
              <w:tab w:val="right" w:leader="dot" w:pos="9016"/>
            </w:tabs>
            <w:rPr>
              <w:rFonts w:eastAsiaTheme="minorEastAsia"/>
              <w:noProof/>
              <w:sz w:val="24"/>
              <w:szCs w:val="24"/>
              <w:lang w:val="en-US"/>
            </w:rPr>
          </w:pPr>
          <w:hyperlink w:anchor="_Toc133316312" w:history="1">
            <w:r w:rsidR="007F3832" w:rsidRPr="00AC423B">
              <w:rPr>
                <w:rStyle w:val="Hyperlink"/>
                <w:rFonts w:ascii="Times New Roman" w:eastAsia="Times New Roman" w:hAnsi="Times New Roman" w:cs="Times New Roman"/>
                <w:b/>
                <w:bCs/>
                <w:noProof/>
                <w:sz w:val="24"/>
                <w:szCs w:val="24"/>
              </w:rPr>
              <w:t>8.</w:t>
            </w:r>
            <w:r w:rsidR="007F3832" w:rsidRPr="00AC423B">
              <w:rPr>
                <w:rFonts w:eastAsiaTheme="minorEastAsia"/>
                <w:noProof/>
                <w:sz w:val="24"/>
                <w:szCs w:val="24"/>
                <w:lang w:val="en-US"/>
              </w:rPr>
              <w:tab/>
            </w:r>
            <w:r w:rsidR="007F3832" w:rsidRPr="00AC423B">
              <w:rPr>
                <w:rStyle w:val="Hyperlink"/>
                <w:rFonts w:ascii="Times New Roman" w:eastAsia="Times New Roman" w:hAnsi="Times New Roman" w:cs="Times New Roman"/>
                <w:b/>
                <w:bCs/>
                <w:noProof/>
                <w:sz w:val="24"/>
                <w:szCs w:val="24"/>
              </w:rPr>
              <w:t>Benefits to the member</w:t>
            </w:r>
            <w:r w:rsidR="007F3832" w:rsidRPr="00AC423B">
              <w:rPr>
                <w:noProof/>
                <w:webHidden/>
                <w:sz w:val="24"/>
                <w:szCs w:val="24"/>
              </w:rPr>
              <w:tab/>
            </w:r>
            <w:r w:rsidR="007F3832" w:rsidRPr="00AC423B">
              <w:rPr>
                <w:noProof/>
                <w:webHidden/>
                <w:sz w:val="24"/>
                <w:szCs w:val="24"/>
              </w:rPr>
              <w:fldChar w:fldCharType="begin"/>
            </w:r>
            <w:r w:rsidR="007F3832" w:rsidRPr="00AC423B">
              <w:rPr>
                <w:noProof/>
                <w:webHidden/>
                <w:sz w:val="24"/>
                <w:szCs w:val="24"/>
              </w:rPr>
              <w:instrText xml:space="preserve"> PAGEREF _Toc133316312 \h </w:instrText>
            </w:r>
            <w:r w:rsidR="007F3832" w:rsidRPr="00AC423B">
              <w:rPr>
                <w:noProof/>
                <w:webHidden/>
                <w:sz w:val="24"/>
                <w:szCs w:val="24"/>
              </w:rPr>
            </w:r>
            <w:r w:rsidR="007F3832" w:rsidRPr="00AC423B">
              <w:rPr>
                <w:noProof/>
                <w:webHidden/>
                <w:sz w:val="24"/>
                <w:szCs w:val="24"/>
              </w:rPr>
              <w:fldChar w:fldCharType="separate"/>
            </w:r>
            <w:r w:rsidR="00FC097B">
              <w:rPr>
                <w:noProof/>
                <w:webHidden/>
                <w:sz w:val="24"/>
                <w:szCs w:val="24"/>
              </w:rPr>
              <w:t>8</w:t>
            </w:r>
            <w:r w:rsidR="007F3832" w:rsidRPr="00AC423B">
              <w:rPr>
                <w:noProof/>
                <w:webHidden/>
                <w:sz w:val="24"/>
                <w:szCs w:val="24"/>
              </w:rPr>
              <w:fldChar w:fldCharType="end"/>
            </w:r>
          </w:hyperlink>
        </w:p>
        <w:p w14:paraId="0C96493D" w14:textId="7DD83143" w:rsidR="007F3832" w:rsidRPr="00AC423B" w:rsidRDefault="00000000">
          <w:pPr>
            <w:pStyle w:val="TOC1"/>
            <w:tabs>
              <w:tab w:val="right" w:leader="dot" w:pos="9016"/>
            </w:tabs>
            <w:rPr>
              <w:rFonts w:eastAsiaTheme="minorEastAsia"/>
              <w:noProof/>
              <w:sz w:val="24"/>
              <w:szCs w:val="24"/>
              <w:lang w:val="en-US"/>
            </w:rPr>
          </w:pPr>
          <w:hyperlink w:anchor="_Toc133316313" w:history="1">
            <w:r w:rsidR="007F3832" w:rsidRPr="00AC423B">
              <w:rPr>
                <w:rStyle w:val="Hyperlink"/>
                <w:rFonts w:ascii="Times New Roman" w:eastAsia="Times New Roman" w:hAnsi="Times New Roman" w:cs="Times New Roman"/>
                <w:b/>
                <w:bCs/>
                <w:noProof/>
                <w:sz w:val="24"/>
                <w:szCs w:val="24"/>
              </w:rPr>
              <w:t>Part B: Group’s BY-LAW</w:t>
            </w:r>
            <w:r w:rsidR="007F3832" w:rsidRPr="00AC423B">
              <w:rPr>
                <w:noProof/>
                <w:webHidden/>
                <w:sz w:val="24"/>
                <w:szCs w:val="24"/>
              </w:rPr>
              <w:tab/>
            </w:r>
            <w:r w:rsidR="007F3832" w:rsidRPr="00AC423B">
              <w:rPr>
                <w:noProof/>
                <w:webHidden/>
                <w:sz w:val="24"/>
                <w:szCs w:val="24"/>
              </w:rPr>
              <w:fldChar w:fldCharType="begin"/>
            </w:r>
            <w:r w:rsidR="007F3832" w:rsidRPr="00AC423B">
              <w:rPr>
                <w:noProof/>
                <w:webHidden/>
                <w:sz w:val="24"/>
                <w:szCs w:val="24"/>
              </w:rPr>
              <w:instrText xml:space="preserve"> PAGEREF _Toc133316313 \h </w:instrText>
            </w:r>
            <w:r w:rsidR="007F3832" w:rsidRPr="00AC423B">
              <w:rPr>
                <w:noProof/>
                <w:webHidden/>
                <w:sz w:val="24"/>
                <w:szCs w:val="24"/>
              </w:rPr>
            </w:r>
            <w:r w:rsidR="007F3832" w:rsidRPr="00AC423B">
              <w:rPr>
                <w:noProof/>
                <w:webHidden/>
                <w:sz w:val="24"/>
                <w:szCs w:val="24"/>
              </w:rPr>
              <w:fldChar w:fldCharType="separate"/>
            </w:r>
            <w:r w:rsidR="00FC097B">
              <w:rPr>
                <w:noProof/>
                <w:webHidden/>
                <w:sz w:val="24"/>
                <w:szCs w:val="24"/>
              </w:rPr>
              <w:t>10</w:t>
            </w:r>
            <w:r w:rsidR="007F3832" w:rsidRPr="00AC423B">
              <w:rPr>
                <w:noProof/>
                <w:webHidden/>
                <w:sz w:val="24"/>
                <w:szCs w:val="24"/>
              </w:rPr>
              <w:fldChar w:fldCharType="end"/>
            </w:r>
          </w:hyperlink>
        </w:p>
        <w:p w14:paraId="3614C489" w14:textId="7C845823" w:rsidR="00A82E4D" w:rsidRDefault="00A82E4D">
          <w:r w:rsidRPr="00AC423B">
            <w:rPr>
              <w:b/>
              <w:bCs/>
              <w:noProof/>
              <w:sz w:val="24"/>
              <w:szCs w:val="24"/>
            </w:rPr>
            <w:fldChar w:fldCharType="end"/>
          </w:r>
        </w:p>
      </w:sdtContent>
    </w:sdt>
    <w:p w14:paraId="4DC7B177" w14:textId="77777777" w:rsidR="00F53800" w:rsidRDefault="00F53800">
      <w:pPr>
        <w:pStyle w:val="TableofFigures"/>
        <w:tabs>
          <w:tab w:val="right" w:leader="dot" w:pos="9016"/>
        </w:tabs>
      </w:pPr>
      <w:bookmarkStart w:id="9" w:name="_Toc129870407"/>
    </w:p>
    <w:p w14:paraId="22D61C51" w14:textId="1D479F68" w:rsidR="00F53800" w:rsidRPr="00AC423B" w:rsidRDefault="00F4328B">
      <w:pPr>
        <w:pStyle w:val="TableofFigures"/>
        <w:tabs>
          <w:tab w:val="right" w:leader="dot" w:pos="9016"/>
        </w:tabs>
        <w:rPr>
          <w:rFonts w:ascii="Times New Roman" w:hAnsi="Times New Roman" w:cs="Times New Roman"/>
          <w:b/>
          <w:bCs/>
          <w:sz w:val="24"/>
          <w:szCs w:val="24"/>
        </w:rPr>
      </w:pPr>
      <w:r w:rsidRPr="00AC423B">
        <w:rPr>
          <w:rFonts w:ascii="Times New Roman" w:hAnsi="Times New Roman" w:cs="Times New Roman"/>
          <w:b/>
          <w:bCs/>
          <w:sz w:val="24"/>
          <w:szCs w:val="24"/>
        </w:rPr>
        <w:t xml:space="preserve">List of Tables </w:t>
      </w:r>
    </w:p>
    <w:p w14:paraId="0A388D1D" w14:textId="282F6478" w:rsidR="00B10CD6" w:rsidRPr="00AC423B" w:rsidRDefault="00AB305A">
      <w:pPr>
        <w:pStyle w:val="TableofFigures"/>
        <w:tabs>
          <w:tab w:val="right" w:leader="dot" w:pos="9016"/>
        </w:tabs>
        <w:rPr>
          <w:rFonts w:eastAsiaTheme="minorEastAsia"/>
          <w:noProof/>
          <w:sz w:val="24"/>
          <w:szCs w:val="24"/>
          <w:lang w:val="en-US"/>
        </w:rPr>
      </w:pPr>
      <w:r w:rsidRPr="00AC423B">
        <w:rPr>
          <w:sz w:val="24"/>
          <w:szCs w:val="24"/>
        </w:rPr>
        <w:fldChar w:fldCharType="begin"/>
      </w:r>
      <w:r w:rsidRPr="00AC423B">
        <w:rPr>
          <w:sz w:val="24"/>
          <w:szCs w:val="24"/>
        </w:rPr>
        <w:instrText xml:space="preserve"> TOC \h \z \c "Table" </w:instrText>
      </w:r>
      <w:r w:rsidRPr="00AC423B">
        <w:rPr>
          <w:sz w:val="24"/>
          <w:szCs w:val="24"/>
        </w:rPr>
        <w:fldChar w:fldCharType="separate"/>
      </w:r>
      <w:hyperlink w:anchor="_Toc133315674" w:history="1">
        <w:r w:rsidR="00B10CD6" w:rsidRPr="00AC423B">
          <w:rPr>
            <w:rStyle w:val="Hyperlink"/>
            <w:rFonts w:ascii="Times New Roman" w:hAnsi="Times New Roman" w:cs="Times New Roman"/>
            <w:b/>
            <w:bCs/>
            <w:noProof/>
            <w:sz w:val="24"/>
            <w:szCs w:val="24"/>
          </w:rPr>
          <w:t>Table 1</w:t>
        </w:r>
        <w:r w:rsidR="00B10CD6" w:rsidRPr="00AC423B">
          <w:rPr>
            <w:rStyle w:val="Hyperlink"/>
            <w:rFonts w:ascii="Times New Roman" w:hAnsi="Times New Roman" w:cs="Times New Roman"/>
            <w:b/>
            <w:bCs/>
            <w:noProof/>
            <w:sz w:val="24"/>
            <w:szCs w:val="24"/>
            <w:lang w:val="en-US"/>
          </w:rPr>
          <w:t xml:space="preserve">. </w:t>
        </w:r>
        <w:r w:rsidR="00B10CD6" w:rsidRPr="00AC423B">
          <w:rPr>
            <w:rStyle w:val="Hyperlink"/>
            <w:rFonts w:ascii="Times New Roman" w:hAnsi="Times New Roman" w:cs="Times New Roman"/>
            <w:noProof/>
            <w:sz w:val="24"/>
            <w:szCs w:val="24"/>
            <w:lang w:val="en-US"/>
          </w:rPr>
          <w:t>Detail information on Daphne and its uses</w:t>
        </w:r>
        <w:r w:rsidR="00B10CD6" w:rsidRPr="00AC423B">
          <w:rPr>
            <w:noProof/>
            <w:webHidden/>
            <w:sz w:val="24"/>
            <w:szCs w:val="24"/>
          </w:rPr>
          <w:tab/>
        </w:r>
        <w:r w:rsidR="00B10CD6" w:rsidRPr="00AC423B">
          <w:rPr>
            <w:noProof/>
            <w:webHidden/>
            <w:sz w:val="24"/>
            <w:szCs w:val="24"/>
          </w:rPr>
          <w:fldChar w:fldCharType="begin"/>
        </w:r>
        <w:r w:rsidR="00B10CD6" w:rsidRPr="00AC423B">
          <w:rPr>
            <w:noProof/>
            <w:webHidden/>
            <w:sz w:val="24"/>
            <w:szCs w:val="24"/>
          </w:rPr>
          <w:instrText xml:space="preserve"> PAGEREF _Toc133315674 \h </w:instrText>
        </w:r>
        <w:r w:rsidR="00B10CD6" w:rsidRPr="00AC423B">
          <w:rPr>
            <w:noProof/>
            <w:webHidden/>
            <w:sz w:val="24"/>
            <w:szCs w:val="24"/>
          </w:rPr>
        </w:r>
        <w:r w:rsidR="00B10CD6" w:rsidRPr="00AC423B">
          <w:rPr>
            <w:noProof/>
            <w:webHidden/>
            <w:sz w:val="24"/>
            <w:szCs w:val="24"/>
          </w:rPr>
          <w:fldChar w:fldCharType="separate"/>
        </w:r>
        <w:r w:rsidR="00FC097B">
          <w:rPr>
            <w:noProof/>
            <w:webHidden/>
            <w:sz w:val="24"/>
            <w:szCs w:val="24"/>
          </w:rPr>
          <w:t>5</w:t>
        </w:r>
        <w:r w:rsidR="00B10CD6" w:rsidRPr="00AC423B">
          <w:rPr>
            <w:noProof/>
            <w:webHidden/>
            <w:sz w:val="24"/>
            <w:szCs w:val="24"/>
          </w:rPr>
          <w:fldChar w:fldCharType="end"/>
        </w:r>
      </w:hyperlink>
    </w:p>
    <w:p w14:paraId="368A4F34" w14:textId="2E6E5F35" w:rsidR="00B10CD6" w:rsidRPr="00AC423B" w:rsidRDefault="00000000">
      <w:pPr>
        <w:pStyle w:val="TableofFigures"/>
        <w:tabs>
          <w:tab w:val="right" w:leader="dot" w:pos="9016"/>
        </w:tabs>
        <w:rPr>
          <w:rFonts w:eastAsiaTheme="minorEastAsia"/>
          <w:noProof/>
          <w:sz w:val="24"/>
          <w:szCs w:val="24"/>
          <w:lang w:val="en-US"/>
        </w:rPr>
      </w:pPr>
      <w:hyperlink w:anchor="_Toc133315675" w:history="1">
        <w:r w:rsidR="00B10CD6" w:rsidRPr="00AC423B">
          <w:rPr>
            <w:rStyle w:val="Hyperlink"/>
            <w:rFonts w:ascii="Times New Roman" w:hAnsi="Times New Roman" w:cs="Times New Roman"/>
            <w:b/>
            <w:bCs/>
            <w:noProof/>
            <w:sz w:val="24"/>
            <w:szCs w:val="24"/>
          </w:rPr>
          <w:t>Table 2</w:t>
        </w:r>
        <w:r w:rsidR="00B10CD6" w:rsidRPr="00AC423B">
          <w:rPr>
            <w:rStyle w:val="Hyperlink"/>
            <w:rFonts w:ascii="Times New Roman" w:hAnsi="Times New Roman" w:cs="Times New Roman"/>
            <w:b/>
            <w:bCs/>
            <w:noProof/>
            <w:sz w:val="24"/>
            <w:szCs w:val="24"/>
            <w:lang w:val="en-US"/>
          </w:rPr>
          <w:t xml:space="preserve">. </w:t>
        </w:r>
        <w:r w:rsidR="00B10CD6" w:rsidRPr="00AC423B">
          <w:rPr>
            <w:rStyle w:val="Hyperlink"/>
            <w:rFonts w:ascii="Times New Roman" w:hAnsi="Times New Roman" w:cs="Times New Roman"/>
            <w:noProof/>
            <w:sz w:val="24"/>
            <w:szCs w:val="24"/>
            <w:lang w:val="en-US"/>
          </w:rPr>
          <w:t>Harvesting prescriptions for sustainable harvesting of Daphne</w:t>
        </w:r>
        <w:r w:rsidR="00B10CD6" w:rsidRPr="00AC423B">
          <w:rPr>
            <w:noProof/>
            <w:webHidden/>
            <w:sz w:val="24"/>
            <w:szCs w:val="24"/>
          </w:rPr>
          <w:tab/>
        </w:r>
        <w:r w:rsidR="00B10CD6" w:rsidRPr="00AC423B">
          <w:rPr>
            <w:noProof/>
            <w:webHidden/>
            <w:sz w:val="24"/>
            <w:szCs w:val="24"/>
          </w:rPr>
          <w:fldChar w:fldCharType="begin"/>
        </w:r>
        <w:r w:rsidR="00B10CD6" w:rsidRPr="00AC423B">
          <w:rPr>
            <w:noProof/>
            <w:webHidden/>
            <w:sz w:val="24"/>
            <w:szCs w:val="24"/>
          </w:rPr>
          <w:instrText xml:space="preserve"> PAGEREF _Toc133315675 \h </w:instrText>
        </w:r>
        <w:r w:rsidR="00B10CD6" w:rsidRPr="00AC423B">
          <w:rPr>
            <w:noProof/>
            <w:webHidden/>
            <w:sz w:val="24"/>
            <w:szCs w:val="24"/>
          </w:rPr>
        </w:r>
        <w:r w:rsidR="00B10CD6" w:rsidRPr="00AC423B">
          <w:rPr>
            <w:noProof/>
            <w:webHidden/>
            <w:sz w:val="24"/>
            <w:szCs w:val="24"/>
          </w:rPr>
          <w:fldChar w:fldCharType="separate"/>
        </w:r>
        <w:r w:rsidR="00FC097B">
          <w:rPr>
            <w:noProof/>
            <w:webHidden/>
            <w:sz w:val="24"/>
            <w:szCs w:val="24"/>
          </w:rPr>
          <w:t>6</w:t>
        </w:r>
        <w:r w:rsidR="00B10CD6" w:rsidRPr="00AC423B">
          <w:rPr>
            <w:noProof/>
            <w:webHidden/>
            <w:sz w:val="24"/>
            <w:szCs w:val="24"/>
          </w:rPr>
          <w:fldChar w:fldCharType="end"/>
        </w:r>
      </w:hyperlink>
    </w:p>
    <w:p w14:paraId="730D442C" w14:textId="54A0B909" w:rsidR="00B10CD6" w:rsidRPr="00AC423B" w:rsidRDefault="00000000">
      <w:pPr>
        <w:pStyle w:val="TableofFigures"/>
        <w:tabs>
          <w:tab w:val="right" w:leader="dot" w:pos="9016"/>
        </w:tabs>
        <w:rPr>
          <w:rFonts w:eastAsiaTheme="minorEastAsia"/>
          <w:noProof/>
          <w:sz w:val="24"/>
          <w:szCs w:val="24"/>
          <w:lang w:val="en-US"/>
        </w:rPr>
      </w:pPr>
      <w:hyperlink w:anchor="_Toc133315676" w:history="1">
        <w:r w:rsidR="00B10CD6" w:rsidRPr="00AC423B">
          <w:rPr>
            <w:rStyle w:val="Hyperlink"/>
            <w:rFonts w:ascii="Times New Roman" w:hAnsi="Times New Roman" w:cs="Times New Roman"/>
            <w:b/>
            <w:bCs/>
            <w:noProof/>
            <w:sz w:val="24"/>
            <w:szCs w:val="24"/>
          </w:rPr>
          <w:t>Table 3</w:t>
        </w:r>
        <w:r w:rsidR="00B10CD6" w:rsidRPr="00AC423B">
          <w:rPr>
            <w:rStyle w:val="Hyperlink"/>
            <w:rFonts w:ascii="Times New Roman" w:hAnsi="Times New Roman" w:cs="Times New Roman"/>
            <w:b/>
            <w:bCs/>
            <w:noProof/>
            <w:sz w:val="24"/>
            <w:szCs w:val="24"/>
            <w:lang w:val="en-US"/>
          </w:rPr>
          <w:t xml:space="preserve">. </w:t>
        </w:r>
        <w:r w:rsidR="00B10CD6" w:rsidRPr="00AC423B">
          <w:rPr>
            <w:rStyle w:val="Hyperlink"/>
            <w:rFonts w:ascii="Times New Roman" w:hAnsi="Times New Roman" w:cs="Times New Roman"/>
            <w:noProof/>
            <w:sz w:val="24"/>
            <w:szCs w:val="24"/>
            <w:lang w:val="en-US"/>
          </w:rPr>
          <w:t>Marketing and sales plan</w:t>
        </w:r>
        <w:r w:rsidR="00B10CD6" w:rsidRPr="00AC423B">
          <w:rPr>
            <w:noProof/>
            <w:webHidden/>
            <w:sz w:val="24"/>
            <w:szCs w:val="24"/>
          </w:rPr>
          <w:tab/>
        </w:r>
        <w:r w:rsidR="00B10CD6" w:rsidRPr="00AC423B">
          <w:rPr>
            <w:noProof/>
            <w:webHidden/>
            <w:sz w:val="24"/>
            <w:szCs w:val="24"/>
          </w:rPr>
          <w:fldChar w:fldCharType="begin"/>
        </w:r>
        <w:r w:rsidR="00B10CD6" w:rsidRPr="00AC423B">
          <w:rPr>
            <w:noProof/>
            <w:webHidden/>
            <w:sz w:val="24"/>
            <w:szCs w:val="24"/>
          </w:rPr>
          <w:instrText xml:space="preserve"> PAGEREF _Toc133315676 \h </w:instrText>
        </w:r>
        <w:r w:rsidR="00B10CD6" w:rsidRPr="00AC423B">
          <w:rPr>
            <w:noProof/>
            <w:webHidden/>
            <w:sz w:val="24"/>
            <w:szCs w:val="24"/>
          </w:rPr>
        </w:r>
        <w:r w:rsidR="00B10CD6" w:rsidRPr="00AC423B">
          <w:rPr>
            <w:noProof/>
            <w:webHidden/>
            <w:sz w:val="24"/>
            <w:szCs w:val="24"/>
          </w:rPr>
          <w:fldChar w:fldCharType="separate"/>
        </w:r>
        <w:r w:rsidR="00FC097B">
          <w:rPr>
            <w:noProof/>
            <w:webHidden/>
            <w:sz w:val="24"/>
            <w:szCs w:val="24"/>
          </w:rPr>
          <w:t>7</w:t>
        </w:r>
        <w:r w:rsidR="00B10CD6" w:rsidRPr="00AC423B">
          <w:rPr>
            <w:noProof/>
            <w:webHidden/>
            <w:sz w:val="24"/>
            <w:szCs w:val="24"/>
          </w:rPr>
          <w:fldChar w:fldCharType="end"/>
        </w:r>
      </w:hyperlink>
    </w:p>
    <w:p w14:paraId="5EFD345C" w14:textId="2CCB4942" w:rsidR="00B10CD6" w:rsidRPr="00AC423B" w:rsidRDefault="00000000">
      <w:pPr>
        <w:pStyle w:val="TableofFigures"/>
        <w:tabs>
          <w:tab w:val="right" w:leader="dot" w:pos="9016"/>
        </w:tabs>
        <w:rPr>
          <w:rFonts w:eastAsiaTheme="minorEastAsia"/>
          <w:noProof/>
          <w:sz w:val="24"/>
          <w:szCs w:val="24"/>
          <w:lang w:val="en-US"/>
        </w:rPr>
      </w:pPr>
      <w:hyperlink w:anchor="_Toc133315677" w:history="1">
        <w:r w:rsidR="00B10CD6" w:rsidRPr="00AC423B">
          <w:rPr>
            <w:rStyle w:val="Hyperlink"/>
            <w:rFonts w:ascii="Times New Roman" w:hAnsi="Times New Roman" w:cs="Times New Roman"/>
            <w:b/>
            <w:bCs/>
            <w:noProof/>
            <w:sz w:val="24"/>
            <w:szCs w:val="24"/>
          </w:rPr>
          <w:t>Table 4</w:t>
        </w:r>
        <w:r w:rsidR="00B10CD6" w:rsidRPr="00AC423B">
          <w:rPr>
            <w:rStyle w:val="Hyperlink"/>
            <w:rFonts w:ascii="Times New Roman" w:hAnsi="Times New Roman" w:cs="Times New Roman"/>
            <w:b/>
            <w:bCs/>
            <w:noProof/>
            <w:sz w:val="24"/>
            <w:szCs w:val="24"/>
            <w:lang w:val="en-US"/>
          </w:rPr>
          <w:t xml:space="preserve">. </w:t>
        </w:r>
        <w:r w:rsidR="00B10CD6" w:rsidRPr="00AC423B">
          <w:rPr>
            <w:rStyle w:val="Hyperlink"/>
            <w:rFonts w:ascii="Times New Roman" w:hAnsi="Times New Roman" w:cs="Times New Roman"/>
            <w:noProof/>
            <w:sz w:val="24"/>
            <w:szCs w:val="24"/>
            <w:lang w:val="en-US"/>
          </w:rPr>
          <w:t>Procedure for NWFP harvesting, marketing and sharing of income</w:t>
        </w:r>
        <w:r w:rsidR="00B10CD6" w:rsidRPr="00AC423B">
          <w:rPr>
            <w:noProof/>
            <w:webHidden/>
            <w:sz w:val="24"/>
            <w:szCs w:val="24"/>
          </w:rPr>
          <w:tab/>
        </w:r>
        <w:r w:rsidR="00B10CD6" w:rsidRPr="00AC423B">
          <w:rPr>
            <w:noProof/>
            <w:webHidden/>
            <w:sz w:val="24"/>
            <w:szCs w:val="24"/>
          </w:rPr>
          <w:fldChar w:fldCharType="begin"/>
        </w:r>
        <w:r w:rsidR="00B10CD6" w:rsidRPr="00AC423B">
          <w:rPr>
            <w:noProof/>
            <w:webHidden/>
            <w:sz w:val="24"/>
            <w:szCs w:val="24"/>
          </w:rPr>
          <w:instrText xml:space="preserve"> PAGEREF _Toc133315677 \h </w:instrText>
        </w:r>
        <w:r w:rsidR="00B10CD6" w:rsidRPr="00AC423B">
          <w:rPr>
            <w:noProof/>
            <w:webHidden/>
            <w:sz w:val="24"/>
            <w:szCs w:val="24"/>
          </w:rPr>
        </w:r>
        <w:r w:rsidR="00B10CD6" w:rsidRPr="00AC423B">
          <w:rPr>
            <w:noProof/>
            <w:webHidden/>
            <w:sz w:val="24"/>
            <w:szCs w:val="24"/>
          </w:rPr>
          <w:fldChar w:fldCharType="separate"/>
        </w:r>
        <w:r w:rsidR="00FC097B">
          <w:rPr>
            <w:noProof/>
            <w:webHidden/>
            <w:sz w:val="24"/>
            <w:szCs w:val="24"/>
          </w:rPr>
          <w:t>8</w:t>
        </w:r>
        <w:r w:rsidR="00B10CD6" w:rsidRPr="00AC423B">
          <w:rPr>
            <w:noProof/>
            <w:webHidden/>
            <w:sz w:val="24"/>
            <w:szCs w:val="24"/>
          </w:rPr>
          <w:fldChar w:fldCharType="end"/>
        </w:r>
      </w:hyperlink>
    </w:p>
    <w:p w14:paraId="32CE8850" w14:textId="09126835" w:rsidR="00B10CD6" w:rsidRPr="00AC423B" w:rsidRDefault="00000000">
      <w:pPr>
        <w:pStyle w:val="TableofFigures"/>
        <w:tabs>
          <w:tab w:val="right" w:leader="dot" w:pos="9016"/>
        </w:tabs>
        <w:rPr>
          <w:rFonts w:eastAsiaTheme="minorEastAsia"/>
          <w:noProof/>
          <w:sz w:val="24"/>
          <w:szCs w:val="24"/>
          <w:lang w:val="en-US"/>
        </w:rPr>
      </w:pPr>
      <w:hyperlink w:anchor="_Toc133315678" w:history="1">
        <w:r w:rsidR="00B10CD6" w:rsidRPr="00AC423B">
          <w:rPr>
            <w:rStyle w:val="Hyperlink"/>
            <w:rFonts w:ascii="Times New Roman" w:hAnsi="Times New Roman" w:cs="Times New Roman"/>
            <w:b/>
            <w:bCs/>
            <w:noProof/>
            <w:sz w:val="24"/>
            <w:szCs w:val="24"/>
          </w:rPr>
          <w:t>Table 5</w:t>
        </w:r>
        <w:r w:rsidR="00B10CD6" w:rsidRPr="00AC423B">
          <w:rPr>
            <w:rStyle w:val="Hyperlink"/>
            <w:rFonts w:ascii="Times New Roman" w:hAnsi="Times New Roman" w:cs="Times New Roman"/>
            <w:b/>
            <w:bCs/>
            <w:noProof/>
            <w:sz w:val="24"/>
            <w:szCs w:val="24"/>
            <w:lang w:val="en-US"/>
          </w:rPr>
          <w:t xml:space="preserve">. </w:t>
        </w:r>
        <w:r w:rsidR="00B10CD6" w:rsidRPr="00AC423B">
          <w:rPr>
            <w:rStyle w:val="Hyperlink"/>
            <w:rFonts w:ascii="Times New Roman" w:hAnsi="Times New Roman" w:cs="Times New Roman"/>
            <w:noProof/>
            <w:sz w:val="24"/>
            <w:szCs w:val="24"/>
            <w:lang w:val="en-US"/>
          </w:rPr>
          <w:t>Financial projection from the sale of Daphne</w:t>
        </w:r>
        <w:r w:rsidR="00B10CD6" w:rsidRPr="00AC423B">
          <w:rPr>
            <w:noProof/>
            <w:webHidden/>
            <w:sz w:val="24"/>
            <w:szCs w:val="24"/>
          </w:rPr>
          <w:tab/>
        </w:r>
        <w:r w:rsidR="00B10CD6" w:rsidRPr="00AC423B">
          <w:rPr>
            <w:noProof/>
            <w:webHidden/>
            <w:sz w:val="24"/>
            <w:szCs w:val="24"/>
          </w:rPr>
          <w:fldChar w:fldCharType="begin"/>
        </w:r>
        <w:r w:rsidR="00B10CD6" w:rsidRPr="00AC423B">
          <w:rPr>
            <w:noProof/>
            <w:webHidden/>
            <w:sz w:val="24"/>
            <w:szCs w:val="24"/>
          </w:rPr>
          <w:instrText xml:space="preserve"> PAGEREF _Toc133315678 \h </w:instrText>
        </w:r>
        <w:r w:rsidR="00B10CD6" w:rsidRPr="00AC423B">
          <w:rPr>
            <w:noProof/>
            <w:webHidden/>
            <w:sz w:val="24"/>
            <w:szCs w:val="24"/>
          </w:rPr>
        </w:r>
        <w:r w:rsidR="00B10CD6" w:rsidRPr="00AC423B">
          <w:rPr>
            <w:noProof/>
            <w:webHidden/>
            <w:sz w:val="24"/>
            <w:szCs w:val="24"/>
          </w:rPr>
          <w:fldChar w:fldCharType="separate"/>
        </w:r>
        <w:r w:rsidR="00FC097B">
          <w:rPr>
            <w:noProof/>
            <w:webHidden/>
            <w:sz w:val="24"/>
            <w:szCs w:val="24"/>
          </w:rPr>
          <w:t>9</w:t>
        </w:r>
        <w:r w:rsidR="00B10CD6" w:rsidRPr="00AC423B">
          <w:rPr>
            <w:noProof/>
            <w:webHidden/>
            <w:sz w:val="24"/>
            <w:szCs w:val="24"/>
          </w:rPr>
          <w:fldChar w:fldCharType="end"/>
        </w:r>
      </w:hyperlink>
    </w:p>
    <w:p w14:paraId="38502534" w14:textId="4F11210E" w:rsidR="00B10CD6" w:rsidRPr="00AC423B" w:rsidRDefault="00000000">
      <w:pPr>
        <w:pStyle w:val="TableofFigures"/>
        <w:tabs>
          <w:tab w:val="right" w:leader="dot" w:pos="9016"/>
        </w:tabs>
        <w:rPr>
          <w:rFonts w:eastAsiaTheme="minorEastAsia"/>
          <w:noProof/>
          <w:sz w:val="24"/>
          <w:szCs w:val="24"/>
          <w:lang w:val="en-US"/>
        </w:rPr>
      </w:pPr>
      <w:hyperlink w:anchor="_Toc133315679" w:history="1">
        <w:r w:rsidR="00B10CD6" w:rsidRPr="00AC423B">
          <w:rPr>
            <w:rStyle w:val="Hyperlink"/>
            <w:rFonts w:ascii="Times New Roman" w:hAnsi="Times New Roman" w:cs="Times New Roman"/>
            <w:b/>
            <w:bCs/>
            <w:noProof/>
            <w:sz w:val="24"/>
            <w:szCs w:val="24"/>
          </w:rPr>
          <w:t>Table 6</w:t>
        </w:r>
        <w:r w:rsidR="00B10CD6" w:rsidRPr="00AC423B">
          <w:rPr>
            <w:rStyle w:val="Hyperlink"/>
            <w:rFonts w:ascii="Times New Roman" w:hAnsi="Times New Roman" w:cs="Times New Roman"/>
            <w:b/>
            <w:bCs/>
            <w:noProof/>
            <w:sz w:val="24"/>
            <w:szCs w:val="24"/>
            <w:lang w:val="en-US"/>
          </w:rPr>
          <w:t xml:space="preserve">. </w:t>
        </w:r>
        <w:r w:rsidR="00B10CD6" w:rsidRPr="00AC423B">
          <w:rPr>
            <w:rStyle w:val="Hyperlink"/>
            <w:rFonts w:ascii="Times New Roman" w:hAnsi="Times New Roman" w:cs="Times New Roman"/>
            <w:noProof/>
            <w:sz w:val="24"/>
            <w:szCs w:val="24"/>
            <w:lang w:val="en-US"/>
          </w:rPr>
          <w:t>By-Law for NWFP group</w:t>
        </w:r>
        <w:r w:rsidR="00B10CD6" w:rsidRPr="00AC423B">
          <w:rPr>
            <w:noProof/>
            <w:webHidden/>
            <w:sz w:val="24"/>
            <w:szCs w:val="24"/>
          </w:rPr>
          <w:tab/>
        </w:r>
        <w:r w:rsidR="00B10CD6" w:rsidRPr="00AC423B">
          <w:rPr>
            <w:noProof/>
            <w:webHidden/>
            <w:sz w:val="24"/>
            <w:szCs w:val="24"/>
          </w:rPr>
          <w:fldChar w:fldCharType="begin"/>
        </w:r>
        <w:r w:rsidR="00B10CD6" w:rsidRPr="00AC423B">
          <w:rPr>
            <w:noProof/>
            <w:webHidden/>
            <w:sz w:val="24"/>
            <w:szCs w:val="24"/>
          </w:rPr>
          <w:instrText xml:space="preserve"> PAGEREF _Toc133315679 \h </w:instrText>
        </w:r>
        <w:r w:rsidR="00B10CD6" w:rsidRPr="00AC423B">
          <w:rPr>
            <w:noProof/>
            <w:webHidden/>
            <w:sz w:val="24"/>
            <w:szCs w:val="24"/>
          </w:rPr>
        </w:r>
        <w:r w:rsidR="00B10CD6" w:rsidRPr="00AC423B">
          <w:rPr>
            <w:noProof/>
            <w:webHidden/>
            <w:sz w:val="24"/>
            <w:szCs w:val="24"/>
          </w:rPr>
          <w:fldChar w:fldCharType="separate"/>
        </w:r>
        <w:r w:rsidR="00FC097B">
          <w:rPr>
            <w:noProof/>
            <w:webHidden/>
            <w:sz w:val="24"/>
            <w:szCs w:val="24"/>
          </w:rPr>
          <w:t>10</w:t>
        </w:r>
        <w:r w:rsidR="00B10CD6" w:rsidRPr="00AC423B">
          <w:rPr>
            <w:noProof/>
            <w:webHidden/>
            <w:sz w:val="24"/>
            <w:szCs w:val="24"/>
          </w:rPr>
          <w:fldChar w:fldCharType="end"/>
        </w:r>
      </w:hyperlink>
    </w:p>
    <w:p w14:paraId="10D45224" w14:textId="75B001F2" w:rsidR="00AB305A" w:rsidRPr="00AC423B" w:rsidRDefault="00AB305A" w:rsidP="00AB305A">
      <w:pPr>
        <w:rPr>
          <w:sz w:val="24"/>
          <w:szCs w:val="24"/>
        </w:rPr>
      </w:pPr>
      <w:r w:rsidRPr="00AC423B">
        <w:rPr>
          <w:sz w:val="24"/>
          <w:szCs w:val="24"/>
        </w:rPr>
        <w:fldChar w:fldCharType="end"/>
      </w:r>
    </w:p>
    <w:p w14:paraId="74CA32B1" w14:textId="2DE44D3F" w:rsidR="00F4328B" w:rsidRPr="00AC423B" w:rsidRDefault="00F4328B" w:rsidP="00AB305A">
      <w:pPr>
        <w:rPr>
          <w:rFonts w:ascii="Times New Roman" w:hAnsi="Times New Roman" w:cs="Times New Roman"/>
          <w:b/>
          <w:bCs/>
          <w:sz w:val="24"/>
          <w:szCs w:val="24"/>
        </w:rPr>
      </w:pPr>
      <w:r w:rsidRPr="00AC423B">
        <w:rPr>
          <w:rFonts w:ascii="Times New Roman" w:hAnsi="Times New Roman" w:cs="Times New Roman"/>
          <w:b/>
          <w:bCs/>
          <w:sz w:val="24"/>
          <w:szCs w:val="24"/>
        </w:rPr>
        <w:t>List of Figure</w:t>
      </w:r>
    </w:p>
    <w:p w14:paraId="6C8CEDC5" w14:textId="0145DE2B" w:rsidR="00B10CD6" w:rsidRPr="00AC423B" w:rsidRDefault="00906E99">
      <w:pPr>
        <w:pStyle w:val="TableofFigures"/>
        <w:tabs>
          <w:tab w:val="right" w:leader="dot" w:pos="9016"/>
        </w:tabs>
        <w:rPr>
          <w:rFonts w:eastAsiaTheme="minorEastAsia"/>
          <w:noProof/>
          <w:sz w:val="24"/>
          <w:szCs w:val="24"/>
          <w:lang w:val="en-US"/>
        </w:rPr>
      </w:pPr>
      <w:r w:rsidRPr="00AC423B">
        <w:rPr>
          <w:sz w:val="24"/>
          <w:szCs w:val="24"/>
        </w:rPr>
        <w:fldChar w:fldCharType="begin"/>
      </w:r>
      <w:r w:rsidRPr="00AC423B">
        <w:rPr>
          <w:sz w:val="24"/>
          <w:szCs w:val="24"/>
        </w:rPr>
        <w:instrText xml:space="preserve"> TOC \h \z \c "Figure" </w:instrText>
      </w:r>
      <w:r w:rsidRPr="00AC423B">
        <w:rPr>
          <w:sz w:val="24"/>
          <w:szCs w:val="24"/>
        </w:rPr>
        <w:fldChar w:fldCharType="separate"/>
      </w:r>
      <w:hyperlink w:anchor="_Toc133315680" w:history="1">
        <w:r w:rsidR="00B10CD6" w:rsidRPr="00AC423B">
          <w:rPr>
            <w:rStyle w:val="Hyperlink"/>
            <w:rFonts w:ascii="Times New Roman" w:hAnsi="Times New Roman" w:cs="Times New Roman"/>
            <w:b/>
            <w:bCs/>
            <w:noProof/>
            <w:sz w:val="24"/>
            <w:szCs w:val="24"/>
          </w:rPr>
          <w:t>Figure 1</w:t>
        </w:r>
        <w:r w:rsidR="00B10CD6" w:rsidRPr="00AC423B">
          <w:rPr>
            <w:rStyle w:val="Hyperlink"/>
            <w:rFonts w:ascii="Times New Roman" w:hAnsi="Times New Roman" w:cs="Times New Roman"/>
            <w:b/>
            <w:bCs/>
            <w:noProof/>
            <w:sz w:val="24"/>
            <w:szCs w:val="24"/>
            <w:lang w:val="en-US"/>
          </w:rPr>
          <w:t xml:space="preserve">. </w:t>
        </w:r>
        <w:r w:rsidR="00B10CD6" w:rsidRPr="00AC423B">
          <w:rPr>
            <w:rStyle w:val="Hyperlink"/>
            <w:rFonts w:ascii="Times New Roman" w:hAnsi="Times New Roman" w:cs="Times New Roman"/>
            <w:noProof/>
            <w:sz w:val="24"/>
            <w:szCs w:val="24"/>
            <w:lang w:val="en-US"/>
          </w:rPr>
          <w:t>Google map of Daphne collection area under Joenkhar Range</w:t>
        </w:r>
        <w:r w:rsidR="00B10CD6" w:rsidRPr="00AC423B">
          <w:rPr>
            <w:noProof/>
            <w:webHidden/>
            <w:sz w:val="24"/>
            <w:szCs w:val="24"/>
          </w:rPr>
          <w:tab/>
        </w:r>
        <w:r w:rsidR="00B10CD6" w:rsidRPr="00AC423B">
          <w:rPr>
            <w:noProof/>
            <w:webHidden/>
            <w:sz w:val="24"/>
            <w:szCs w:val="24"/>
          </w:rPr>
          <w:fldChar w:fldCharType="begin"/>
        </w:r>
        <w:r w:rsidR="00B10CD6" w:rsidRPr="00AC423B">
          <w:rPr>
            <w:noProof/>
            <w:webHidden/>
            <w:sz w:val="24"/>
            <w:szCs w:val="24"/>
          </w:rPr>
          <w:instrText xml:space="preserve"> PAGEREF _Toc133315680 \h </w:instrText>
        </w:r>
        <w:r w:rsidR="00B10CD6" w:rsidRPr="00AC423B">
          <w:rPr>
            <w:noProof/>
            <w:webHidden/>
            <w:sz w:val="24"/>
            <w:szCs w:val="24"/>
          </w:rPr>
        </w:r>
        <w:r w:rsidR="00B10CD6" w:rsidRPr="00AC423B">
          <w:rPr>
            <w:noProof/>
            <w:webHidden/>
            <w:sz w:val="24"/>
            <w:szCs w:val="24"/>
          </w:rPr>
          <w:fldChar w:fldCharType="separate"/>
        </w:r>
        <w:r w:rsidR="00FC097B">
          <w:rPr>
            <w:noProof/>
            <w:webHidden/>
            <w:sz w:val="24"/>
            <w:szCs w:val="24"/>
          </w:rPr>
          <w:t>7</w:t>
        </w:r>
        <w:r w:rsidR="00B10CD6" w:rsidRPr="00AC423B">
          <w:rPr>
            <w:noProof/>
            <w:webHidden/>
            <w:sz w:val="24"/>
            <w:szCs w:val="24"/>
          </w:rPr>
          <w:fldChar w:fldCharType="end"/>
        </w:r>
      </w:hyperlink>
    </w:p>
    <w:p w14:paraId="22259FC5" w14:textId="758AA1EA" w:rsidR="00AB305A" w:rsidRDefault="00906E99" w:rsidP="00AB305A">
      <w:r w:rsidRPr="00AC423B">
        <w:rPr>
          <w:sz w:val="24"/>
          <w:szCs w:val="24"/>
        </w:rPr>
        <w:fldChar w:fldCharType="end"/>
      </w:r>
    </w:p>
    <w:p w14:paraId="3C5FF0F1" w14:textId="77777777" w:rsidR="00AB305A" w:rsidRDefault="00AB305A" w:rsidP="00AB305A"/>
    <w:p w14:paraId="47AB1A6D" w14:textId="77777777" w:rsidR="00AB305A" w:rsidRDefault="00AB305A" w:rsidP="00AB305A"/>
    <w:p w14:paraId="3FA535BC" w14:textId="77777777" w:rsidR="00217B58" w:rsidRDefault="00217B58" w:rsidP="00AB305A"/>
    <w:p w14:paraId="2CB5AE1A" w14:textId="77777777" w:rsidR="00217B58" w:rsidRDefault="00217B58" w:rsidP="00AB305A"/>
    <w:p w14:paraId="5CE5579E" w14:textId="77777777" w:rsidR="008E0187" w:rsidRDefault="008E0187" w:rsidP="00AB305A"/>
    <w:p w14:paraId="655F3A23" w14:textId="77777777" w:rsidR="008E0187" w:rsidRDefault="008E0187" w:rsidP="00AB305A"/>
    <w:p w14:paraId="11464695" w14:textId="77777777" w:rsidR="008E0187" w:rsidRDefault="008E0187" w:rsidP="00AB305A"/>
    <w:p w14:paraId="500E6AE4" w14:textId="77777777" w:rsidR="008E0187" w:rsidRDefault="008E0187" w:rsidP="00AB305A"/>
    <w:p w14:paraId="54277F79" w14:textId="77777777" w:rsidR="008E0187" w:rsidRDefault="008E0187" w:rsidP="00AB305A"/>
    <w:p w14:paraId="0A522C36" w14:textId="77777777" w:rsidR="008E0187" w:rsidRDefault="008E0187" w:rsidP="00AB305A"/>
    <w:p w14:paraId="227B617A" w14:textId="77777777" w:rsidR="008E0187" w:rsidRDefault="008E0187" w:rsidP="00AB305A"/>
    <w:p w14:paraId="725749E1" w14:textId="4E8AED67" w:rsidR="008E0187" w:rsidRDefault="007F3832" w:rsidP="007F3832">
      <w:pPr>
        <w:pStyle w:val="Heading1"/>
        <w:rPr>
          <w:rFonts w:ascii="Times New Roman" w:hAnsi="Times New Roman" w:cs="Times New Roman"/>
          <w:b/>
          <w:bCs/>
          <w:color w:val="000000" w:themeColor="text1"/>
          <w:sz w:val="24"/>
          <w:szCs w:val="24"/>
        </w:rPr>
      </w:pPr>
      <w:bookmarkStart w:id="10" w:name="_Toc133316304"/>
      <w:r w:rsidRPr="007F3832">
        <w:rPr>
          <w:rFonts w:ascii="Times New Roman" w:hAnsi="Times New Roman" w:cs="Times New Roman"/>
          <w:b/>
          <w:bCs/>
          <w:color w:val="000000" w:themeColor="text1"/>
          <w:sz w:val="24"/>
          <w:szCs w:val="24"/>
        </w:rPr>
        <w:lastRenderedPageBreak/>
        <w:t>APPROVAL SHEET</w:t>
      </w:r>
      <w:bookmarkEnd w:id="10"/>
    </w:p>
    <w:p w14:paraId="4C9D04A6" w14:textId="77777777" w:rsidR="007F3832" w:rsidRDefault="007F3832" w:rsidP="007F3832"/>
    <w:p w14:paraId="22AD1B73" w14:textId="6678C503" w:rsidR="007F3832" w:rsidRDefault="00F7420A" w:rsidP="00F7420A">
      <w:pPr>
        <w:jc w:val="center"/>
      </w:pPr>
      <w:r w:rsidRPr="00F7420A">
        <w:rPr>
          <w:noProof/>
        </w:rPr>
        <w:drawing>
          <wp:inline distT="0" distB="0" distL="0" distR="0" wp14:anchorId="422AF6E1" wp14:editId="67E698D5">
            <wp:extent cx="5428755" cy="7657881"/>
            <wp:effectExtent l="0" t="0" r="635" b="635"/>
            <wp:docPr id="175813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37570" name=""/>
                    <pic:cNvPicPr/>
                  </pic:nvPicPr>
                  <pic:blipFill>
                    <a:blip r:embed="rId9"/>
                    <a:stretch>
                      <a:fillRect/>
                    </a:stretch>
                  </pic:blipFill>
                  <pic:spPr>
                    <a:xfrm>
                      <a:off x="0" y="0"/>
                      <a:ext cx="5450039" cy="7687905"/>
                    </a:xfrm>
                    <a:prstGeom prst="rect">
                      <a:avLst/>
                    </a:prstGeom>
                  </pic:spPr>
                </pic:pic>
              </a:graphicData>
            </a:graphic>
          </wp:inline>
        </w:drawing>
      </w:r>
    </w:p>
    <w:p w14:paraId="01D1AD24" w14:textId="77777777" w:rsidR="007F3832" w:rsidRDefault="007F3832" w:rsidP="007F3832"/>
    <w:p w14:paraId="6E859C4D" w14:textId="77777777" w:rsidR="007F3832" w:rsidRDefault="007F3832" w:rsidP="007F3832"/>
    <w:p w14:paraId="089E4EE8" w14:textId="3F4F31D7" w:rsidR="00F4328B" w:rsidRDefault="00F4328B" w:rsidP="00AB305A">
      <w:pPr>
        <w:pStyle w:val="Heading1"/>
        <w:rPr>
          <w:rFonts w:ascii="Times New Roman" w:hAnsi="Times New Roman" w:cs="Times New Roman"/>
          <w:b/>
          <w:bCs/>
          <w:color w:val="auto"/>
          <w:sz w:val="24"/>
          <w:szCs w:val="24"/>
        </w:rPr>
      </w:pPr>
      <w:bookmarkStart w:id="11" w:name="_Toc133316305"/>
      <w:r>
        <w:rPr>
          <w:rFonts w:ascii="Times New Roman" w:hAnsi="Times New Roman" w:cs="Times New Roman"/>
          <w:b/>
          <w:bCs/>
          <w:color w:val="auto"/>
          <w:sz w:val="24"/>
          <w:szCs w:val="24"/>
        </w:rPr>
        <w:lastRenderedPageBreak/>
        <w:t xml:space="preserve">Part A: </w:t>
      </w:r>
      <w:r w:rsidR="008E0187">
        <w:rPr>
          <w:rFonts w:ascii="Times New Roman" w:hAnsi="Times New Roman" w:cs="Times New Roman"/>
          <w:b/>
          <w:bCs/>
          <w:color w:val="auto"/>
          <w:sz w:val="24"/>
          <w:szCs w:val="24"/>
        </w:rPr>
        <w:t>General Information</w:t>
      </w:r>
      <w:bookmarkEnd w:id="11"/>
      <w:r w:rsidR="008E0187">
        <w:rPr>
          <w:rFonts w:ascii="Times New Roman" w:hAnsi="Times New Roman" w:cs="Times New Roman"/>
          <w:b/>
          <w:bCs/>
          <w:color w:val="auto"/>
          <w:sz w:val="24"/>
          <w:szCs w:val="24"/>
        </w:rPr>
        <w:t xml:space="preserve"> </w:t>
      </w:r>
    </w:p>
    <w:p w14:paraId="5CB81D21" w14:textId="6879042D" w:rsidR="00311635" w:rsidRPr="00AB305A" w:rsidRDefault="00D96AB2" w:rsidP="008E0187">
      <w:pPr>
        <w:pStyle w:val="Heading1"/>
        <w:numPr>
          <w:ilvl w:val="0"/>
          <w:numId w:val="21"/>
        </w:numPr>
        <w:rPr>
          <w:rFonts w:ascii="Times New Roman" w:hAnsi="Times New Roman" w:cs="Times New Roman"/>
          <w:b/>
          <w:bCs/>
          <w:color w:val="auto"/>
          <w:sz w:val="24"/>
          <w:szCs w:val="24"/>
        </w:rPr>
      </w:pPr>
      <w:bookmarkStart w:id="12" w:name="_Toc133316306"/>
      <w:r w:rsidRPr="00AB305A">
        <w:rPr>
          <w:rFonts w:ascii="Times New Roman" w:hAnsi="Times New Roman" w:cs="Times New Roman"/>
          <w:b/>
          <w:bCs/>
          <w:color w:val="auto"/>
          <w:sz w:val="24"/>
          <w:szCs w:val="24"/>
        </w:rPr>
        <w:t>B</w:t>
      </w:r>
      <w:r w:rsidR="00FB4874" w:rsidRPr="00AB305A">
        <w:rPr>
          <w:rFonts w:ascii="Times New Roman" w:hAnsi="Times New Roman" w:cs="Times New Roman"/>
          <w:b/>
          <w:bCs/>
          <w:color w:val="auto"/>
          <w:sz w:val="24"/>
          <w:szCs w:val="24"/>
        </w:rPr>
        <w:t>ackground</w:t>
      </w:r>
      <w:bookmarkEnd w:id="9"/>
      <w:bookmarkEnd w:id="12"/>
    </w:p>
    <w:p w14:paraId="1E425009" w14:textId="77777777" w:rsidR="00C10DA7" w:rsidRPr="00C10DA7" w:rsidRDefault="00C10DA7" w:rsidP="00483E82">
      <w:pPr>
        <w:spacing w:after="0" w:line="240" w:lineRule="auto"/>
        <w:jc w:val="both"/>
        <w:rPr>
          <w:rFonts w:ascii="Times New Roman" w:eastAsia="Times New Roman" w:hAnsi="Times New Roman" w:cs="Times New Roman"/>
          <w:b/>
          <w:bCs/>
          <w:sz w:val="24"/>
          <w:szCs w:val="24"/>
          <w:lang w:val="en-IN" w:eastAsia="en-IN"/>
        </w:rPr>
      </w:pPr>
    </w:p>
    <w:p w14:paraId="710539F7" w14:textId="0EC0F1F0" w:rsidR="00311635" w:rsidRDefault="00311635" w:rsidP="00483E82">
      <w:pPr>
        <w:spacing w:after="0" w:line="240" w:lineRule="auto"/>
        <w:jc w:val="both"/>
        <w:rPr>
          <w:rFonts w:ascii="Times New Roman" w:hAnsi="Times New Roman" w:cs="Times New Roman"/>
          <w:sz w:val="24"/>
          <w:szCs w:val="24"/>
        </w:rPr>
      </w:pPr>
      <w:proofErr w:type="spellStart"/>
      <w:r>
        <w:rPr>
          <w:rFonts w:ascii="Times New Roman" w:eastAsia="Times New Roman" w:hAnsi="Times New Roman" w:cs="Times New Roman"/>
          <w:sz w:val="24"/>
          <w:szCs w:val="24"/>
          <w:lang w:val="en-IN" w:eastAsia="en-IN"/>
        </w:rPr>
        <w:t>Yumzang</w:t>
      </w:r>
      <w:proofErr w:type="spellEnd"/>
      <w:r>
        <w:rPr>
          <w:rFonts w:ascii="Times New Roman" w:eastAsia="Times New Roman" w:hAnsi="Times New Roman" w:cs="Times New Roman"/>
          <w:sz w:val="24"/>
          <w:szCs w:val="24"/>
          <w:lang w:val="en-IN" w:eastAsia="en-IN"/>
        </w:rPr>
        <w:t xml:space="preserve"> </w:t>
      </w:r>
      <w:proofErr w:type="spellStart"/>
      <w:r>
        <w:rPr>
          <w:rFonts w:ascii="Times New Roman" w:eastAsia="Times New Roman" w:hAnsi="Times New Roman" w:cs="Times New Roman"/>
          <w:sz w:val="24"/>
          <w:szCs w:val="24"/>
          <w:lang w:val="en-IN" w:eastAsia="en-IN"/>
        </w:rPr>
        <w:t>Semthuen</w:t>
      </w:r>
      <w:proofErr w:type="spellEnd"/>
      <w:r>
        <w:rPr>
          <w:rFonts w:ascii="Times New Roman" w:eastAsia="Times New Roman" w:hAnsi="Times New Roman" w:cs="Times New Roman"/>
          <w:sz w:val="24"/>
          <w:szCs w:val="24"/>
          <w:lang w:val="en-IN" w:eastAsia="en-IN"/>
        </w:rPr>
        <w:t xml:space="preserve"> </w:t>
      </w:r>
      <w:r w:rsidR="00B06B30">
        <w:rPr>
          <w:rFonts w:ascii="Times New Roman" w:eastAsia="Times New Roman" w:hAnsi="Times New Roman" w:cs="Times New Roman"/>
          <w:sz w:val="24"/>
          <w:szCs w:val="24"/>
          <w:lang w:val="en-IN" w:eastAsia="en-IN"/>
        </w:rPr>
        <w:t xml:space="preserve">Non-wood Forest Management and Marketing </w:t>
      </w:r>
      <w:r w:rsidR="00905D97">
        <w:rPr>
          <w:rFonts w:ascii="Times New Roman" w:eastAsia="Times New Roman" w:hAnsi="Times New Roman" w:cs="Times New Roman"/>
          <w:sz w:val="24"/>
          <w:szCs w:val="24"/>
          <w:lang w:val="en-IN" w:eastAsia="en-IN"/>
        </w:rPr>
        <w:t xml:space="preserve">group is the sub-group of the </w:t>
      </w:r>
      <w:proofErr w:type="spellStart"/>
      <w:r w:rsidR="00905D97">
        <w:rPr>
          <w:rFonts w:ascii="Times New Roman" w:eastAsia="Times New Roman" w:hAnsi="Times New Roman" w:cs="Times New Roman"/>
          <w:sz w:val="24"/>
          <w:szCs w:val="24"/>
          <w:lang w:val="en-IN" w:eastAsia="en-IN"/>
        </w:rPr>
        <w:t>Yumzang</w:t>
      </w:r>
      <w:proofErr w:type="spellEnd"/>
      <w:r w:rsidR="00905D97">
        <w:rPr>
          <w:rFonts w:ascii="Times New Roman" w:eastAsia="Times New Roman" w:hAnsi="Times New Roman" w:cs="Times New Roman"/>
          <w:sz w:val="24"/>
          <w:szCs w:val="24"/>
          <w:lang w:val="en-IN" w:eastAsia="en-IN"/>
        </w:rPr>
        <w:t xml:space="preserve"> </w:t>
      </w:r>
      <w:proofErr w:type="spellStart"/>
      <w:r w:rsidR="00905D97">
        <w:rPr>
          <w:rFonts w:ascii="Times New Roman" w:eastAsia="Times New Roman" w:hAnsi="Times New Roman" w:cs="Times New Roman"/>
          <w:sz w:val="24"/>
          <w:szCs w:val="24"/>
          <w:lang w:val="en-IN" w:eastAsia="en-IN"/>
        </w:rPr>
        <w:t>Semthuen</w:t>
      </w:r>
      <w:proofErr w:type="spellEnd"/>
      <w:r w:rsidR="00905D97">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community forest</w:t>
      </w:r>
      <w:r w:rsidR="00905D97">
        <w:rPr>
          <w:rFonts w:ascii="Times New Roman" w:eastAsia="Times New Roman" w:hAnsi="Times New Roman" w:cs="Times New Roman"/>
          <w:sz w:val="24"/>
          <w:szCs w:val="24"/>
          <w:lang w:val="en-IN" w:eastAsia="en-IN"/>
        </w:rPr>
        <w:t>.</w:t>
      </w:r>
      <w:r>
        <w:rPr>
          <w:rFonts w:ascii="Times New Roman" w:eastAsia="Times New Roman" w:hAnsi="Times New Roman" w:cs="Times New Roman"/>
          <w:sz w:val="24"/>
          <w:szCs w:val="24"/>
          <w:lang w:val="en-IN" w:eastAsia="en-IN"/>
        </w:rPr>
        <w:t xml:space="preserve"> </w:t>
      </w:r>
      <w:r w:rsidR="00905D97">
        <w:rPr>
          <w:rFonts w:ascii="Times New Roman" w:eastAsia="Times New Roman" w:hAnsi="Times New Roman" w:cs="Times New Roman"/>
          <w:sz w:val="24"/>
          <w:szCs w:val="24"/>
          <w:lang w:val="en-IN" w:eastAsia="en-IN"/>
        </w:rPr>
        <w:t xml:space="preserve">The CF </w:t>
      </w:r>
      <w:r>
        <w:rPr>
          <w:rFonts w:ascii="Times New Roman" w:eastAsia="Times New Roman" w:hAnsi="Times New Roman" w:cs="Times New Roman"/>
          <w:sz w:val="24"/>
          <w:szCs w:val="24"/>
          <w:lang w:val="en-IN" w:eastAsia="en-IN"/>
        </w:rPr>
        <w:t xml:space="preserve">was established in 2009 in </w:t>
      </w:r>
      <w:proofErr w:type="spellStart"/>
      <w:r>
        <w:rPr>
          <w:rFonts w:ascii="Times New Roman" w:eastAsia="Times New Roman" w:hAnsi="Times New Roman" w:cs="Times New Roman"/>
          <w:sz w:val="24"/>
          <w:szCs w:val="24"/>
          <w:lang w:val="en-IN" w:eastAsia="en-IN"/>
        </w:rPr>
        <w:t>Joenkhar</w:t>
      </w:r>
      <w:proofErr w:type="spellEnd"/>
      <w:r>
        <w:rPr>
          <w:rFonts w:ascii="Times New Roman" w:eastAsia="Times New Roman" w:hAnsi="Times New Roman" w:cs="Times New Roman"/>
          <w:sz w:val="24"/>
          <w:szCs w:val="24"/>
          <w:lang w:val="en-IN" w:eastAsia="en-IN"/>
        </w:rPr>
        <w:t xml:space="preserve"> by </w:t>
      </w:r>
      <w:proofErr w:type="spellStart"/>
      <w:r>
        <w:rPr>
          <w:rFonts w:ascii="Times New Roman" w:eastAsia="Times New Roman" w:hAnsi="Times New Roman" w:cs="Times New Roman"/>
          <w:sz w:val="24"/>
          <w:szCs w:val="24"/>
          <w:lang w:val="en-IN" w:eastAsia="en-IN"/>
        </w:rPr>
        <w:t>Sakteng</w:t>
      </w:r>
      <w:proofErr w:type="spellEnd"/>
      <w:r>
        <w:rPr>
          <w:rFonts w:ascii="Times New Roman" w:eastAsia="Times New Roman" w:hAnsi="Times New Roman" w:cs="Times New Roman"/>
          <w:sz w:val="24"/>
          <w:szCs w:val="24"/>
          <w:lang w:val="en-IN" w:eastAsia="en-IN"/>
        </w:rPr>
        <w:t xml:space="preserve"> </w:t>
      </w:r>
      <w:r w:rsidR="00952C8C">
        <w:rPr>
          <w:rFonts w:ascii="Times New Roman" w:eastAsia="Times New Roman" w:hAnsi="Times New Roman" w:cs="Times New Roman"/>
          <w:sz w:val="24"/>
          <w:szCs w:val="24"/>
          <w:lang w:val="en-IN" w:eastAsia="en-IN"/>
        </w:rPr>
        <w:t>W</w:t>
      </w:r>
      <w:r>
        <w:rPr>
          <w:rFonts w:ascii="Times New Roman" w:eastAsia="Times New Roman" w:hAnsi="Times New Roman" w:cs="Times New Roman"/>
          <w:sz w:val="24"/>
          <w:szCs w:val="24"/>
          <w:lang w:val="en-IN" w:eastAsia="en-IN"/>
        </w:rPr>
        <w:t xml:space="preserve">ildlife Sanctuary encompassing an area of 450 ha with 55 household members actively participating in community forest management. </w:t>
      </w:r>
      <w:r>
        <w:rPr>
          <w:rFonts w:ascii="Times New Roman" w:hAnsi="Times New Roman" w:cs="Times New Roman"/>
          <w:sz w:val="24"/>
          <w:szCs w:val="24"/>
        </w:rPr>
        <w:t xml:space="preserve">It falls within </w:t>
      </w:r>
      <w:proofErr w:type="spellStart"/>
      <w:r>
        <w:rPr>
          <w:rFonts w:ascii="Times New Roman" w:hAnsi="Times New Roman" w:cs="Times New Roman"/>
          <w:sz w:val="24"/>
          <w:szCs w:val="24"/>
        </w:rPr>
        <w:t>Joenkhar</w:t>
      </w:r>
      <w:proofErr w:type="spellEnd"/>
      <w:r>
        <w:rPr>
          <w:rFonts w:ascii="Times New Roman" w:hAnsi="Times New Roman" w:cs="Times New Roman"/>
          <w:sz w:val="24"/>
          <w:szCs w:val="24"/>
        </w:rPr>
        <w:t xml:space="preserve"> Chiwog covering four villages; </w:t>
      </w:r>
      <w:proofErr w:type="spellStart"/>
      <w:r>
        <w:rPr>
          <w:rFonts w:ascii="Times New Roman" w:hAnsi="Times New Roman" w:cs="Times New Roman"/>
          <w:sz w:val="24"/>
          <w:szCs w:val="24"/>
        </w:rPr>
        <w:t>Joenkhar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Murbee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Serdham</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Bumpalock</w:t>
      </w:r>
      <w:proofErr w:type="spellEnd"/>
      <w:r>
        <w:rPr>
          <w:rFonts w:ascii="Times New Roman" w:hAnsi="Times New Roman" w:cs="Times New Roman"/>
          <w:sz w:val="24"/>
          <w:szCs w:val="24"/>
        </w:rPr>
        <w:t xml:space="preserve"> under </w:t>
      </w:r>
      <w:proofErr w:type="spellStart"/>
      <w:r>
        <w:rPr>
          <w:rFonts w:ascii="Times New Roman" w:hAnsi="Times New Roman" w:cs="Times New Roman"/>
          <w:sz w:val="24"/>
          <w:szCs w:val="24"/>
        </w:rPr>
        <w:t>Sakteng</w:t>
      </w:r>
      <w:proofErr w:type="spellEnd"/>
      <w:r>
        <w:rPr>
          <w:rFonts w:ascii="Times New Roman" w:hAnsi="Times New Roman" w:cs="Times New Roman"/>
          <w:sz w:val="24"/>
          <w:szCs w:val="24"/>
        </w:rPr>
        <w:t xml:space="preserve"> Gewog. It was established in the year 2009 with plan period of 10 years. The revised CF area covered 352 hectares with 60 households under </w:t>
      </w:r>
      <w:proofErr w:type="spellStart"/>
      <w:r>
        <w:rPr>
          <w:rFonts w:ascii="Times New Roman" w:hAnsi="Times New Roman" w:cs="Times New Roman"/>
          <w:sz w:val="24"/>
          <w:szCs w:val="24"/>
        </w:rPr>
        <w:t>Joenkhar</w:t>
      </w:r>
      <w:proofErr w:type="spellEnd"/>
      <w:r>
        <w:rPr>
          <w:rFonts w:ascii="Times New Roman" w:hAnsi="Times New Roman" w:cs="Times New Roman"/>
          <w:sz w:val="24"/>
          <w:szCs w:val="24"/>
        </w:rPr>
        <w:t xml:space="preserve"> Chiwog with population of 350.</w:t>
      </w:r>
    </w:p>
    <w:p w14:paraId="708DAA9E" w14:textId="77777777" w:rsidR="00311635" w:rsidRDefault="00311635" w:rsidP="00483E82">
      <w:pPr>
        <w:spacing w:after="0" w:line="240" w:lineRule="auto"/>
        <w:jc w:val="both"/>
        <w:rPr>
          <w:rFonts w:ascii="Times New Roman" w:hAnsi="Times New Roman" w:cs="Times New Roman"/>
          <w:sz w:val="24"/>
          <w:szCs w:val="24"/>
        </w:rPr>
      </w:pPr>
    </w:p>
    <w:p w14:paraId="05D77334" w14:textId="5C4EF1D1" w:rsidR="00C10DA7" w:rsidRDefault="00311635" w:rsidP="007717DA">
      <w:pPr>
        <w:jc w:val="both"/>
        <w:rPr>
          <w:rFonts w:ascii="Times New Roman" w:hAnsi="Times New Roman" w:cs="Times New Roman"/>
          <w:sz w:val="24"/>
          <w:szCs w:val="24"/>
          <w:lang w:val="en-US"/>
        </w:rPr>
      </w:pPr>
      <w:r w:rsidRPr="00D3497F">
        <w:rPr>
          <w:rFonts w:ascii="Times New Roman" w:hAnsi="Times New Roman" w:cs="Times New Roman"/>
          <w:sz w:val="24"/>
          <w:szCs w:val="24"/>
        </w:rPr>
        <w:t xml:space="preserve">The area falls under Cool Broadleaved forest with dominant species of </w:t>
      </w:r>
      <w:r w:rsidR="00756261">
        <w:rPr>
          <w:rFonts w:ascii="Times New Roman" w:hAnsi="Times New Roman" w:cs="Times New Roman"/>
          <w:i/>
          <w:sz w:val="24"/>
          <w:szCs w:val="24"/>
        </w:rPr>
        <w:t xml:space="preserve">Rhododendron </w:t>
      </w:r>
      <w:proofErr w:type="spellStart"/>
      <w:r w:rsidR="00756261">
        <w:rPr>
          <w:rFonts w:ascii="Times New Roman" w:hAnsi="Times New Roman" w:cs="Times New Roman"/>
          <w:i/>
          <w:sz w:val="24"/>
          <w:szCs w:val="24"/>
        </w:rPr>
        <w:t>arboreum</w:t>
      </w:r>
      <w:proofErr w:type="spellEnd"/>
      <w:r w:rsidR="00756261">
        <w:rPr>
          <w:rFonts w:ascii="Times New Roman" w:hAnsi="Times New Roman" w:cs="Times New Roman"/>
          <w:i/>
          <w:sz w:val="24"/>
          <w:szCs w:val="24"/>
        </w:rPr>
        <w:t xml:space="preserve">, </w:t>
      </w:r>
      <w:r w:rsidRPr="00D3497F">
        <w:rPr>
          <w:rFonts w:ascii="Times New Roman" w:hAnsi="Times New Roman" w:cs="Times New Roman"/>
          <w:i/>
          <w:sz w:val="24"/>
          <w:szCs w:val="24"/>
        </w:rPr>
        <w:t>Quercus</w:t>
      </w:r>
      <w:r>
        <w:rPr>
          <w:rFonts w:ascii="Times New Roman" w:hAnsi="Times New Roman" w:cs="Times New Roman"/>
          <w:i/>
          <w:sz w:val="24"/>
          <w:szCs w:val="24"/>
        </w:rPr>
        <w:t xml:space="preserve"> </w:t>
      </w:r>
      <w:proofErr w:type="spellStart"/>
      <w:r w:rsidRPr="00D3497F">
        <w:rPr>
          <w:rFonts w:ascii="Times New Roman" w:hAnsi="Times New Roman" w:cs="Times New Roman"/>
          <w:i/>
          <w:sz w:val="24"/>
          <w:szCs w:val="24"/>
        </w:rPr>
        <w:t>lanata</w:t>
      </w:r>
      <w:proofErr w:type="spellEnd"/>
      <w:r w:rsidRPr="00D3497F">
        <w:rPr>
          <w:rFonts w:ascii="Times New Roman" w:hAnsi="Times New Roman" w:cs="Times New Roman"/>
          <w:i/>
          <w:sz w:val="24"/>
          <w:szCs w:val="24"/>
        </w:rPr>
        <w:t>, Alnus</w:t>
      </w:r>
      <w:r>
        <w:rPr>
          <w:rFonts w:ascii="Times New Roman" w:hAnsi="Times New Roman" w:cs="Times New Roman"/>
          <w:i/>
          <w:sz w:val="24"/>
          <w:szCs w:val="24"/>
        </w:rPr>
        <w:t xml:space="preserve"> </w:t>
      </w:r>
      <w:proofErr w:type="spellStart"/>
      <w:r w:rsidRPr="00D3497F">
        <w:rPr>
          <w:rFonts w:ascii="Times New Roman" w:hAnsi="Times New Roman" w:cs="Times New Roman"/>
          <w:i/>
          <w:sz w:val="24"/>
          <w:szCs w:val="24"/>
        </w:rPr>
        <w:t>nepalansis</w:t>
      </w:r>
      <w:proofErr w:type="spellEnd"/>
      <w:r w:rsidRPr="00D3497F">
        <w:rPr>
          <w:rFonts w:ascii="Times New Roman" w:hAnsi="Times New Roman" w:cs="Times New Roman"/>
          <w:i/>
          <w:sz w:val="24"/>
          <w:szCs w:val="24"/>
        </w:rPr>
        <w:t xml:space="preserve">, </w:t>
      </w:r>
      <w:proofErr w:type="spellStart"/>
      <w:r w:rsidRPr="00D3497F">
        <w:rPr>
          <w:rFonts w:ascii="Times New Roman" w:hAnsi="Times New Roman" w:cs="Times New Roman"/>
          <w:i/>
          <w:sz w:val="24"/>
          <w:szCs w:val="24"/>
        </w:rPr>
        <w:t>Schima</w:t>
      </w:r>
      <w:proofErr w:type="spellEnd"/>
      <w:r>
        <w:rPr>
          <w:rFonts w:ascii="Times New Roman" w:hAnsi="Times New Roman" w:cs="Times New Roman"/>
          <w:i/>
          <w:sz w:val="24"/>
          <w:szCs w:val="24"/>
        </w:rPr>
        <w:t xml:space="preserve"> </w:t>
      </w:r>
      <w:proofErr w:type="spellStart"/>
      <w:r w:rsidRPr="00D3497F">
        <w:rPr>
          <w:rFonts w:ascii="Times New Roman" w:hAnsi="Times New Roman" w:cs="Times New Roman"/>
          <w:i/>
          <w:sz w:val="24"/>
          <w:szCs w:val="24"/>
        </w:rPr>
        <w:t>khasiana</w:t>
      </w:r>
      <w:proofErr w:type="spellEnd"/>
      <w:r w:rsidRPr="00D3497F">
        <w:rPr>
          <w:rFonts w:ascii="Times New Roman" w:hAnsi="Times New Roman" w:cs="Times New Roman"/>
          <w:sz w:val="24"/>
          <w:szCs w:val="24"/>
        </w:rPr>
        <w:t xml:space="preserve"> and </w:t>
      </w:r>
      <w:r w:rsidRPr="00D3497F">
        <w:rPr>
          <w:rFonts w:ascii="Times New Roman" w:hAnsi="Times New Roman" w:cs="Times New Roman"/>
          <w:i/>
          <w:sz w:val="24"/>
          <w:szCs w:val="24"/>
        </w:rPr>
        <w:t>Lyonia</w:t>
      </w:r>
      <w:r>
        <w:rPr>
          <w:rFonts w:ascii="Times New Roman" w:hAnsi="Times New Roman" w:cs="Times New Roman"/>
          <w:i/>
          <w:sz w:val="24"/>
          <w:szCs w:val="24"/>
        </w:rPr>
        <w:t xml:space="preserve"> </w:t>
      </w:r>
      <w:r w:rsidRPr="00D3497F">
        <w:rPr>
          <w:rFonts w:ascii="Times New Roman" w:hAnsi="Times New Roman" w:cs="Times New Roman"/>
          <w:sz w:val="24"/>
          <w:szCs w:val="24"/>
        </w:rPr>
        <w:t>sp</w:t>
      </w:r>
      <w:r>
        <w:rPr>
          <w:rFonts w:ascii="Times New Roman" w:hAnsi="Times New Roman" w:cs="Times New Roman"/>
          <w:sz w:val="24"/>
          <w:szCs w:val="24"/>
        </w:rPr>
        <w:t xml:space="preserve">ecies </w:t>
      </w:r>
      <w:r w:rsidRPr="00D3497F">
        <w:rPr>
          <w:rFonts w:ascii="Times New Roman" w:hAnsi="Times New Roman" w:cs="Times New Roman"/>
          <w:sz w:val="24"/>
          <w:szCs w:val="24"/>
        </w:rPr>
        <w:t xml:space="preserve">with under growth vegetation of </w:t>
      </w:r>
      <w:r w:rsidRPr="00D3497F">
        <w:rPr>
          <w:rFonts w:ascii="Times New Roman" w:hAnsi="Times New Roman" w:cs="Times New Roman"/>
          <w:i/>
          <w:sz w:val="24"/>
          <w:szCs w:val="24"/>
        </w:rPr>
        <w:t>Daphne</w:t>
      </w:r>
      <w:r w:rsidRPr="00D3497F">
        <w:rPr>
          <w:rFonts w:ascii="Times New Roman" w:hAnsi="Times New Roman" w:cs="Times New Roman"/>
          <w:sz w:val="24"/>
          <w:szCs w:val="24"/>
        </w:rPr>
        <w:t xml:space="preserve"> sp</w:t>
      </w:r>
      <w:r>
        <w:rPr>
          <w:rFonts w:ascii="Times New Roman" w:hAnsi="Times New Roman" w:cs="Times New Roman"/>
          <w:sz w:val="24"/>
          <w:szCs w:val="24"/>
        </w:rPr>
        <w:t>ecies.</w:t>
      </w:r>
      <w:r w:rsidR="00C10DA7" w:rsidRPr="00C10DA7">
        <w:rPr>
          <w:rFonts w:ascii="Times New Roman" w:hAnsi="Times New Roman" w:cs="Times New Roman"/>
          <w:sz w:val="24"/>
          <w:szCs w:val="24"/>
          <w:lang w:val="en-US"/>
        </w:rPr>
        <w:t xml:space="preserve"> </w:t>
      </w:r>
      <w:proofErr w:type="spellStart"/>
      <w:r w:rsidR="00595BF1">
        <w:rPr>
          <w:rFonts w:ascii="Times New Roman" w:hAnsi="Times New Roman" w:cs="Times New Roman"/>
          <w:sz w:val="24"/>
          <w:szCs w:val="24"/>
          <w:lang w:val="en-US"/>
        </w:rPr>
        <w:t>S</w:t>
      </w:r>
      <w:r w:rsidR="007F13F6">
        <w:rPr>
          <w:rFonts w:ascii="Times New Roman" w:hAnsi="Times New Roman" w:cs="Times New Roman"/>
          <w:sz w:val="24"/>
          <w:szCs w:val="24"/>
          <w:lang w:val="en-US"/>
        </w:rPr>
        <w:t>okshing</w:t>
      </w:r>
      <w:proofErr w:type="spellEnd"/>
      <w:r w:rsidR="007F13F6">
        <w:rPr>
          <w:rFonts w:ascii="Times New Roman" w:hAnsi="Times New Roman" w:cs="Times New Roman"/>
          <w:sz w:val="24"/>
          <w:szCs w:val="24"/>
          <w:lang w:val="en-US"/>
        </w:rPr>
        <w:t xml:space="preserve">, private land, </w:t>
      </w:r>
      <w:proofErr w:type="spellStart"/>
      <w:r w:rsidR="007F13F6">
        <w:rPr>
          <w:rFonts w:ascii="Times New Roman" w:hAnsi="Times New Roman" w:cs="Times New Roman"/>
          <w:sz w:val="24"/>
          <w:szCs w:val="24"/>
          <w:lang w:val="en-US"/>
        </w:rPr>
        <w:t>t</w:t>
      </w:r>
      <w:r w:rsidR="00C10DA7" w:rsidRPr="00C10DA7">
        <w:rPr>
          <w:rFonts w:ascii="Times New Roman" w:hAnsi="Times New Roman" w:cs="Times New Roman"/>
          <w:sz w:val="24"/>
          <w:szCs w:val="24"/>
          <w:lang w:val="en-US"/>
        </w:rPr>
        <w:t>samdro</w:t>
      </w:r>
      <w:proofErr w:type="spellEnd"/>
      <w:r w:rsidR="00C10DA7" w:rsidRPr="00C10DA7">
        <w:rPr>
          <w:rFonts w:ascii="Times New Roman" w:hAnsi="Times New Roman" w:cs="Times New Roman"/>
          <w:sz w:val="24"/>
          <w:szCs w:val="24"/>
          <w:lang w:val="en-US"/>
        </w:rPr>
        <w:t xml:space="preserve"> and other government institutions located within the CF boundary were all excluded from </w:t>
      </w:r>
      <w:r w:rsidR="007717DA">
        <w:rPr>
          <w:rFonts w:ascii="Times New Roman" w:hAnsi="Times New Roman" w:cs="Times New Roman"/>
          <w:sz w:val="24"/>
          <w:szCs w:val="24"/>
          <w:lang w:val="en-US"/>
        </w:rPr>
        <w:t xml:space="preserve">the </w:t>
      </w:r>
      <w:r w:rsidR="00C10DA7" w:rsidRPr="00C10DA7">
        <w:rPr>
          <w:rFonts w:ascii="Times New Roman" w:hAnsi="Times New Roman" w:cs="Times New Roman"/>
          <w:sz w:val="24"/>
          <w:szCs w:val="24"/>
          <w:lang w:val="en-US"/>
        </w:rPr>
        <w:t xml:space="preserve">CF area. The grazing on </w:t>
      </w:r>
      <w:proofErr w:type="spellStart"/>
      <w:r w:rsidR="00C10DA7" w:rsidRPr="00C10DA7">
        <w:rPr>
          <w:rFonts w:ascii="Times New Roman" w:hAnsi="Times New Roman" w:cs="Times New Roman"/>
          <w:sz w:val="24"/>
          <w:szCs w:val="24"/>
          <w:lang w:val="en-US"/>
        </w:rPr>
        <w:t>Tsamdro</w:t>
      </w:r>
      <w:proofErr w:type="spellEnd"/>
      <w:r w:rsidR="00C10DA7" w:rsidRPr="00C10DA7">
        <w:rPr>
          <w:rFonts w:ascii="Times New Roman" w:hAnsi="Times New Roman" w:cs="Times New Roman"/>
          <w:sz w:val="24"/>
          <w:szCs w:val="24"/>
          <w:lang w:val="en-US"/>
        </w:rPr>
        <w:t xml:space="preserve"> within CF area is allowed without any restrictions as per the interest of community and recommendation made from the CFMG members.</w:t>
      </w:r>
      <w:r w:rsidR="00E566FF">
        <w:rPr>
          <w:rFonts w:ascii="Times New Roman" w:hAnsi="Times New Roman" w:cs="Times New Roman"/>
          <w:sz w:val="24"/>
          <w:szCs w:val="24"/>
          <w:lang w:val="en-US"/>
        </w:rPr>
        <w:t xml:space="preserve"> </w:t>
      </w:r>
    </w:p>
    <w:p w14:paraId="6C7C9968" w14:textId="15D13FF5" w:rsidR="00E566FF" w:rsidRDefault="00E566FF" w:rsidP="007717DA">
      <w:pPr>
        <w:jc w:val="both"/>
        <w:rPr>
          <w:rFonts w:ascii="Times New Roman" w:hAnsi="Times New Roman" w:cs="Times New Roman"/>
          <w:sz w:val="24"/>
          <w:szCs w:val="24"/>
        </w:rPr>
      </w:pPr>
      <w:r>
        <w:rPr>
          <w:rFonts w:ascii="Times New Roman" w:hAnsi="Times New Roman" w:cs="Times New Roman"/>
          <w:sz w:val="24"/>
          <w:szCs w:val="24"/>
          <w:lang w:val="en-US"/>
        </w:rPr>
        <w:t xml:space="preserve">The </w:t>
      </w:r>
      <w:r w:rsidR="002A6523" w:rsidRPr="002A6523">
        <w:rPr>
          <w:rFonts w:ascii="Times New Roman" w:hAnsi="Times New Roman" w:cs="Times New Roman"/>
          <w:i/>
          <w:iCs/>
          <w:sz w:val="24"/>
          <w:szCs w:val="24"/>
          <w:lang w:val="en-US"/>
        </w:rPr>
        <w:t>D</w:t>
      </w:r>
      <w:r w:rsidRPr="002A6523">
        <w:rPr>
          <w:rFonts w:ascii="Times New Roman" w:hAnsi="Times New Roman" w:cs="Times New Roman"/>
          <w:i/>
          <w:iCs/>
          <w:sz w:val="24"/>
          <w:szCs w:val="24"/>
          <w:lang w:val="en-US"/>
        </w:rPr>
        <w:t>aphne</w:t>
      </w:r>
      <w:r>
        <w:rPr>
          <w:rFonts w:ascii="Times New Roman" w:hAnsi="Times New Roman" w:cs="Times New Roman"/>
          <w:sz w:val="24"/>
          <w:szCs w:val="24"/>
          <w:lang w:val="en-US"/>
        </w:rPr>
        <w:t xml:space="preserve"> group will be a part of </w:t>
      </w:r>
      <w:proofErr w:type="spellStart"/>
      <w:r>
        <w:rPr>
          <w:rFonts w:ascii="Times New Roman" w:hAnsi="Times New Roman" w:cs="Times New Roman"/>
          <w:sz w:val="24"/>
          <w:szCs w:val="24"/>
          <w:lang w:val="en-US"/>
        </w:rPr>
        <w:t>Yumzang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Semthuen</w:t>
      </w:r>
      <w:proofErr w:type="spellEnd"/>
      <w:r>
        <w:rPr>
          <w:rFonts w:ascii="Times New Roman" w:hAnsi="Times New Roman" w:cs="Times New Roman"/>
          <w:sz w:val="24"/>
          <w:szCs w:val="24"/>
          <w:lang w:val="en-US"/>
        </w:rPr>
        <w:t xml:space="preserve"> community forest where the members of community forest will also be a member of </w:t>
      </w:r>
      <w:r w:rsidR="002A6523" w:rsidRPr="002A6523">
        <w:rPr>
          <w:rFonts w:ascii="Times New Roman" w:hAnsi="Times New Roman" w:cs="Times New Roman"/>
          <w:i/>
          <w:iCs/>
          <w:sz w:val="24"/>
          <w:szCs w:val="24"/>
          <w:lang w:val="en-US"/>
        </w:rPr>
        <w:t>D</w:t>
      </w:r>
      <w:r w:rsidRPr="002A6523">
        <w:rPr>
          <w:rFonts w:ascii="Times New Roman" w:hAnsi="Times New Roman" w:cs="Times New Roman"/>
          <w:i/>
          <w:iCs/>
          <w:sz w:val="24"/>
          <w:szCs w:val="24"/>
          <w:lang w:val="en-US"/>
        </w:rPr>
        <w:t>aphne</w:t>
      </w:r>
      <w:r>
        <w:rPr>
          <w:rFonts w:ascii="Times New Roman" w:hAnsi="Times New Roman" w:cs="Times New Roman"/>
          <w:sz w:val="24"/>
          <w:szCs w:val="24"/>
          <w:lang w:val="en-US"/>
        </w:rPr>
        <w:t xml:space="preserve"> group and will be allowed to harvest the species as per the guideline</w:t>
      </w:r>
      <w:r w:rsidR="003E4F48">
        <w:rPr>
          <w:rFonts w:ascii="Times New Roman" w:hAnsi="Times New Roman" w:cs="Times New Roman"/>
          <w:sz w:val="24"/>
          <w:szCs w:val="24"/>
          <w:lang w:val="en-US"/>
        </w:rPr>
        <w:t xml:space="preserve"> within the community forest</w:t>
      </w:r>
      <w:r>
        <w:rPr>
          <w:rFonts w:ascii="Times New Roman" w:hAnsi="Times New Roman" w:cs="Times New Roman"/>
          <w:sz w:val="24"/>
          <w:szCs w:val="24"/>
          <w:lang w:val="en-US"/>
        </w:rPr>
        <w:t xml:space="preserve">. </w:t>
      </w:r>
      <w:r>
        <w:rPr>
          <w:rFonts w:ascii="Times New Roman" w:hAnsi="Times New Roman" w:cs="Times New Roman"/>
          <w:sz w:val="24"/>
          <w:szCs w:val="24"/>
        </w:rPr>
        <w:t>The group was formed with an aim to improve the living standard through income generation and allow sustainable harvesting of the species.</w:t>
      </w:r>
      <w:r w:rsidR="00DD3902">
        <w:rPr>
          <w:rFonts w:ascii="Times New Roman" w:hAnsi="Times New Roman" w:cs="Times New Roman"/>
          <w:sz w:val="24"/>
          <w:szCs w:val="24"/>
        </w:rPr>
        <w:t xml:space="preserve"> The marketi</w:t>
      </w:r>
      <w:r w:rsidR="00605005">
        <w:rPr>
          <w:rFonts w:ascii="Times New Roman" w:hAnsi="Times New Roman" w:cs="Times New Roman"/>
          <w:sz w:val="24"/>
          <w:szCs w:val="24"/>
        </w:rPr>
        <w:t>ng of the products shall be done</w:t>
      </w:r>
      <w:r w:rsidR="00DD3902">
        <w:rPr>
          <w:rFonts w:ascii="Times New Roman" w:hAnsi="Times New Roman" w:cs="Times New Roman"/>
          <w:sz w:val="24"/>
          <w:szCs w:val="24"/>
        </w:rPr>
        <w:t xml:space="preserve"> adhering to the bylaws </w:t>
      </w:r>
      <w:r w:rsidR="007717DA">
        <w:rPr>
          <w:rFonts w:ascii="Times New Roman" w:hAnsi="Times New Roman" w:cs="Times New Roman"/>
          <w:sz w:val="24"/>
          <w:szCs w:val="24"/>
        </w:rPr>
        <w:t>under this management plan.</w:t>
      </w:r>
    </w:p>
    <w:p w14:paraId="38D4256E" w14:textId="77777777" w:rsidR="007F3832" w:rsidRPr="005429B8" w:rsidRDefault="007F3832" w:rsidP="007F3832">
      <w:pPr>
        <w:spacing w:after="0"/>
        <w:jc w:val="both"/>
        <w:rPr>
          <w:rFonts w:ascii="Times New Roman" w:hAnsi="Times New Roman" w:cs="Times New Roman"/>
          <w:sz w:val="24"/>
          <w:szCs w:val="24"/>
        </w:rPr>
      </w:pPr>
    </w:p>
    <w:p w14:paraId="40831ED8" w14:textId="44A046D2" w:rsidR="00A5313D" w:rsidRDefault="00311635" w:rsidP="008E0187">
      <w:pPr>
        <w:pStyle w:val="Heading1"/>
        <w:numPr>
          <w:ilvl w:val="0"/>
          <w:numId w:val="21"/>
        </w:numPr>
        <w:rPr>
          <w:rFonts w:ascii="Times New Roman" w:hAnsi="Times New Roman" w:cs="Times New Roman"/>
          <w:b/>
          <w:bCs/>
          <w:color w:val="auto"/>
          <w:sz w:val="24"/>
          <w:szCs w:val="24"/>
        </w:rPr>
      </w:pPr>
      <w:bookmarkStart w:id="13" w:name="_Toc129870408"/>
      <w:bookmarkStart w:id="14" w:name="_Toc133316307"/>
      <w:r w:rsidRPr="005429B8">
        <w:rPr>
          <w:rFonts w:ascii="Times New Roman" w:hAnsi="Times New Roman" w:cs="Times New Roman"/>
          <w:b/>
          <w:bCs/>
          <w:color w:val="auto"/>
          <w:sz w:val="24"/>
          <w:szCs w:val="24"/>
        </w:rPr>
        <w:t>Survey Method</w:t>
      </w:r>
      <w:bookmarkEnd w:id="13"/>
      <w:bookmarkEnd w:id="14"/>
    </w:p>
    <w:p w14:paraId="2FFEC3CD" w14:textId="77777777" w:rsidR="007F3832" w:rsidRPr="007F3832" w:rsidRDefault="007F3832" w:rsidP="007F3832">
      <w:pPr>
        <w:spacing w:after="0" w:line="240" w:lineRule="auto"/>
      </w:pPr>
    </w:p>
    <w:p w14:paraId="04D2136B" w14:textId="15B609D8" w:rsidR="008B3D69" w:rsidRPr="00941F76" w:rsidRDefault="008B3D69" w:rsidP="00483E8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 participatory mapping was done on </w:t>
      </w:r>
      <w:r w:rsidR="007F13F6">
        <w:rPr>
          <w:rFonts w:ascii="Times New Roman" w:hAnsi="Times New Roman" w:cs="Times New Roman"/>
          <w:sz w:val="24"/>
          <w:szCs w:val="24"/>
        </w:rPr>
        <w:t>Google</w:t>
      </w:r>
      <w:r>
        <w:rPr>
          <w:rFonts w:ascii="Times New Roman" w:hAnsi="Times New Roman" w:cs="Times New Roman"/>
          <w:sz w:val="24"/>
          <w:szCs w:val="24"/>
        </w:rPr>
        <w:t xml:space="preserve"> earth after consultation with the community forest members of </w:t>
      </w:r>
      <w:proofErr w:type="spellStart"/>
      <w:r>
        <w:rPr>
          <w:rFonts w:ascii="Times New Roman" w:hAnsi="Times New Roman" w:cs="Times New Roman"/>
          <w:sz w:val="24"/>
          <w:szCs w:val="24"/>
        </w:rPr>
        <w:t>Joenkhar</w:t>
      </w:r>
      <w:proofErr w:type="spellEnd"/>
      <w:r>
        <w:rPr>
          <w:rFonts w:ascii="Times New Roman" w:hAnsi="Times New Roman" w:cs="Times New Roman"/>
          <w:sz w:val="24"/>
          <w:szCs w:val="24"/>
        </w:rPr>
        <w:t xml:space="preserve"> range. The </w:t>
      </w:r>
      <w:r w:rsidR="00E566FF">
        <w:rPr>
          <w:rFonts w:ascii="Times New Roman" w:hAnsi="Times New Roman" w:cs="Times New Roman"/>
          <w:sz w:val="24"/>
          <w:szCs w:val="24"/>
        </w:rPr>
        <w:t xml:space="preserve">area was demarcated, plotted and validated in </w:t>
      </w:r>
      <w:r w:rsidR="007717DA">
        <w:rPr>
          <w:rFonts w:ascii="Times New Roman" w:hAnsi="Times New Roman" w:cs="Times New Roman"/>
          <w:sz w:val="24"/>
          <w:szCs w:val="24"/>
        </w:rPr>
        <w:t xml:space="preserve">the </w:t>
      </w:r>
      <w:r w:rsidR="00E566FF">
        <w:rPr>
          <w:rFonts w:ascii="Times New Roman" w:hAnsi="Times New Roman" w:cs="Times New Roman"/>
          <w:sz w:val="24"/>
          <w:szCs w:val="24"/>
        </w:rPr>
        <w:t>field. T</w:t>
      </w:r>
      <w:r w:rsidR="007717DA">
        <w:rPr>
          <w:rFonts w:ascii="Times New Roman" w:hAnsi="Times New Roman" w:cs="Times New Roman"/>
          <w:sz w:val="24"/>
          <w:szCs w:val="24"/>
        </w:rPr>
        <w:t>he t</w:t>
      </w:r>
      <w:r>
        <w:rPr>
          <w:rFonts w:ascii="Times New Roman" w:hAnsi="Times New Roman" w:cs="Times New Roman"/>
          <w:sz w:val="24"/>
          <w:szCs w:val="24"/>
        </w:rPr>
        <w:t xml:space="preserve">otal area was calculated using the google earth and the area was divided into 5 blocks namely </w:t>
      </w:r>
      <w:proofErr w:type="spellStart"/>
      <w:r>
        <w:rPr>
          <w:rFonts w:ascii="Times New Roman" w:eastAsia="Times New Roman" w:hAnsi="Times New Roman" w:cs="Times New Roman"/>
          <w:sz w:val="24"/>
          <w:szCs w:val="24"/>
          <w:lang w:val="en-IN" w:eastAsia="en-IN"/>
        </w:rPr>
        <w:t>Jangma</w:t>
      </w:r>
      <w:proofErr w:type="spellEnd"/>
      <w:r>
        <w:rPr>
          <w:rFonts w:ascii="Times New Roman" w:eastAsia="Times New Roman" w:hAnsi="Times New Roman" w:cs="Times New Roman"/>
          <w:sz w:val="24"/>
          <w:szCs w:val="24"/>
          <w:lang w:val="en-IN" w:eastAsia="en-IN"/>
        </w:rPr>
        <w:t xml:space="preserve"> Teng, </w:t>
      </w:r>
      <w:proofErr w:type="spellStart"/>
      <w:r>
        <w:rPr>
          <w:rFonts w:ascii="Times New Roman" w:eastAsia="Times New Roman" w:hAnsi="Times New Roman" w:cs="Times New Roman"/>
          <w:sz w:val="24"/>
          <w:szCs w:val="24"/>
          <w:lang w:val="en-IN" w:eastAsia="en-IN"/>
        </w:rPr>
        <w:t>Nuengma</w:t>
      </w:r>
      <w:proofErr w:type="spellEnd"/>
      <w:r>
        <w:rPr>
          <w:rFonts w:ascii="Times New Roman" w:eastAsia="Times New Roman" w:hAnsi="Times New Roman" w:cs="Times New Roman"/>
          <w:sz w:val="24"/>
          <w:szCs w:val="24"/>
          <w:lang w:val="en-IN" w:eastAsia="en-IN"/>
        </w:rPr>
        <w:t xml:space="preserve"> </w:t>
      </w:r>
      <w:proofErr w:type="spellStart"/>
      <w:r>
        <w:rPr>
          <w:rFonts w:ascii="Times New Roman" w:eastAsia="Times New Roman" w:hAnsi="Times New Roman" w:cs="Times New Roman"/>
          <w:sz w:val="24"/>
          <w:szCs w:val="24"/>
          <w:lang w:val="en-IN" w:eastAsia="en-IN"/>
        </w:rPr>
        <w:t>Nyesa</w:t>
      </w:r>
      <w:proofErr w:type="spellEnd"/>
      <w:r>
        <w:rPr>
          <w:rFonts w:ascii="Times New Roman" w:eastAsia="Times New Roman" w:hAnsi="Times New Roman" w:cs="Times New Roman"/>
          <w:sz w:val="24"/>
          <w:szCs w:val="24"/>
          <w:lang w:val="en-IN" w:eastAsia="en-IN"/>
        </w:rPr>
        <w:t xml:space="preserve">, </w:t>
      </w:r>
      <w:proofErr w:type="spellStart"/>
      <w:r>
        <w:rPr>
          <w:rFonts w:ascii="Times New Roman" w:eastAsia="Times New Roman" w:hAnsi="Times New Roman" w:cs="Times New Roman"/>
          <w:sz w:val="24"/>
          <w:szCs w:val="24"/>
          <w:lang w:val="en-IN" w:eastAsia="en-IN"/>
        </w:rPr>
        <w:t>Paysang</w:t>
      </w:r>
      <w:proofErr w:type="spellEnd"/>
      <w:r>
        <w:rPr>
          <w:rFonts w:ascii="Times New Roman" w:eastAsia="Times New Roman" w:hAnsi="Times New Roman" w:cs="Times New Roman"/>
          <w:sz w:val="24"/>
          <w:szCs w:val="24"/>
          <w:lang w:val="en-IN" w:eastAsia="en-IN"/>
        </w:rPr>
        <w:t xml:space="preserve"> </w:t>
      </w:r>
      <w:proofErr w:type="spellStart"/>
      <w:r>
        <w:rPr>
          <w:rFonts w:ascii="Times New Roman" w:eastAsia="Times New Roman" w:hAnsi="Times New Roman" w:cs="Times New Roman"/>
          <w:sz w:val="24"/>
          <w:szCs w:val="24"/>
          <w:lang w:val="en-IN" w:eastAsia="en-IN"/>
        </w:rPr>
        <w:t>Churong</w:t>
      </w:r>
      <w:proofErr w:type="spellEnd"/>
      <w:r>
        <w:rPr>
          <w:rFonts w:ascii="Times New Roman" w:eastAsia="Times New Roman" w:hAnsi="Times New Roman" w:cs="Times New Roman"/>
          <w:sz w:val="24"/>
          <w:szCs w:val="24"/>
          <w:lang w:val="en-IN" w:eastAsia="en-IN"/>
        </w:rPr>
        <w:t xml:space="preserve">, </w:t>
      </w:r>
      <w:proofErr w:type="spellStart"/>
      <w:r>
        <w:rPr>
          <w:rFonts w:ascii="Times New Roman" w:eastAsia="Times New Roman" w:hAnsi="Times New Roman" w:cs="Times New Roman"/>
          <w:sz w:val="24"/>
          <w:szCs w:val="24"/>
          <w:lang w:val="en-IN" w:eastAsia="en-IN"/>
        </w:rPr>
        <w:t>Bamchen</w:t>
      </w:r>
      <w:proofErr w:type="spellEnd"/>
      <w:r>
        <w:rPr>
          <w:rFonts w:ascii="Times New Roman" w:eastAsia="Times New Roman" w:hAnsi="Times New Roman" w:cs="Times New Roman"/>
          <w:sz w:val="24"/>
          <w:szCs w:val="24"/>
          <w:lang w:val="en-IN" w:eastAsia="en-IN"/>
        </w:rPr>
        <w:t xml:space="preserve"> Mo, </w:t>
      </w:r>
      <w:proofErr w:type="spellStart"/>
      <w:r>
        <w:rPr>
          <w:rFonts w:ascii="Times New Roman" w:eastAsia="Times New Roman" w:hAnsi="Times New Roman" w:cs="Times New Roman"/>
          <w:sz w:val="24"/>
          <w:szCs w:val="24"/>
          <w:lang w:val="en-IN" w:eastAsia="en-IN"/>
        </w:rPr>
        <w:t>Rechipa</w:t>
      </w:r>
      <w:proofErr w:type="spellEnd"/>
      <w:r>
        <w:rPr>
          <w:rFonts w:ascii="Times New Roman" w:eastAsia="Times New Roman" w:hAnsi="Times New Roman" w:cs="Times New Roman"/>
          <w:sz w:val="24"/>
          <w:szCs w:val="24"/>
          <w:lang w:val="en-IN" w:eastAsia="en-IN"/>
        </w:rPr>
        <w:t xml:space="preserve"> </w:t>
      </w:r>
      <w:proofErr w:type="spellStart"/>
      <w:r>
        <w:rPr>
          <w:rFonts w:ascii="Times New Roman" w:eastAsia="Times New Roman" w:hAnsi="Times New Roman" w:cs="Times New Roman"/>
          <w:sz w:val="24"/>
          <w:szCs w:val="24"/>
          <w:lang w:val="en-IN" w:eastAsia="en-IN"/>
        </w:rPr>
        <w:t>Zor</w:t>
      </w:r>
      <w:proofErr w:type="spellEnd"/>
      <w:r>
        <w:rPr>
          <w:rFonts w:ascii="Times New Roman" w:eastAsia="Times New Roman" w:hAnsi="Times New Roman" w:cs="Times New Roman"/>
          <w:sz w:val="24"/>
          <w:szCs w:val="24"/>
          <w:lang w:val="en-IN" w:eastAsia="en-IN"/>
        </w:rPr>
        <w:t xml:space="preserve">. The area was divided in 5 blocks in order to allow rotational harvesting leading to proper growth of </w:t>
      </w:r>
      <w:r w:rsidR="006F506F" w:rsidRPr="00483E82">
        <w:rPr>
          <w:rFonts w:ascii="Times New Roman" w:eastAsia="Times New Roman" w:hAnsi="Times New Roman" w:cs="Times New Roman"/>
          <w:i/>
          <w:iCs/>
          <w:sz w:val="24"/>
          <w:szCs w:val="24"/>
          <w:lang w:val="en-IN" w:eastAsia="en-IN"/>
        </w:rPr>
        <w:t>D</w:t>
      </w:r>
      <w:r w:rsidRPr="00483E82">
        <w:rPr>
          <w:rFonts w:ascii="Times New Roman" w:eastAsia="Times New Roman" w:hAnsi="Times New Roman" w:cs="Times New Roman"/>
          <w:i/>
          <w:iCs/>
          <w:sz w:val="24"/>
          <w:szCs w:val="24"/>
          <w:lang w:val="en-IN" w:eastAsia="en-IN"/>
        </w:rPr>
        <w:t>aphne</w:t>
      </w:r>
      <w:r>
        <w:rPr>
          <w:rFonts w:ascii="Times New Roman" w:eastAsia="Times New Roman" w:hAnsi="Times New Roman" w:cs="Times New Roman"/>
          <w:sz w:val="24"/>
          <w:szCs w:val="24"/>
          <w:lang w:val="en-IN" w:eastAsia="en-IN"/>
        </w:rPr>
        <w:t xml:space="preserve"> species. A sampling intensity of 1% was taken from the total estimated area to determine the numbers of plots. A sample plot to plot distance of 100m was determined using QGIS.</w:t>
      </w:r>
    </w:p>
    <w:p w14:paraId="5BD07404" w14:textId="77777777" w:rsidR="00311635" w:rsidRPr="00D30BAD" w:rsidRDefault="00311635" w:rsidP="00483E82">
      <w:pPr>
        <w:spacing w:after="0" w:line="240" w:lineRule="auto"/>
        <w:jc w:val="both"/>
        <w:rPr>
          <w:rFonts w:ascii="Times New Roman" w:eastAsia="Times New Roman" w:hAnsi="Times New Roman" w:cs="Times New Roman"/>
          <w:sz w:val="24"/>
          <w:szCs w:val="24"/>
          <w:lang w:val="en-IN" w:eastAsia="en-IN"/>
        </w:rPr>
      </w:pPr>
    </w:p>
    <w:p w14:paraId="66FFAE11" w14:textId="7DE52345" w:rsidR="00FB4874" w:rsidRDefault="00FB4874" w:rsidP="008E0187">
      <w:pPr>
        <w:pStyle w:val="Heading1"/>
        <w:numPr>
          <w:ilvl w:val="0"/>
          <w:numId w:val="21"/>
        </w:numPr>
        <w:rPr>
          <w:rFonts w:ascii="Times New Roman" w:eastAsia="Times New Roman" w:hAnsi="Times New Roman" w:cs="Times New Roman"/>
          <w:b/>
          <w:bCs/>
          <w:color w:val="auto"/>
          <w:sz w:val="24"/>
          <w:szCs w:val="24"/>
          <w:lang w:val="en-IN" w:eastAsia="en-IN"/>
        </w:rPr>
      </w:pPr>
      <w:bookmarkStart w:id="15" w:name="_Toc129870409"/>
      <w:bookmarkStart w:id="16" w:name="_Toc133316308"/>
      <w:r w:rsidRPr="005429B8">
        <w:rPr>
          <w:rFonts w:ascii="Times New Roman" w:eastAsia="Times New Roman" w:hAnsi="Times New Roman" w:cs="Times New Roman"/>
          <w:b/>
          <w:bCs/>
          <w:color w:val="auto"/>
          <w:sz w:val="24"/>
          <w:szCs w:val="24"/>
          <w:lang w:val="en-IN" w:eastAsia="en-IN"/>
        </w:rPr>
        <w:t>Goal and objectives</w:t>
      </w:r>
      <w:bookmarkEnd w:id="15"/>
      <w:bookmarkEnd w:id="16"/>
    </w:p>
    <w:p w14:paraId="590835E8" w14:textId="77777777" w:rsidR="007F3832" w:rsidRPr="007F3832" w:rsidRDefault="007F3832" w:rsidP="007F3832">
      <w:pPr>
        <w:spacing w:after="0" w:line="240" w:lineRule="auto"/>
        <w:rPr>
          <w:lang w:val="en-IN" w:eastAsia="en-IN"/>
        </w:rPr>
      </w:pPr>
    </w:p>
    <w:p w14:paraId="79C5C29A" w14:textId="77777777" w:rsidR="00FB4874" w:rsidRPr="004874B1" w:rsidRDefault="004874B1" w:rsidP="007F3832">
      <w:pPr>
        <w:pStyle w:val="ListParagraph"/>
        <w:numPr>
          <w:ilvl w:val="0"/>
          <w:numId w:val="11"/>
        </w:num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Sustainable harvesting of </w:t>
      </w:r>
      <w:r w:rsidRPr="004B3795">
        <w:rPr>
          <w:rFonts w:ascii="Times New Roman" w:eastAsia="Times New Roman" w:hAnsi="Times New Roman" w:cs="Times New Roman"/>
          <w:i/>
          <w:iCs/>
          <w:sz w:val="24"/>
          <w:szCs w:val="24"/>
          <w:lang w:val="en-IN" w:eastAsia="en-IN"/>
        </w:rPr>
        <w:t>Daphne</w:t>
      </w:r>
      <w:r w:rsidRPr="004874B1">
        <w:rPr>
          <w:rFonts w:ascii="Times New Roman" w:eastAsia="Times New Roman" w:hAnsi="Times New Roman" w:cs="Times New Roman"/>
          <w:sz w:val="24"/>
          <w:szCs w:val="24"/>
          <w:lang w:val="en-IN" w:eastAsia="en-IN"/>
        </w:rPr>
        <w:t xml:space="preserve"> within the Community Forest.</w:t>
      </w:r>
    </w:p>
    <w:p w14:paraId="32C77486" w14:textId="40C496A6" w:rsidR="004874B1" w:rsidRPr="004874B1" w:rsidRDefault="004874B1" w:rsidP="007F3832">
      <w:pPr>
        <w:pStyle w:val="ListParagraph"/>
        <w:numPr>
          <w:ilvl w:val="0"/>
          <w:numId w:val="11"/>
        </w:numPr>
        <w:spacing w:after="0"/>
        <w:jc w:val="both"/>
        <w:rPr>
          <w:rFonts w:ascii="Times New Roman" w:eastAsia="Times New Roman" w:hAnsi="Times New Roman" w:cs="Times New Roman"/>
          <w:sz w:val="24"/>
          <w:szCs w:val="24"/>
          <w:lang w:val="en-IN" w:eastAsia="en-IN"/>
        </w:rPr>
      </w:pPr>
      <w:r w:rsidRPr="004874B1">
        <w:rPr>
          <w:rFonts w:ascii="Times New Roman" w:eastAsia="Times New Roman" w:hAnsi="Times New Roman" w:cs="Times New Roman"/>
          <w:sz w:val="24"/>
          <w:szCs w:val="24"/>
          <w:lang w:val="en-IN" w:eastAsia="en-IN"/>
        </w:rPr>
        <w:t>Increased</w:t>
      </w:r>
      <w:r>
        <w:rPr>
          <w:rFonts w:ascii="Times New Roman" w:eastAsia="Times New Roman" w:hAnsi="Times New Roman" w:cs="Times New Roman"/>
          <w:sz w:val="24"/>
          <w:szCs w:val="24"/>
          <w:lang w:val="en-IN" w:eastAsia="en-IN"/>
        </w:rPr>
        <w:t xml:space="preserve"> income generation to the group through </w:t>
      </w:r>
      <w:r w:rsidR="007717DA">
        <w:rPr>
          <w:rFonts w:ascii="Times New Roman" w:eastAsia="Times New Roman" w:hAnsi="Times New Roman" w:cs="Times New Roman"/>
          <w:sz w:val="24"/>
          <w:szCs w:val="24"/>
          <w:lang w:val="en-IN" w:eastAsia="en-IN"/>
        </w:rPr>
        <w:t xml:space="preserve">the </w:t>
      </w:r>
      <w:r>
        <w:rPr>
          <w:rFonts w:ascii="Times New Roman" w:eastAsia="Times New Roman" w:hAnsi="Times New Roman" w:cs="Times New Roman"/>
          <w:sz w:val="24"/>
          <w:szCs w:val="24"/>
          <w:lang w:val="en-IN" w:eastAsia="en-IN"/>
        </w:rPr>
        <w:t>sale</w:t>
      </w:r>
      <w:r w:rsidR="007717DA">
        <w:rPr>
          <w:rFonts w:ascii="Times New Roman" w:eastAsia="Times New Roman" w:hAnsi="Times New Roman" w:cs="Times New Roman"/>
          <w:sz w:val="24"/>
          <w:szCs w:val="24"/>
          <w:lang w:val="en-IN" w:eastAsia="en-IN"/>
        </w:rPr>
        <w:t xml:space="preserve"> of </w:t>
      </w:r>
      <w:r w:rsidR="007717DA" w:rsidRPr="004B3795">
        <w:rPr>
          <w:rFonts w:ascii="Times New Roman" w:eastAsia="Times New Roman" w:hAnsi="Times New Roman" w:cs="Times New Roman"/>
          <w:i/>
          <w:iCs/>
          <w:sz w:val="24"/>
          <w:szCs w:val="24"/>
          <w:lang w:val="en-IN" w:eastAsia="en-IN"/>
        </w:rPr>
        <w:t>Daphne</w:t>
      </w:r>
      <w:r>
        <w:rPr>
          <w:rFonts w:ascii="Times New Roman" w:eastAsia="Times New Roman" w:hAnsi="Times New Roman" w:cs="Times New Roman"/>
          <w:sz w:val="24"/>
          <w:szCs w:val="24"/>
          <w:lang w:val="en-IN" w:eastAsia="en-IN"/>
        </w:rPr>
        <w:t>.</w:t>
      </w:r>
    </w:p>
    <w:p w14:paraId="28CE05C8" w14:textId="77777777" w:rsidR="004874B1" w:rsidRPr="004874B1" w:rsidRDefault="004874B1" w:rsidP="007F3832">
      <w:pPr>
        <w:pStyle w:val="ListParagraph"/>
        <w:numPr>
          <w:ilvl w:val="0"/>
          <w:numId w:val="11"/>
        </w:numPr>
        <w:spacing w:after="0"/>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Conservation of </w:t>
      </w:r>
      <w:r w:rsidRPr="004B3795">
        <w:rPr>
          <w:rFonts w:ascii="Times New Roman" w:eastAsia="Times New Roman" w:hAnsi="Times New Roman" w:cs="Times New Roman"/>
          <w:i/>
          <w:iCs/>
          <w:sz w:val="24"/>
          <w:szCs w:val="24"/>
          <w:lang w:val="en-IN" w:eastAsia="en-IN"/>
        </w:rPr>
        <w:t>Daphne</w:t>
      </w:r>
      <w:r>
        <w:rPr>
          <w:rFonts w:ascii="Times New Roman" w:eastAsia="Times New Roman" w:hAnsi="Times New Roman" w:cs="Times New Roman"/>
          <w:sz w:val="24"/>
          <w:szCs w:val="24"/>
          <w:lang w:val="en-IN" w:eastAsia="en-IN"/>
        </w:rPr>
        <w:t xml:space="preserve"> species through proper harvesting techniques. </w:t>
      </w:r>
    </w:p>
    <w:p w14:paraId="5F222E00" w14:textId="77777777" w:rsidR="008D4079" w:rsidRDefault="008D4079" w:rsidP="00483E82">
      <w:pPr>
        <w:spacing w:after="0" w:line="240" w:lineRule="auto"/>
        <w:jc w:val="both"/>
        <w:rPr>
          <w:rFonts w:ascii="Times New Roman" w:eastAsia="Times New Roman" w:hAnsi="Times New Roman" w:cs="Times New Roman"/>
          <w:sz w:val="24"/>
          <w:szCs w:val="24"/>
          <w:lang w:val="en-IN" w:eastAsia="en-IN"/>
        </w:rPr>
      </w:pPr>
    </w:p>
    <w:p w14:paraId="38E2CAF1" w14:textId="77777777" w:rsidR="007F3832" w:rsidRDefault="007F3832" w:rsidP="00483E82">
      <w:pPr>
        <w:spacing w:after="0" w:line="240" w:lineRule="auto"/>
        <w:jc w:val="both"/>
        <w:rPr>
          <w:rFonts w:ascii="Times New Roman" w:eastAsia="Times New Roman" w:hAnsi="Times New Roman" w:cs="Times New Roman"/>
          <w:sz w:val="24"/>
          <w:szCs w:val="24"/>
          <w:lang w:val="en-IN" w:eastAsia="en-IN"/>
        </w:rPr>
      </w:pPr>
    </w:p>
    <w:p w14:paraId="0CFBE6B4" w14:textId="77777777" w:rsidR="007F3832" w:rsidRDefault="007F3832" w:rsidP="00483E82">
      <w:pPr>
        <w:spacing w:after="0" w:line="240" w:lineRule="auto"/>
        <w:jc w:val="both"/>
        <w:rPr>
          <w:rFonts w:ascii="Times New Roman" w:eastAsia="Times New Roman" w:hAnsi="Times New Roman" w:cs="Times New Roman"/>
          <w:sz w:val="24"/>
          <w:szCs w:val="24"/>
          <w:lang w:val="en-IN" w:eastAsia="en-IN"/>
        </w:rPr>
      </w:pPr>
    </w:p>
    <w:p w14:paraId="6F73FB2A" w14:textId="084FB4DB" w:rsidR="005429B8" w:rsidRDefault="00595BF1" w:rsidP="008E0187">
      <w:pPr>
        <w:pStyle w:val="Heading1"/>
        <w:numPr>
          <w:ilvl w:val="0"/>
          <w:numId w:val="21"/>
        </w:numPr>
        <w:spacing w:line="276" w:lineRule="auto"/>
        <w:rPr>
          <w:rFonts w:ascii="Times New Roman" w:eastAsia="Times New Roman" w:hAnsi="Times New Roman" w:cs="Times New Roman"/>
          <w:b/>
          <w:bCs/>
          <w:color w:val="auto"/>
          <w:sz w:val="24"/>
          <w:szCs w:val="24"/>
          <w:lang w:val="en-IN" w:eastAsia="en-IN"/>
        </w:rPr>
      </w:pPr>
      <w:bookmarkStart w:id="17" w:name="_Toc129870410"/>
      <w:bookmarkStart w:id="18" w:name="_Toc133316309"/>
      <w:r w:rsidRPr="005429B8">
        <w:rPr>
          <w:rFonts w:ascii="Times New Roman" w:eastAsia="Times New Roman" w:hAnsi="Times New Roman" w:cs="Times New Roman"/>
          <w:b/>
          <w:bCs/>
          <w:color w:val="auto"/>
          <w:sz w:val="24"/>
          <w:szCs w:val="24"/>
          <w:lang w:val="en-IN" w:eastAsia="en-IN"/>
        </w:rPr>
        <w:lastRenderedPageBreak/>
        <w:t>Description of Species</w:t>
      </w:r>
      <w:bookmarkEnd w:id="17"/>
      <w:bookmarkEnd w:id="18"/>
    </w:p>
    <w:p w14:paraId="0D5DDE8D" w14:textId="77777777" w:rsidR="007F3832" w:rsidRPr="007F3832" w:rsidRDefault="007F3832" w:rsidP="007F3832">
      <w:pPr>
        <w:spacing w:after="0" w:line="240" w:lineRule="auto"/>
        <w:rPr>
          <w:lang w:val="en-IN" w:eastAsia="en-IN"/>
        </w:rPr>
      </w:pPr>
    </w:p>
    <w:p w14:paraId="18A5E817" w14:textId="77777777" w:rsidR="00595BF1" w:rsidRPr="00D96AB2" w:rsidRDefault="00595BF1" w:rsidP="00A5313D">
      <w:pPr>
        <w:spacing w:after="0" w:line="276"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T</w:t>
      </w:r>
      <w:r w:rsidRPr="00595BF1">
        <w:rPr>
          <w:rFonts w:ascii="Times New Roman" w:eastAsia="Times New Roman" w:hAnsi="Times New Roman" w:cs="Times New Roman"/>
          <w:sz w:val="24"/>
          <w:szCs w:val="24"/>
          <w:lang w:val="en-IN" w:eastAsia="en-IN"/>
        </w:rPr>
        <w:t xml:space="preserve">here are 5 species of </w:t>
      </w:r>
      <w:proofErr w:type="spellStart"/>
      <w:r w:rsidRPr="00595BF1">
        <w:rPr>
          <w:rFonts w:ascii="Times New Roman" w:eastAsia="Times New Roman" w:hAnsi="Times New Roman" w:cs="Times New Roman"/>
          <w:sz w:val="24"/>
          <w:szCs w:val="24"/>
          <w:lang w:val="en-IN" w:eastAsia="en-IN"/>
        </w:rPr>
        <w:t>Deynap</w:t>
      </w:r>
      <w:proofErr w:type="spellEnd"/>
      <w:r w:rsidRPr="00595BF1">
        <w:rPr>
          <w:rFonts w:ascii="Times New Roman" w:eastAsia="Times New Roman" w:hAnsi="Times New Roman" w:cs="Times New Roman"/>
          <w:sz w:val="24"/>
          <w:szCs w:val="24"/>
          <w:lang w:val="en-IN" w:eastAsia="en-IN"/>
        </w:rPr>
        <w:t xml:space="preserve"> in Bhutan: </w:t>
      </w:r>
      <w:r w:rsidRPr="00E87BB2">
        <w:rPr>
          <w:rFonts w:ascii="Times New Roman" w:eastAsia="Times New Roman" w:hAnsi="Times New Roman" w:cs="Times New Roman"/>
          <w:i/>
          <w:iCs/>
          <w:sz w:val="24"/>
          <w:szCs w:val="24"/>
          <w:lang w:val="en-IN" w:eastAsia="en-IN"/>
        </w:rPr>
        <w:t xml:space="preserve">Daphne involucrate, D. </w:t>
      </w:r>
      <w:proofErr w:type="spellStart"/>
      <w:r w:rsidRPr="00E87BB2">
        <w:rPr>
          <w:rFonts w:ascii="Times New Roman" w:eastAsia="Times New Roman" w:hAnsi="Times New Roman" w:cs="Times New Roman"/>
          <w:i/>
          <w:iCs/>
          <w:sz w:val="24"/>
          <w:szCs w:val="24"/>
          <w:lang w:val="en-IN" w:eastAsia="en-IN"/>
        </w:rPr>
        <w:t>bholua</w:t>
      </w:r>
      <w:proofErr w:type="spellEnd"/>
      <w:r w:rsidRPr="00E87BB2">
        <w:rPr>
          <w:rFonts w:ascii="Times New Roman" w:eastAsia="Times New Roman" w:hAnsi="Times New Roman" w:cs="Times New Roman"/>
          <w:i/>
          <w:iCs/>
          <w:sz w:val="24"/>
          <w:szCs w:val="24"/>
          <w:lang w:val="en-IN" w:eastAsia="en-IN"/>
        </w:rPr>
        <w:t xml:space="preserve">, D. </w:t>
      </w:r>
      <w:proofErr w:type="spellStart"/>
      <w:r w:rsidRPr="00E87BB2">
        <w:rPr>
          <w:rFonts w:ascii="Times New Roman" w:eastAsia="Times New Roman" w:hAnsi="Times New Roman" w:cs="Times New Roman"/>
          <w:i/>
          <w:iCs/>
          <w:sz w:val="24"/>
          <w:szCs w:val="24"/>
          <w:lang w:val="en-IN" w:eastAsia="en-IN"/>
        </w:rPr>
        <w:t>sureil</w:t>
      </w:r>
      <w:proofErr w:type="spellEnd"/>
      <w:r w:rsidRPr="00E87BB2">
        <w:rPr>
          <w:rFonts w:ascii="Times New Roman" w:eastAsia="Times New Roman" w:hAnsi="Times New Roman" w:cs="Times New Roman"/>
          <w:i/>
          <w:iCs/>
          <w:sz w:val="24"/>
          <w:szCs w:val="24"/>
          <w:lang w:val="en-IN" w:eastAsia="en-IN"/>
        </w:rPr>
        <w:t xml:space="preserve">, D. retusa and D. </w:t>
      </w:r>
      <w:proofErr w:type="spellStart"/>
      <w:r w:rsidRPr="00E87BB2">
        <w:rPr>
          <w:rFonts w:ascii="Times New Roman" w:eastAsia="Times New Roman" w:hAnsi="Times New Roman" w:cs="Times New Roman"/>
          <w:i/>
          <w:iCs/>
          <w:sz w:val="24"/>
          <w:szCs w:val="24"/>
          <w:lang w:val="en-IN" w:eastAsia="en-IN"/>
        </w:rPr>
        <w:t>ludlowii</w:t>
      </w:r>
      <w:proofErr w:type="spellEnd"/>
      <w:r w:rsidRPr="00595BF1">
        <w:rPr>
          <w:rFonts w:ascii="Times New Roman" w:eastAsia="Times New Roman" w:hAnsi="Times New Roman" w:cs="Times New Roman"/>
          <w:sz w:val="24"/>
          <w:szCs w:val="24"/>
          <w:lang w:val="en-IN" w:eastAsia="en-IN"/>
        </w:rPr>
        <w:t xml:space="preserve">, and only one species of the genus </w:t>
      </w:r>
      <w:proofErr w:type="spellStart"/>
      <w:r w:rsidRPr="00483E82">
        <w:rPr>
          <w:rFonts w:ascii="Times New Roman" w:eastAsia="Times New Roman" w:hAnsi="Times New Roman" w:cs="Times New Roman"/>
          <w:i/>
          <w:iCs/>
          <w:sz w:val="24"/>
          <w:szCs w:val="24"/>
          <w:lang w:val="en-IN" w:eastAsia="en-IN"/>
        </w:rPr>
        <w:t>Edgeworthia</w:t>
      </w:r>
      <w:proofErr w:type="spellEnd"/>
      <w:r w:rsidRPr="00595BF1">
        <w:rPr>
          <w:rFonts w:ascii="Times New Roman" w:eastAsia="Times New Roman" w:hAnsi="Times New Roman" w:cs="Times New Roman"/>
          <w:sz w:val="24"/>
          <w:szCs w:val="24"/>
          <w:lang w:val="en-IN" w:eastAsia="en-IN"/>
        </w:rPr>
        <w:t xml:space="preserve">, namely </w:t>
      </w:r>
      <w:proofErr w:type="spellStart"/>
      <w:r w:rsidRPr="00E87BB2">
        <w:rPr>
          <w:rFonts w:ascii="Times New Roman" w:eastAsia="Times New Roman" w:hAnsi="Times New Roman" w:cs="Times New Roman"/>
          <w:i/>
          <w:iCs/>
          <w:sz w:val="24"/>
          <w:szCs w:val="24"/>
          <w:lang w:val="en-IN" w:eastAsia="en-IN"/>
        </w:rPr>
        <w:t>Edgeworthia</w:t>
      </w:r>
      <w:proofErr w:type="spellEnd"/>
      <w:r w:rsidRPr="00E87BB2">
        <w:rPr>
          <w:rFonts w:ascii="Times New Roman" w:eastAsia="Times New Roman" w:hAnsi="Times New Roman" w:cs="Times New Roman"/>
          <w:i/>
          <w:iCs/>
          <w:sz w:val="24"/>
          <w:szCs w:val="24"/>
          <w:lang w:val="en-IN" w:eastAsia="en-IN"/>
        </w:rPr>
        <w:t xml:space="preserve"> </w:t>
      </w:r>
      <w:proofErr w:type="spellStart"/>
      <w:r w:rsidRPr="00E87BB2">
        <w:rPr>
          <w:rFonts w:ascii="Times New Roman" w:eastAsia="Times New Roman" w:hAnsi="Times New Roman" w:cs="Times New Roman"/>
          <w:i/>
          <w:iCs/>
          <w:sz w:val="24"/>
          <w:szCs w:val="24"/>
          <w:lang w:val="en-IN" w:eastAsia="en-IN"/>
        </w:rPr>
        <w:t>gardneri</w:t>
      </w:r>
      <w:proofErr w:type="spellEnd"/>
      <w:r w:rsidR="007F13F6" w:rsidRPr="00E87BB2">
        <w:rPr>
          <w:rFonts w:ascii="Times New Roman" w:eastAsia="Times New Roman" w:hAnsi="Times New Roman" w:cs="Times New Roman"/>
          <w:i/>
          <w:iCs/>
          <w:sz w:val="24"/>
          <w:szCs w:val="24"/>
          <w:lang w:val="en-IN" w:eastAsia="en-IN"/>
        </w:rPr>
        <w:t xml:space="preserve"> </w:t>
      </w:r>
      <w:r w:rsidR="007F13F6">
        <w:rPr>
          <w:rFonts w:ascii="Times New Roman" w:eastAsia="Times New Roman" w:hAnsi="Times New Roman" w:cs="Times New Roman"/>
          <w:sz w:val="24"/>
          <w:szCs w:val="24"/>
          <w:lang w:val="en-IN" w:eastAsia="en-IN"/>
        </w:rPr>
        <w:t>(</w:t>
      </w:r>
      <w:proofErr w:type="spellStart"/>
      <w:r w:rsidR="007F13F6">
        <w:rPr>
          <w:rFonts w:ascii="Times New Roman" w:eastAsia="Times New Roman" w:hAnsi="Times New Roman" w:cs="Times New Roman"/>
          <w:sz w:val="24"/>
          <w:szCs w:val="24"/>
          <w:lang w:val="en-IN" w:eastAsia="en-IN"/>
        </w:rPr>
        <w:t>Deykap</w:t>
      </w:r>
      <w:proofErr w:type="spellEnd"/>
      <w:r w:rsidRPr="00595BF1">
        <w:rPr>
          <w:rFonts w:ascii="Times New Roman" w:eastAsia="Times New Roman" w:hAnsi="Times New Roman" w:cs="Times New Roman"/>
          <w:sz w:val="24"/>
          <w:szCs w:val="24"/>
          <w:lang w:val="en-IN" w:eastAsia="en-IN"/>
        </w:rPr>
        <w:t>)</w:t>
      </w:r>
      <w:r w:rsidRPr="00D96AB2">
        <w:rPr>
          <w:rFonts w:ascii="Times New Roman" w:eastAsia="Times New Roman" w:hAnsi="Times New Roman" w:cs="Times New Roman"/>
          <w:sz w:val="24"/>
          <w:szCs w:val="24"/>
          <w:lang w:val="en-IN" w:eastAsia="en-IN"/>
        </w:rPr>
        <w:t>.</w:t>
      </w:r>
      <w:r w:rsidRPr="00595BF1">
        <w:rPr>
          <w:rFonts w:ascii="Times New Roman" w:eastAsia="Times New Roman" w:hAnsi="Times New Roman" w:cs="Times New Roman"/>
          <w:sz w:val="24"/>
          <w:szCs w:val="24"/>
          <w:lang w:val="en-IN" w:eastAsia="en-IN"/>
        </w:rPr>
        <w:t xml:space="preserve"> Both genus belong to the family of </w:t>
      </w:r>
      <w:proofErr w:type="spellStart"/>
      <w:r w:rsidRPr="00595BF1">
        <w:rPr>
          <w:rFonts w:ascii="Times New Roman" w:eastAsia="Times New Roman" w:hAnsi="Times New Roman" w:cs="Times New Roman"/>
          <w:sz w:val="24"/>
          <w:szCs w:val="24"/>
          <w:lang w:val="en-IN" w:eastAsia="en-IN"/>
        </w:rPr>
        <w:t>Thymelaeaceae</w:t>
      </w:r>
      <w:proofErr w:type="spellEnd"/>
      <w:r w:rsidRPr="00595BF1">
        <w:rPr>
          <w:rFonts w:ascii="Times New Roman" w:eastAsia="Times New Roman" w:hAnsi="Times New Roman" w:cs="Times New Roman"/>
          <w:sz w:val="24"/>
          <w:szCs w:val="24"/>
          <w:lang w:val="en-IN" w:eastAsia="en-IN"/>
        </w:rPr>
        <w:t>.</w:t>
      </w:r>
      <w:r w:rsidRPr="00D96AB2">
        <w:rPr>
          <w:rFonts w:ascii="Times New Roman" w:eastAsia="Times New Roman" w:hAnsi="Times New Roman" w:cs="Times New Roman"/>
          <w:sz w:val="24"/>
          <w:szCs w:val="24"/>
          <w:lang w:val="en-IN" w:eastAsia="en-IN"/>
        </w:rPr>
        <w:t xml:space="preserve"> </w:t>
      </w:r>
      <w:r w:rsidRPr="00483E82">
        <w:rPr>
          <w:rFonts w:ascii="Times New Roman" w:eastAsia="Times New Roman" w:hAnsi="Times New Roman" w:cs="Times New Roman"/>
          <w:i/>
          <w:iCs/>
          <w:sz w:val="24"/>
          <w:szCs w:val="24"/>
          <w:lang w:val="en-IN" w:eastAsia="en-IN"/>
        </w:rPr>
        <w:t xml:space="preserve">Daphne </w:t>
      </w:r>
      <w:proofErr w:type="spellStart"/>
      <w:r w:rsidRPr="00483E82">
        <w:rPr>
          <w:rFonts w:ascii="Times New Roman" w:eastAsia="Times New Roman" w:hAnsi="Times New Roman" w:cs="Times New Roman"/>
          <w:i/>
          <w:iCs/>
          <w:sz w:val="24"/>
          <w:szCs w:val="24"/>
          <w:lang w:val="en-IN" w:eastAsia="en-IN"/>
        </w:rPr>
        <w:t>bholua</w:t>
      </w:r>
      <w:proofErr w:type="spellEnd"/>
      <w:r w:rsidRPr="00595BF1">
        <w:rPr>
          <w:rFonts w:ascii="Times New Roman" w:eastAsia="Times New Roman" w:hAnsi="Times New Roman" w:cs="Times New Roman"/>
          <w:sz w:val="24"/>
          <w:szCs w:val="24"/>
          <w:lang w:val="en-IN" w:eastAsia="en-IN"/>
        </w:rPr>
        <w:t xml:space="preserve"> is a shrub of 1-3.5 m in height and occurs in evergreen oak, spruce, hemlock, fir and blue pine forests at an altitude of 1950-3400 m. </w:t>
      </w:r>
    </w:p>
    <w:p w14:paraId="49FF3E30" w14:textId="77777777" w:rsidR="00D54D6B" w:rsidRDefault="00D54D6B" w:rsidP="00483E82">
      <w:pPr>
        <w:spacing w:after="0" w:line="240" w:lineRule="auto"/>
        <w:jc w:val="both"/>
        <w:rPr>
          <w:rFonts w:ascii="Times New Roman" w:eastAsia="Times New Roman" w:hAnsi="Times New Roman" w:cs="Times New Roman"/>
          <w:sz w:val="24"/>
          <w:szCs w:val="24"/>
          <w:lang w:val="en-IN" w:eastAsia="en-IN"/>
        </w:rPr>
      </w:pPr>
    </w:p>
    <w:p w14:paraId="2EF08B05" w14:textId="46AE2D04" w:rsidR="005E329E" w:rsidRDefault="00595BF1" w:rsidP="00483E82">
      <w:pPr>
        <w:spacing w:after="0" w:line="240" w:lineRule="auto"/>
        <w:jc w:val="both"/>
        <w:rPr>
          <w:rFonts w:ascii="Times New Roman" w:eastAsia="Times New Roman" w:hAnsi="Times New Roman" w:cs="Times New Roman"/>
          <w:sz w:val="24"/>
          <w:szCs w:val="24"/>
          <w:lang w:val="en-IN" w:eastAsia="en-IN"/>
        </w:rPr>
      </w:pPr>
      <w:r w:rsidRPr="00595BF1">
        <w:rPr>
          <w:rFonts w:ascii="Times New Roman" w:eastAsia="Times New Roman" w:hAnsi="Times New Roman" w:cs="Times New Roman"/>
          <w:sz w:val="24"/>
          <w:szCs w:val="24"/>
          <w:lang w:val="en-IN" w:eastAsia="en-IN"/>
        </w:rPr>
        <w:t xml:space="preserve">In general </w:t>
      </w:r>
      <w:proofErr w:type="spellStart"/>
      <w:r w:rsidRPr="00595BF1">
        <w:rPr>
          <w:rFonts w:ascii="Times New Roman" w:eastAsia="Times New Roman" w:hAnsi="Times New Roman" w:cs="Times New Roman"/>
          <w:sz w:val="24"/>
          <w:szCs w:val="24"/>
          <w:lang w:val="en-IN" w:eastAsia="en-IN"/>
        </w:rPr>
        <w:t>Deynap</w:t>
      </w:r>
      <w:proofErr w:type="spellEnd"/>
      <w:r w:rsidRPr="00595BF1">
        <w:rPr>
          <w:rFonts w:ascii="Times New Roman" w:eastAsia="Times New Roman" w:hAnsi="Times New Roman" w:cs="Times New Roman"/>
          <w:sz w:val="24"/>
          <w:szCs w:val="24"/>
          <w:lang w:val="en-IN" w:eastAsia="en-IN"/>
        </w:rPr>
        <w:t xml:space="preserve"> grow well under shade on gentle slopes in moist conditions in rich organic humus overlying well-drained sandy loamy soils. It doesn’t grow well on the southern aspect but thrives well on the other aspects. In general, flowering starts when the plant is about 2-3 years old during January to March while the seeds ripen in September. </w:t>
      </w:r>
    </w:p>
    <w:p w14:paraId="2301C3C1" w14:textId="77777777" w:rsidR="001151D9" w:rsidRDefault="001151D9" w:rsidP="00483E82">
      <w:pPr>
        <w:spacing w:after="0" w:line="240" w:lineRule="auto"/>
        <w:jc w:val="both"/>
        <w:rPr>
          <w:rFonts w:ascii="Times New Roman" w:eastAsia="Times New Roman" w:hAnsi="Times New Roman" w:cs="Times New Roman"/>
          <w:sz w:val="24"/>
          <w:szCs w:val="24"/>
          <w:lang w:val="en-IN" w:eastAsia="en-IN"/>
        </w:rPr>
      </w:pPr>
    </w:p>
    <w:p w14:paraId="42EE233E" w14:textId="7A1E2F08" w:rsidR="00595BF1" w:rsidRPr="00D96AB2" w:rsidRDefault="00595BF1" w:rsidP="00483E82">
      <w:pPr>
        <w:spacing w:after="0" w:line="240" w:lineRule="auto"/>
        <w:jc w:val="both"/>
        <w:rPr>
          <w:rFonts w:ascii="Times New Roman" w:eastAsia="Times New Roman" w:hAnsi="Times New Roman" w:cs="Times New Roman"/>
          <w:sz w:val="24"/>
          <w:szCs w:val="24"/>
          <w:lang w:val="en-IN" w:eastAsia="en-IN"/>
        </w:rPr>
      </w:pPr>
      <w:r w:rsidRPr="00595BF1">
        <w:rPr>
          <w:rFonts w:ascii="Times New Roman" w:eastAsia="Times New Roman" w:hAnsi="Times New Roman" w:cs="Times New Roman"/>
          <w:sz w:val="24"/>
          <w:szCs w:val="24"/>
          <w:lang w:val="en-IN" w:eastAsia="en-IN"/>
        </w:rPr>
        <w:t xml:space="preserve">For </w:t>
      </w:r>
      <w:proofErr w:type="spellStart"/>
      <w:r w:rsidRPr="00595BF1">
        <w:rPr>
          <w:rFonts w:ascii="Times New Roman" w:eastAsia="Times New Roman" w:hAnsi="Times New Roman" w:cs="Times New Roman"/>
          <w:sz w:val="24"/>
          <w:szCs w:val="24"/>
          <w:lang w:val="en-IN" w:eastAsia="en-IN"/>
        </w:rPr>
        <w:t>Deynap</w:t>
      </w:r>
      <w:proofErr w:type="spellEnd"/>
      <w:r>
        <w:rPr>
          <w:rFonts w:ascii="Times New Roman" w:eastAsia="Times New Roman" w:hAnsi="Times New Roman" w:cs="Times New Roman"/>
          <w:sz w:val="24"/>
          <w:szCs w:val="24"/>
          <w:lang w:val="en-IN" w:eastAsia="en-IN"/>
        </w:rPr>
        <w:t xml:space="preserve">, </w:t>
      </w:r>
      <w:r w:rsidR="00A82E4D">
        <w:rPr>
          <w:rFonts w:ascii="Times New Roman" w:eastAsia="Times New Roman" w:hAnsi="Times New Roman" w:cs="Times New Roman"/>
          <w:sz w:val="24"/>
          <w:szCs w:val="24"/>
          <w:lang w:val="en-IN" w:eastAsia="en-IN"/>
        </w:rPr>
        <w:t xml:space="preserve">under broad leaf </w:t>
      </w:r>
      <w:r w:rsidRPr="00595BF1">
        <w:rPr>
          <w:rFonts w:ascii="Times New Roman" w:eastAsia="Times New Roman" w:hAnsi="Times New Roman" w:cs="Times New Roman"/>
          <w:sz w:val="24"/>
          <w:szCs w:val="24"/>
          <w:lang w:val="en-IN" w:eastAsia="en-IN"/>
        </w:rPr>
        <w:t xml:space="preserve">forest on north facing slopes at an altitude between 2300 and 2700 m, the average growth is about 0.5 cm in diameter per year. The growth rate of </w:t>
      </w:r>
      <w:proofErr w:type="spellStart"/>
      <w:r>
        <w:rPr>
          <w:rFonts w:ascii="Times New Roman" w:eastAsia="Times New Roman" w:hAnsi="Times New Roman" w:cs="Times New Roman"/>
          <w:sz w:val="24"/>
          <w:szCs w:val="24"/>
          <w:lang w:val="en-IN" w:eastAsia="en-IN"/>
        </w:rPr>
        <w:t>Deynap</w:t>
      </w:r>
      <w:proofErr w:type="spellEnd"/>
      <w:r>
        <w:rPr>
          <w:rFonts w:ascii="Times New Roman" w:eastAsia="Times New Roman" w:hAnsi="Times New Roman" w:cs="Times New Roman"/>
          <w:sz w:val="24"/>
          <w:szCs w:val="24"/>
          <w:lang w:val="en-IN" w:eastAsia="en-IN"/>
        </w:rPr>
        <w:t xml:space="preserve"> is slower and coppices</w:t>
      </w:r>
      <w:r w:rsidR="007F13F6">
        <w:rPr>
          <w:rFonts w:ascii="Times New Roman" w:eastAsia="Times New Roman" w:hAnsi="Times New Roman" w:cs="Times New Roman"/>
          <w:sz w:val="24"/>
          <w:szCs w:val="24"/>
          <w:lang w:val="en-IN" w:eastAsia="en-IN"/>
        </w:rPr>
        <w:t xml:space="preserve"> well</w:t>
      </w:r>
      <w:r>
        <w:rPr>
          <w:rFonts w:ascii="Times New Roman" w:eastAsia="Times New Roman" w:hAnsi="Times New Roman" w:cs="Times New Roman"/>
          <w:sz w:val="24"/>
          <w:szCs w:val="24"/>
          <w:lang w:val="en-IN" w:eastAsia="en-IN"/>
        </w:rPr>
        <w:t xml:space="preserve"> when cut</w:t>
      </w:r>
      <w:r w:rsidRPr="00595BF1">
        <w:rPr>
          <w:rFonts w:ascii="Times New Roman" w:eastAsia="Times New Roman" w:hAnsi="Times New Roman" w:cs="Times New Roman"/>
          <w:sz w:val="24"/>
          <w:szCs w:val="24"/>
          <w:lang w:val="en-IN" w:eastAsia="en-IN"/>
        </w:rPr>
        <w:t xml:space="preserve">. </w:t>
      </w:r>
      <w:r w:rsidR="007F13F6">
        <w:rPr>
          <w:rFonts w:ascii="Times New Roman" w:eastAsia="Times New Roman" w:hAnsi="Times New Roman" w:cs="Times New Roman"/>
          <w:sz w:val="24"/>
          <w:szCs w:val="24"/>
          <w:lang w:val="en-IN" w:eastAsia="en-IN"/>
        </w:rPr>
        <w:t>However, t</w:t>
      </w:r>
      <w:r>
        <w:rPr>
          <w:rFonts w:ascii="Times New Roman" w:eastAsia="Times New Roman" w:hAnsi="Times New Roman" w:cs="Times New Roman"/>
          <w:sz w:val="24"/>
          <w:szCs w:val="24"/>
          <w:lang w:val="en-IN" w:eastAsia="en-IN"/>
        </w:rPr>
        <w:t>he s</w:t>
      </w:r>
      <w:r w:rsidRPr="00595BF1">
        <w:rPr>
          <w:rFonts w:ascii="Times New Roman" w:eastAsia="Times New Roman" w:hAnsi="Times New Roman" w:cs="Times New Roman"/>
          <w:sz w:val="24"/>
          <w:szCs w:val="24"/>
          <w:lang w:val="en-IN" w:eastAsia="en-IN"/>
        </w:rPr>
        <w:t>tem</w:t>
      </w:r>
      <w:r>
        <w:rPr>
          <w:rFonts w:ascii="Times New Roman" w:eastAsia="Times New Roman" w:hAnsi="Times New Roman" w:cs="Times New Roman"/>
          <w:sz w:val="24"/>
          <w:szCs w:val="24"/>
          <w:lang w:val="en-IN" w:eastAsia="en-IN"/>
        </w:rPr>
        <w:t xml:space="preserve"> should be cut</w:t>
      </w:r>
      <w:r w:rsidRPr="00595BF1">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 xml:space="preserve">diagonally </w:t>
      </w:r>
      <w:r w:rsidRPr="00595BF1">
        <w:rPr>
          <w:rFonts w:ascii="Times New Roman" w:eastAsia="Times New Roman" w:hAnsi="Times New Roman" w:cs="Times New Roman"/>
          <w:sz w:val="24"/>
          <w:szCs w:val="24"/>
          <w:lang w:val="en-IN" w:eastAsia="en-IN"/>
        </w:rPr>
        <w:t>to avoid rotting of the remaining stump</w:t>
      </w:r>
      <w:r>
        <w:rPr>
          <w:rFonts w:ascii="Times New Roman" w:eastAsia="Times New Roman" w:hAnsi="Times New Roman" w:cs="Times New Roman"/>
          <w:sz w:val="24"/>
          <w:szCs w:val="24"/>
          <w:lang w:val="en-IN" w:eastAsia="en-IN"/>
        </w:rPr>
        <w:t>.</w:t>
      </w:r>
    </w:p>
    <w:p w14:paraId="44CAD944" w14:textId="77777777" w:rsidR="00595BF1" w:rsidRPr="00595BF1" w:rsidRDefault="00595BF1" w:rsidP="00483E82">
      <w:pPr>
        <w:spacing w:after="0" w:line="240" w:lineRule="auto"/>
        <w:jc w:val="both"/>
        <w:rPr>
          <w:rFonts w:ascii="Times New Roman" w:eastAsia="Times New Roman" w:hAnsi="Times New Roman" w:cs="Times New Roman"/>
          <w:sz w:val="24"/>
          <w:szCs w:val="24"/>
          <w:lang w:val="en-IN" w:eastAsia="en-IN"/>
        </w:rPr>
      </w:pPr>
    </w:p>
    <w:p w14:paraId="76D266BC" w14:textId="77777777" w:rsidR="00FB4874" w:rsidRPr="00FB4874" w:rsidRDefault="00FB4874" w:rsidP="00483E82">
      <w:pPr>
        <w:spacing w:after="0" w:line="240" w:lineRule="auto"/>
        <w:jc w:val="both"/>
        <w:rPr>
          <w:rFonts w:ascii="Times New Roman" w:eastAsia="Times New Roman" w:hAnsi="Times New Roman" w:cs="Times New Roman"/>
          <w:b/>
          <w:sz w:val="24"/>
          <w:szCs w:val="24"/>
          <w:lang w:val="en-IN" w:eastAsia="en-IN"/>
        </w:rPr>
      </w:pPr>
    </w:p>
    <w:p w14:paraId="760C18E9" w14:textId="281635BB" w:rsidR="00A5313D" w:rsidRPr="00A5313D" w:rsidRDefault="00A5313D" w:rsidP="00A5313D">
      <w:pPr>
        <w:pStyle w:val="Caption"/>
        <w:keepNext/>
        <w:rPr>
          <w:rFonts w:ascii="Times New Roman" w:hAnsi="Times New Roman" w:cs="Times New Roman"/>
          <w:b/>
          <w:bCs/>
          <w:i w:val="0"/>
          <w:iCs w:val="0"/>
          <w:color w:val="auto"/>
          <w:sz w:val="24"/>
          <w:szCs w:val="24"/>
        </w:rPr>
      </w:pPr>
      <w:bookmarkStart w:id="19" w:name="_Toc133315674"/>
      <w:r w:rsidRPr="00A5313D">
        <w:rPr>
          <w:rFonts w:ascii="Times New Roman" w:hAnsi="Times New Roman" w:cs="Times New Roman"/>
          <w:b/>
          <w:bCs/>
          <w:i w:val="0"/>
          <w:iCs w:val="0"/>
          <w:color w:val="auto"/>
          <w:sz w:val="24"/>
          <w:szCs w:val="24"/>
        </w:rPr>
        <w:t xml:space="preserve">Table </w:t>
      </w:r>
      <w:r w:rsidRPr="00A5313D">
        <w:rPr>
          <w:rFonts w:ascii="Times New Roman" w:hAnsi="Times New Roman" w:cs="Times New Roman"/>
          <w:b/>
          <w:bCs/>
          <w:i w:val="0"/>
          <w:iCs w:val="0"/>
          <w:color w:val="auto"/>
          <w:sz w:val="24"/>
          <w:szCs w:val="24"/>
        </w:rPr>
        <w:fldChar w:fldCharType="begin"/>
      </w:r>
      <w:r w:rsidRPr="00A5313D">
        <w:rPr>
          <w:rFonts w:ascii="Times New Roman" w:hAnsi="Times New Roman" w:cs="Times New Roman"/>
          <w:b/>
          <w:bCs/>
          <w:i w:val="0"/>
          <w:iCs w:val="0"/>
          <w:color w:val="auto"/>
          <w:sz w:val="24"/>
          <w:szCs w:val="24"/>
        </w:rPr>
        <w:instrText xml:space="preserve"> SEQ Table \* ARABIC </w:instrText>
      </w:r>
      <w:r w:rsidRPr="00A5313D">
        <w:rPr>
          <w:rFonts w:ascii="Times New Roman" w:hAnsi="Times New Roman" w:cs="Times New Roman"/>
          <w:b/>
          <w:bCs/>
          <w:i w:val="0"/>
          <w:iCs w:val="0"/>
          <w:color w:val="auto"/>
          <w:sz w:val="24"/>
          <w:szCs w:val="24"/>
        </w:rPr>
        <w:fldChar w:fldCharType="separate"/>
      </w:r>
      <w:r w:rsidR="00FC097B">
        <w:rPr>
          <w:rFonts w:ascii="Times New Roman" w:hAnsi="Times New Roman" w:cs="Times New Roman"/>
          <w:b/>
          <w:bCs/>
          <w:i w:val="0"/>
          <w:iCs w:val="0"/>
          <w:noProof/>
          <w:color w:val="auto"/>
          <w:sz w:val="24"/>
          <w:szCs w:val="24"/>
        </w:rPr>
        <w:t>1</w:t>
      </w:r>
      <w:r w:rsidRPr="00A5313D">
        <w:rPr>
          <w:rFonts w:ascii="Times New Roman" w:hAnsi="Times New Roman" w:cs="Times New Roman"/>
          <w:b/>
          <w:bCs/>
          <w:i w:val="0"/>
          <w:iCs w:val="0"/>
          <w:color w:val="auto"/>
          <w:sz w:val="24"/>
          <w:szCs w:val="24"/>
        </w:rPr>
        <w:fldChar w:fldCharType="end"/>
      </w:r>
      <w:r w:rsidRPr="00A5313D">
        <w:rPr>
          <w:rFonts w:ascii="Times New Roman" w:hAnsi="Times New Roman" w:cs="Times New Roman"/>
          <w:b/>
          <w:bCs/>
          <w:i w:val="0"/>
          <w:iCs w:val="0"/>
          <w:color w:val="auto"/>
          <w:sz w:val="24"/>
          <w:szCs w:val="24"/>
          <w:lang w:val="en-US"/>
        </w:rPr>
        <w:t xml:space="preserve">. </w:t>
      </w:r>
      <w:r w:rsidR="00A8389B">
        <w:rPr>
          <w:rFonts w:ascii="Times New Roman" w:hAnsi="Times New Roman" w:cs="Times New Roman"/>
          <w:i w:val="0"/>
          <w:iCs w:val="0"/>
          <w:color w:val="auto"/>
          <w:sz w:val="24"/>
          <w:szCs w:val="24"/>
          <w:lang w:val="en-US"/>
        </w:rPr>
        <w:t>Detail information</w:t>
      </w:r>
      <w:r>
        <w:rPr>
          <w:rFonts w:ascii="Times New Roman" w:hAnsi="Times New Roman" w:cs="Times New Roman"/>
          <w:i w:val="0"/>
          <w:iCs w:val="0"/>
          <w:color w:val="auto"/>
          <w:sz w:val="24"/>
          <w:szCs w:val="24"/>
          <w:lang w:val="en-US"/>
        </w:rPr>
        <w:t xml:space="preserve"> on</w:t>
      </w:r>
      <w:r w:rsidRPr="00A5313D">
        <w:rPr>
          <w:rFonts w:ascii="Times New Roman" w:hAnsi="Times New Roman" w:cs="Times New Roman"/>
          <w:i w:val="0"/>
          <w:iCs w:val="0"/>
          <w:color w:val="auto"/>
          <w:sz w:val="24"/>
          <w:szCs w:val="24"/>
          <w:lang w:val="en-US"/>
        </w:rPr>
        <w:t xml:space="preserve"> </w:t>
      </w:r>
      <w:r w:rsidRPr="00447284">
        <w:rPr>
          <w:rFonts w:ascii="Times New Roman" w:hAnsi="Times New Roman" w:cs="Times New Roman"/>
          <w:color w:val="auto"/>
          <w:sz w:val="24"/>
          <w:szCs w:val="24"/>
          <w:lang w:val="en-US"/>
        </w:rPr>
        <w:t>Daphne</w:t>
      </w:r>
      <w:r w:rsidRPr="00A5313D">
        <w:rPr>
          <w:rFonts w:ascii="Times New Roman" w:hAnsi="Times New Roman" w:cs="Times New Roman"/>
          <w:i w:val="0"/>
          <w:iCs w:val="0"/>
          <w:color w:val="auto"/>
          <w:sz w:val="24"/>
          <w:szCs w:val="24"/>
          <w:lang w:val="en-US"/>
        </w:rPr>
        <w:t xml:space="preserve"> </w:t>
      </w:r>
      <w:r w:rsidR="00A8389B">
        <w:rPr>
          <w:rFonts w:ascii="Times New Roman" w:hAnsi="Times New Roman" w:cs="Times New Roman"/>
          <w:i w:val="0"/>
          <w:iCs w:val="0"/>
          <w:color w:val="auto"/>
          <w:sz w:val="24"/>
          <w:szCs w:val="24"/>
          <w:lang w:val="en-US"/>
        </w:rPr>
        <w:t>and its uses</w:t>
      </w:r>
      <w:bookmarkEnd w:id="19"/>
      <w:r w:rsidR="00A8389B">
        <w:rPr>
          <w:rFonts w:ascii="Times New Roman" w:hAnsi="Times New Roman" w:cs="Times New Roman"/>
          <w:i w:val="0"/>
          <w:iCs w:val="0"/>
          <w:color w:val="auto"/>
          <w:sz w:val="24"/>
          <w:szCs w:val="24"/>
          <w:lang w:val="en-US"/>
        </w:rPr>
        <w:t xml:space="preserve"> </w:t>
      </w:r>
    </w:p>
    <w:tbl>
      <w:tblPr>
        <w:tblW w:w="9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5"/>
        <w:gridCol w:w="2203"/>
        <w:gridCol w:w="1354"/>
        <w:gridCol w:w="1573"/>
        <w:gridCol w:w="1377"/>
        <w:gridCol w:w="1912"/>
      </w:tblGrid>
      <w:tr w:rsidR="00FB4874" w:rsidRPr="00FB4874" w14:paraId="2F023185" w14:textId="77777777" w:rsidTr="00A5313D">
        <w:trPr>
          <w:trHeight w:val="1154"/>
        </w:trPr>
        <w:tc>
          <w:tcPr>
            <w:tcW w:w="1255" w:type="dxa"/>
            <w:shd w:val="clear" w:color="auto" w:fill="F3F3F3"/>
            <w:vAlign w:val="center"/>
          </w:tcPr>
          <w:p w14:paraId="00BC424C" w14:textId="77777777" w:rsidR="00FB4874" w:rsidRPr="006F506F" w:rsidRDefault="00FB4874" w:rsidP="005429B8">
            <w:pPr>
              <w:spacing w:after="0" w:line="276" w:lineRule="auto"/>
              <w:jc w:val="both"/>
              <w:rPr>
                <w:rFonts w:ascii="Times New Roman" w:eastAsia="Times New Roman" w:hAnsi="Times New Roman" w:cs="Times New Roman"/>
                <w:b/>
                <w:i/>
                <w:sz w:val="24"/>
                <w:szCs w:val="24"/>
                <w:lang w:val="en-IN" w:eastAsia="en-IN"/>
              </w:rPr>
            </w:pPr>
            <w:r w:rsidRPr="006F506F">
              <w:rPr>
                <w:rFonts w:ascii="Times New Roman" w:eastAsia="Times New Roman" w:hAnsi="Times New Roman" w:cs="Times New Roman"/>
                <w:b/>
                <w:i/>
                <w:sz w:val="24"/>
                <w:szCs w:val="24"/>
                <w:lang w:val="en-IN" w:eastAsia="en-IN"/>
              </w:rPr>
              <w:t>NWFP name</w:t>
            </w:r>
          </w:p>
        </w:tc>
        <w:tc>
          <w:tcPr>
            <w:tcW w:w="2203" w:type="dxa"/>
            <w:shd w:val="clear" w:color="auto" w:fill="F3F3F3"/>
            <w:vAlign w:val="center"/>
          </w:tcPr>
          <w:p w14:paraId="514804CC" w14:textId="77777777" w:rsidR="00FB4874" w:rsidRPr="006F506F" w:rsidRDefault="00FB4874" w:rsidP="005429B8">
            <w:pPr>
              <w:spacing w:after="0" w:line="276" w:lineRule="auto"/>
              <w:jc w:val="both"/>
              <w:rPr>
                <w:rFonts w:ascii="Times New Roman" w:eastAsia="Times New Roman" w:hAnsi="Times New Roman" w:cs="Times New Roman"/>
                <w:b/>
                <w:i/>
                <w:sz w:val="24"/>
                <w:szCs w:val="24"/>
                <w:lang w:val="en-IN" w:eastAsia="en-IN"/>
              </w:rPr>
            </w:pPr>
            <w:r w:rsidRPr="006F506F">
              <w:rPr>
                <w:rFonts w:ascii="Times New Roman" w:eastAsia="Times New Roman" w:hAnsi="Times New Roman" w:cs="Times New Roman"/>
                <w:b/>
                <w:i/>
                <w:sz w:val="24"/>
                <w:szCs w:val="24"/>
                <w:lang w:val="en-IN" w:eastAsia="en-IN"/>
              </w:rPr>
              <w:t>Harvesting area(s)</w:t>
            </w:r>
          </w:p>
          <w:p w14:paraId="52ECDFE0" w14:textId="77777777" w:rsidR="00FB4874" w:rsidRPr="006F506F" w:rsidRDefault="00FB4874" w:rsidP="005429B8">
            <w:pPr>
              <w:spacing w:after="0" w:line="276" w:lineRule="auto"/>
              <w:jc w:val="both"/>
              <w:rPr>
                <w:rFonts w:ascii="Times New Roman" w:eastAsia="Times New Roman" w:hAnsi="Times New Roman" w:cs="Times New Roman"/>
                <w:sz w:val="24"/>
                <w:szCs w:val="24"/>
                <w:lang w:val="en-IN" w:eastAsia="en-IN"/>
              </w:rPr>
            </w:pPr>
            <w:r w:rsidRPr="006F506F">
              <w:rPr>
                <w:rFonts w:ascii="Times New Roman" w:eastAsia="Times New Roman" w:hAnsi="Times New Roman" w:cs="Times New Roman"/>
                <w:b/>
                <w:i/>
                <w:sz w:val="24"/>
                <w:szCs w:val="24"/>
                <w:lang w:val="en-IN" w:eastAsia="en-IN"/>
              </w:rPr>
              <w:t>(name)</w:t>
            </w:r>
          </w:p>
        </w:tc>
        <w:tc>
          <w:tcPr>
            <w:tcW w:w="1354" w:type="dxa"/>
            <w:shd w:val="clear" w:color="auto" w:fill="F3F3F3"/>
            <w:vAlign w:val="center"/>
          </w:tcPr>
          <w:p w14:paraId="64556A8A" w14:textId="77777777" w:rsidR="00FB4874" w:rsidRPr="006F506F" w:rsidRDefault="00FB4874" w:rsidP="005429B8">
            <w:pPr>
              <w:spacing w:after="0" w:line="276" w:lineRule="auto"/>
              <w:jc w:val="both"/>
              <w:rPr>
                <w:rFonts w:ascii="Times New Roman" w:eastAsia="Times New Roman" w:hAnsi="Times New Roman" w:cs="Times New Roman"/>
                <w:sz w:val="24"/>
                <w:szCs w:val="24"/>
                <w:lang w:val="en-IN" w:eastAsia="en-IN"/>
              </w:rPr>
            </w:pPr>
            <w:r w:rsidRPr="006F506F">
              <w:rPr>
                <w:rFonts w:ascii="Times New Roman" w:eastAsia="Times New Roman" w:hAnsi="Times New Roman" w:cs="Times New Roman"/>
                <w:b/>
                <w:i/>
                <w:sz w:val="24"/>
                <w:szCs w:val="24"/>
                <w:lang w:val="en-IN" w:eastAsia="en-IN"/>
              </w:rPr>
              <w:t>Parts harvested</w:t>
            </w:r>
          </w:p>
        </w:tc>
        <w:tc>
          <w:tcPr>
            <w:tcW w:w="1573" w:type="dxa"/>
            <w:shd w:val="clear" w:color="auto" w:fill="F3F3F3"/>
            <w:vAlign w:val="center"/>
          </w:tcPr>
          <w:p w14:paraId="3BE52BFD" w14:textId="77777777" w:rsidR="00FB4874" w:rsidRPr="006F506F" w:rsidRDefault="00FB4874" w:rsidP="005429B8">
            <w:pPr>
              <w:spacing w:after="0" w:line="276" w:lineRule="auto"/>
              <w:jc w:val="both"/>
              <w:rPr>
                <w:rFonts w:ascii="Times New Roman" w:eastAsia="Times New Roman" w:hAnsi="Times New Roman" w:cs="Times New Roman"/>
                <w:b/>
                <w:i/>
                <w:sz w:val="24"/>
                <w:szCs w:val="24"/>
                <w:lang w:val="en-IN" w:eastAsia="en-IN"/>
              </w:rPr>
            </w:pPr>
            <w:r w:rsidRPr="006F506F">
              <w:rPr>
                <w:rFonts w:ascii="Times New Roman" w:eastAsia="Times New Roman" w:hAnsi="Times New Roman" w:cs="Times New Roman"/>
                <w:b/>
                <w:i/>
                <w:sz w:val="24"/>
                <w:szCs w:val="24"/>
                <w:lang w:val="en-IN" w:eastAsia="en-IN"/>
              </w:rPr>
              <w:t>Use purpose (traditional &amp; others)</w:t>
            </w:r>
          </w:p>
        </w:tc>
        <w:tc>
          <w:tcPr>
            <w:tcW w:w="1377" w:type="dxa"/>
            <w:shd w:val="clear" w:color="auto" w:fill="F3F3F3"/>
            <w:vAlign w:val="center"/>
          </w:tcPr>
          <w:p w14:paraId="61D56C6A" w14:textId="77777777" w:rsidR="00FB4874" w:rsidRPr="006F506F" w:rsidRDefault="00FB4874" w:rsidP="005429B8">
            <w:pPr>
              <w:spacing w:after="0" w:line="276" w:lineRule="auto"/>
              <w:jc w:val="both"/>
              <w:rPr>
                <w:rFonts w:ascii="Times New Roman" w:eastAsia="Times New Roman" w:hAnsi="Times New Roman" w:cs="Times New Roman"/>
                <w:b/>
                <w:i/>
                <w:sz w:val="24"/>
                <w:szCs w:val="24"/>
                <w:lang w:val="en-IN" w:eastAsia="en-IN"/>
              </w:rPr>
            </w:pPr>
            <w:r w:rsidRPr="006F506F">
              <w:rPr>
                <w:rFonts w:ascii="Times New Roman" w:eastAsia="Times New Roman" w:hAnsi="Times New Roman" w:cs="Times New Roman"/>
                <w:b/>
                <w:i/>
                <w:sz w:val="24"/>
                <w:szCs w:val="24"/>
                <w:lang w:val="en-IN" w:eastAsia="en-IN"/>
              </w:rPr>
              <w:t>Harvesting season (months)</w:t>
            </w:r>
          </w:p>
        </w:tc>
        <w:tc>
          <w:tcPr>
            <w:tcW w:w="1912" w:type="dxa"/>
            <w:shd w:val="clear" w:color="auto" w:fill="F3F3F3"/>
            <w:vAlign w:val="center"/>
          </w:tcPr>
          <w:p w14:paraId="53AD00BD" w14:textId="77777777" w:rsidR="00FB4874" w:rsidRPr="006F506F" w:rsidRDefault="00FB4874" w:rsidP="005429B8">
            <w:pPr>
              <w:spacing w:after="0" w:line="276" w:lineRule="auto"/>
              <w:jc w:val="both"/>
              <w:rPr>
                <w:rFonts w:ascii="Times New Roman" w:eastAsia="Times New Roman" w:hAnsi="Times New Roman" w:cs="Times New Roman"/>
                <w:b/>
                <w:iCs/>
                <w:sz w:val="24"/>
                <w:szCs w:val="24"/>
                <w:lang w:val="en-IN" w:eastAsia="en-IN"/>
              </w:rPr>
            </w:pPr>
            <w:r w:rsidRPr="006F506F">
              <w:rPr>
                <w:rFonts w:ascii="Times New Roman" w:eastAsia="Times New Roman" w:hAnsi="Times New Roman" w:cs="Times New Roman"/>
                <w:b/>
                <w:i/>
                <w:sz w:val="24"/>
                <w:szCs w:val="24"/>
                <w:lang w:val="en-IN" w:eastAsia="en-IN"/>
              </w:rPr>
              <w:t>Estimated quantity that can be collected in each season</w:t>
            </w:r>
          </w:p>
        </w:tc>
      </w:tr>
      <w:tr w:rsidR="00FB4874" w:rsidRPr="00FB4874" w14:paraId="752FF6E0" w14:textId="77777777" w:rsidTr="00A5313D">
        <w:trPr>
          <w:trHeight w:val="1493"/>
        </w:trPr>
        <w:tc>
          <w:tcPr>
            <w:tcW w:w="1255" w:type="dxa"/>
            <w:tcBorders>
              <w:bottom w:val="single" w:sz="4" w:space="0" w:color="auto"/>
            </w:tcBorders>
            <w:vAlign w:val="center"/>
          </w:tcPr>
          <w:p w14:paraId="02329383" w14:textId="77777777" w:rsidR="00FB4874" w:rsidRPr="008D4D9A" w:rsidRDefault="00AE41E8" w:rsidP="005429B8">
            <w:pPr>
              <w:spacing w:after="0" w:line="276" w:lineRule="auto"/>
              <w:jc w:val="both"/>
              <w:rPr>
                <w:rFonts w:ascii="Times New Roman" w:eastAsia="Times New Roman" w:hAnsi="Times New Roman" w:cs="Times New Roman"/>
                <w:bCs/>
                <w:i/>
                <w:sz w:val="24"/>
                <w:szCs w:val="24"/>
                <w:lang w:val="en-IN" w:eastAsia="en-IN"/>
              </w:rPr>
            </w:pPr>
            <w:r w:rsidRPr="008D4D9A">
              <w:rPr>
                <w:rFonts w:ascii="Times New Roman" w:eastAsia="Times New Roman" w:hAnsi="Times New Roman" w:cs="Times New Roman"/>
                <w:bCs/>
                <w:i/>
                <w:sz w:val="24"/>
                <w:szCs w:val="24"/>
                <w:lang w:val="en-IN" w:eastAsia="en-IN"/>
              </w:rPr>
              <w:t xml:space="preserve">Daphne </w:t>
            </w:r>
            <w:proofErr w:type="spellStart"/>
            <w:r w:rsidRPr="008D4D9A">
              <w:rPr>
                <w:rFonts w:ascii="Times New Roman" w:eastAsia="Times New Roman" w:hAnsi="Times New Roman" w:cs="Times New Roman"/>
                <w:bCs/>
                <w:i/>
                <w:sz w:val="24"/>
                <w:szCs w:val="24"/>
                <w:lang w:val="en-IN" w:eastAsia="en-IN"/>
              </w:rPr>
              <w:t>bholua</w:t>
            </w:r>
            <w:proofErr w:type="spellEnd"/>
          </w:p>
          <w:p w14:paraId="6951B40C" w14:textId="77777777" w:rsidR="00C00F56" w:rsidRPr="008D4D9A" w:rsidRDefault="00AE25A6" w:rsidP="005429B8">
            <w:pPr>
              <w:spacing w:after="0" w:line="276" w:lineRule="auto"/>
              <w:jc w:val="both"/>
              <w:rPr>
                <w:rFonts w:ascii="Times New Roman" w:eastAsia="Times New Roman" w:hAnsi="Times New Roman" w:cs="Times New Roman"/>
                <w:bCs/>
                <w:iCs/>
                <w:sz w:val="24"/>
                <w:szCs w:val="24"/>
                <w:lang w:val="en-IN" w:eastAsia="en-IN"/>
              </w:rPr>
            </w:pPr>
            <w:r>
              <w:rPr>
                <w:rFonts w:ascii="Times New Roman" w:eastAsia="Times New Roman" w:hAnsi="Times New Roman" w:cs="Times New Roman"/>
                <w:bCs/>
                <w:iCs/>
                <w:sz w:val="24"/>
                <w:szCs w:val="24"/>
                <w:lang w:val="en-IN" w:eastAsia="en-IN"/>
              </w:rPr>
              <w:t>(</w:t>
            </w:r>
            <w:proofErr w:type="spellStart"/>
            <w:r w:rsidR="00C00F56" w:rsidRPr="008D4D9A">
              <w:rPr>
                <w:rFonts w:ascii="Times New Roman" w:eastAsia="Times New Roman" w:hAnsi="Times New Roman" w:cs="Times New Roman"/>
                <w:bCs/>
                <w:iCs/>
                <w:sz w:val="24"/>
                <w:szCs w:val="24"/>
                <w:lang w:val="en-IN" w:eastAsia="en-IN"/>
              </w:rPr>
              <w:t>Deynap</w:t>
            </w:r>
            <w:proofErr w:type="spellEnd"/>
            <w:r w:rsidR="00C00F56" w:rsidRPr="008D4D9A">
              <w:rPr>
                <w:rFonts w:ascii="Times New Roman" w:eastAsia="Times New Roman" w:hAnsi="Times New Roman" w:cs="Times New Roman"/>
                <w:bCs/>
                <w:iCs/>
                <w:sz w:val="24"/>
                <w:szCs w:val="24"/>
                <w:lang w:val="en-IN" w:eastAsia="en-IN"/>
              </w:rPr>
              <w:t>)</w:t>
            </w:r>
          </w:p>
          <w:p w14:paraId="7E7517AF" w14:textId="77777777" w:rsidR="00FB4874" w:rsidRPr="008D4D9A" w:rsidRDefault="00FB4874" w:rsidP="005429B8">
            <w:pPr>
              <w:spacing w:after="0" w:line="276" w:lineRule="auto"/>
              <w:jc w:val="both"/>
              <w:rPr>
                <w:rFonts w:ascii="Times New Roman" w:eastAsia="Times New Roman" w:hAnsi="Times New Roman" w:cs="Times New Roman"/>
                <w:b/>
                <w:i/>
                <w:sz w:val="24"/>
                <w:szCs w:val="24"/>
                <w:lang w:val="en-IN" w:eastAsia="en-IN"/>
              </w:rPr>
            </w:pPr>
          </w:p>
        </w:tc>
        <w:tc>
          <w:tcPr>
            <w:tcW w:w="2203" w:type="dxa"/>
          </w:tcPr>
          <w:p w14:paraId="6D1A97EC" w14:textId="77777777" w:rsidR="00FB4874" w:rsidRPr="008D4D9A" w:rsidRDefault="00653F14" w:rsidP="005429B8">
            <w:pPr>
              <w:spacing w:after="0" w:line="276" w:lineRule="auto"/>
              <w:jc w:val="both"/>
              <w:rPr>
                <w:rFonts w:ascii="Times New Roman" w:eastAsia="Times New Roman" w:hAnsi="Times New Roman" w:cs="Times New Roman"/>
                <w:sz w:val="24"/>
                <w:szCs w:val="24"/>
                <w:lang w:val="en-IN" w:eastAsia="en-IN"/>
              </w:rPr>
            </w:pPr>
            <w:proofErr w:type="spellStart"/>
            <w:r>
              <w:rPr>
                <w:rFonts w:ascii="Times New Roman" w:eastAsia="Times New Roman" w:hAnsi="Times New Roman" w:cs="Times New Roman"/>
                <w:sz w:val="24"/>
                <w:szCs w:val="24"/>
                <w:lang w:val="en-IN" w:eastAsia="en-IN"/>
              </w:rPr>
              <w:t>Jangma</w:t>
            </w:r>
            <w:proofErr w:type="spellEnd"/>
            <w:r>
              <w:rPr>
                <w:rFonts w:ascii="Times New Roman" w:eastAsia="Times New Roman" w:hAnsi="Times New Roman" w:cs="Times New Roman"/>
                <w:sz w:val="24"/>
                <w:szCs w:val="24"/>
                <w:lang w:val="en-IN" w:eastAsia="en-IN"/>
              </w:rPr>
              <w:t xml:space="preserve"> Teng, </w:t>
            </w:r>
            <w:proofErr w:type="spellStart"/>
            <w:r>
              <w:rPr>
                <w:rFonts w:ascii="Times New Roman" w:eastAsia="Times New Roman" w:hAnsi="Times New Roman" w:cs="Times New Roman"/>
                <w:sz w:val="24"/>
                <w:szCs w:val="24"/>
                <w:lang w:val="en-IN" w:eastAsia="en-IN"/>
              </w:rPr>
              <w:t>Nuengma</w:t>
            </w:r>
            <w:proofErr w:type="spellEnd"/>
            <w:r>
              <w:rPr>
                <w:rFonts w:ascii="Times New Roman" w:eastAsia="Times New Roman" w:hAnsi="Times New Roman" w:cs="Times New Roman"/>
                <w:sz w:val="24"/>
                <w:szCs w:val="24"/>
                <w:lang w:val="en-IN" w:eastAsia="en-IN"/>
              </w:rPr>
              <w:t xml:space="preserve"> </w:t>
            </w:r>
            <w:proofErr w:type="spellStart"/>
            <w:r>
              <w:rPr>
                <w:rFonts w:ascii="Times New Roman" w:eastAsia="Times New Roman" w:hAnsi="Times New Roman" w:cs="Times New Roman"/>
                <w:sz w:val="24"/>
                <w:szCs w:val="24"/>
                <w:lang w:val="en-IN" w:eastAsia="en-IN"/>
              </w:rPr>
              <w:t>Nyesa</w:t>
            </w:r>
            <w:proofErr w:type="spellEnd"/>
            <w:r>
              <w:rPr>
                <w:rFonts w:ascii="Times New Roman" w:eastAsia="Times New Roman" w:hAnsi="Times New Roman" w:cs="Times New Roman"/>
                <w:sz w:val="24"/>
                <w:szCs w:val="24"/>
                <w:lang w:val="en-IN" w:eastAsia="en-IN"/>
              </w:rPr>
              <w:t xml:space="preserve">, </w:t>
            </w:r>
            <w:proofErr w:type="spellStart"/>
            <w:r>
              <w:rPr>
                <w:rFonts w:ascii="Times New Roman" w:eastAsia="Times New Roman" w:hAnsi="Times New Roman" w:cs="Times New Roman"/>
                <w:sz w:val="24"/>
                <w:szCs w:val="24"/>
                <w:lang w:val="en-IN" w:eastAsia="en-IN"/>
              </w:rPr>
              <w:t>Paysang</w:t>
            </w:r>
            <w:proofErr w:type="spellEnd"/>
            <w:r>
              <w:rPr>
                <w:rFonts w:ascii="Times New Roman" w:eastAsia="Times New Roman" w:hAnsi="Times New Roman" w:cs="Times New Roman"/>
                <w:sz w:val="24"/>
                <w:szCs w:val="24"/>
                <w:lang w:val="en-IN" w:eastAsia="en-IN"/>
              </w:rPr>
              <w:t xml:space="preserve"> </w:t>
            </w:r>
            <w:proofErr w:type="spellStart"/>
            <w:r>
              <w:rPr>
                <w:rFonts w:ascii="Times New Roman" w:eastAsia="Times New Roman" w:hAnsi="Times New Roman" w:cs="Times New Roman"/>
                <w:sz w:val="24"/>
                <w:szCs w:val="24"/>
                <w:lang w:val="en-IN" w:eastAsia="en-IN"/>
              </w:rPr>
              <w:t>Churong</w:t>
            </w:r>
            <w:proofErr w:type="spellEnd"/>
            <w:r>
              <w:rPr>
                <w:rFonts w:ascii="Times New Roman" w:eastAsia="Times New Roman" w:hAnsi="Times New Roman" w:cs="Times New Roman"/>
                <w:sz w:val="24"/>
                <w:szCs w:val="24"/>
                <w:lang w:val="en-IN" w:eastAsia="en-IN"/>
              </w:rPr>
              <w:t xml:space="preserve">, </w:t>
            </w:r>
            <w:proofErr w:type="spellStart"/>
            <w:r>
              <w:rPr>
                <w:rFonts w:ascii="Times New Roman" w:eastAsia="Times New Roman" w:hAnsi="Times New Roman" w:cs="Times New Roman"/>
                <w:sz w:val="24"/>
                <w:szCs w:val="24"/>
                <w:lang w:val="en-IN" w:eastAsia="en-IN"/>
              </w:rPr>
              <w:t>Bamchen</w:t>
            </w:r>
            <w:proofErr w:type="spellEnd"/>
            <w:r>
              <w:rPr>
                <w:rFonts w:ascii="Times New Roman" w:eastAsia="Times New Roman" w:hAnsi="Times New Roman" w:cs="Times New Roman"/>
                <w:sz w:val="24"/>
                <w:szCs w:val="24"/>
                <w:lang w:val="en-IN" w:eastAsia="en-IN"/>
              </w:rPr>
              <w:t xml:space="preserve"> Mo, </w:t>
            </w:r>
            <w:proofErr w:type="spellStart"/>
            <w:r>
              <w:rPr>
                <w:rFonts w:ascii="Times New Roman" w:eastAsia="Times New Roman" w:hAnsi="Times New Roman" w:cs="Times New Roman"/>
                <w:sz w:val="24"/>
                <w:szCs w:val="24"/>
                <w:lang w:val="en-IN" w:eastAsia="en-IN"/>
              </w:rPr>
              <w:t>Rechipa</w:t>
            </w:r>
            <w:proofErr w:type="spellEnd"/>
            <w:r>
              <w:rPr>
                <w:rFonts w:ascii="Times New Roman" w:eastAsia="Times New Roman" w:hAnsi="Times New Roman" w:cs="Times New Roman"/>
                <w:sz w:val="24"/>
                <w:szCs w:val="24"/>
                <w:lang w:val="en-IN" w:eastAsia="en-IN"/>
              </w:rPr>
              <w:t xml:space="preserve"> </w:t>
            </w:r>
            <w:proofErr w:type="spellStart"/>
            <w:r>
              <w:rPr>
                <w:rFonts w:ascii="Times New Roman" w:eastAsia="Times New Roman" w:hAnsi="Times New Roman" w:cs="Times New Roman"/>
                <w:sz w:val="24"/>
                <w:szCs w:val="24"/>
                <w:lang w:val="en-IN" w:eastAsia="en-IN"/>
              </w:rPr>
              <w:t>Zor</w:t>
            </w:r>
            <w:proofErr w:type="spellEnd"/>
          </w:p>
        </w:tc>
        <w:tc>
          <w:tcPr>
            <w:tcW w:w="1354" w:type="dxa"/>
          </w:tcPr>
          <w:p w14:paraId="3043229C" w14:textId="77777777" w:rsidR="00FB4874" w:rsidRPr="008D4D9A" w:rsidRDefault="00C00F56" w:rsidP="005429B8">
            <w:pPr>
              <w:spacing w:after="0" w:line="276" w:lineRule="auto"/>
              <w:jc w:val="both"/>
              <w:rPr>
                <w:rFonts w:ascii="Times New Roman" w:eastAsia="Times New Roman" w:hAnsi="Times New Roman" w:cs="Times New Roman"/>
                <w:sz w:val="24"/>
                <w:szCs w:val="24"/>
                <w:lang w:val="en-IN" w:eastAsia="en-IN"/>
              </w:rPr>
            </w:pPr>
            <w:r w:rsidRPr="008D4D9A">
              <w:rPr>
                <w:rFonts w:ascii="Times New Roman" w:eastAsia="Times New Roman" w:hAnsi="Times New Roman" w:cs="Times New Roman"/>
                <w:sz w:val="24"/>
                <w:szCs w:val="24"/>
                <w:lang w:val="en-IN" w:eastAsia="en-IN"/>
              </w:rPr>
              <w:t>Bark is harvested at 10cm from ground</w:t>
            </w:r>
          </w:p>
        </w:tc>
        <w:tc>
          <w:tcPr>
            <w:tcW w:w="1573" w:type="dxa"/>
          </w:tcPr>
          <w:p w14:paraId="1A93877A" w14:textId="77777777" w:rsidR="00FB4874" w:rsidRPr="008D4D9A" w:rsidRDefault="00C00F56" w:rsidP="005429B8">
            <w:pPr>
              <w:spacing w:after="0" w:line="276" w:lineRule="auto"/>
              <w:jc w:val="both"/>
              <w:rPr>
                <w:rFonts w:ascii="Times New Roman" w:eastAsia="Times New Roman" w:hAnsi="Times New Roman" w:cs="Times New Roman"/>
                <w:sz w:val="24"/>
                <w:szCs w:val="24"/>
                <w:lang w:val="en-IN" w:eastAsia="en-IN"/>
              </w:rPr>
            </w:pPr>
            <w:r w:rsidRPr="008D4D9A">
              <w:rPr>
                <w:rFonts w:ascii="Times New Roman" w:eastAsia="Times New Roman" w:hAnsi="Times New Roman" w:cs="Times New Roman"/>
                <w:sz w:val="24"/>
                <w:szCs w:val="24"/>
                <w:lang w:val="en-IN" w:eastAsia="en-IN"/>
              </w:rPr>
              <w:t>Bark is harvested and dried for paper making</w:t>
            </w:r>
          </w:p>
        </w:tc>
        <w:tc>
          <w:tcPr>
            <w:tcW w:w="1377" w:type="dxa"/>
          </w:tcPr>
          <w:p w14:paraId="28C10DC4" w14:textId="77777777" w:rsidR="00FB4874" w:rsidRPr="008D4D9A" w:rsidRDefault="00D41BE1" w:rsidP="005429B8">
            <w:pPr>
              <w:spacing w:after="0" w:line="276"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March to June</w:t>
            </w:r>
          </w:p>
        </w:tc>
        <w:tc>
          <w:tcPr>
            <w:tcW w:w="1912" w:type="dxa"/>
          </w:tcPr>
          <w:p w14:paraId="1139E5C2" w14:textId="77777777" w:rsidR="00FB4874" w:rsidRPr="008D4D9A" w:rsidRDefault="00653F14" w:rsidP="005429B8">
            <w:pPr>
              <w:spacing w:after="0" w:line="276"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300 kg of dry weight</w:t>
            </w:r>
            <w:r w:rsidR="00AE41E8" w:rsidRPr="008D4D9A">
              <w:rPr>
                <w:rFonts w:ascii="Times New Roman" w:eastAsia="Times New Roman" w:hAnsi="Times New Roman" w:cs="Times New Roman"/>
                <w:sz w:val="24"/>
                <w:szCs w:val="24"/>
                <w:lang w:val="en-IN" w:eastAsia="en-IN"/>
              </w:rPr>
              <w:t xml:space="preserve"> can be collected from a block per year</w:t>
            </w:r>
          </w:p>
        </w:tc>
      </w:tr>
    </w:tbl>
    <w:p w14:paraId="4C1EE071" w14:textId="77777777" w:rsidR="00FB4874" w:rsidRPr="00FB4874" w:rsidRDefault="00FB4874" w:rsidP="00483E82">
      <w:pPr>
        <w:spacing w:after="0" w:line="240" w:lineRule="auto"/>
        <w:jc w:val="both"/>
        <w:rPr>
          <w:rFonts w:ascii="Times New Roman" w:eastAsia="Times New Roman" w:hAnsi="Times New Roman" w:cs="Times New Roman"/>
          <w:sz w:val="24"/>
          <w:szCs w:val="24"/>
          <w:u w:val="single"/>
          <w:lang w:val="en-IN" w:eastAsia="en-IN"/>
        </w:rPr>
      </w:pPr>
    </w:p>
    <w:p w14:paraId="07AF102B" w14:textId="77777777" w:rsidR="0046565D" w:rsidRDefault="0046565D" w:rsidP="00483E82">
      <w:pPr>
        <w:spacing w:after="0" w:line="240" w:lineRule="auto"/>
        <w:jc w:val="both"/>
        <w:rPr>
          <w:rFonts w:ascii="Times New Roman" w:eastAsia="Times New Roman" w:hAnsi="Times New Roman" w:cs="Times New Roman"/>
          <w:b/>
          <w:bCs/>
          <w:sz w:val="24"/>
          <w:szCs w:val="24"/>
          <w:lang w:val="en-IN" w:eastAsia="en-IN"/>
        </w:rPr>
      </w:pPr>
    </w:p>
    <w:p w14:paraId="57952CA3" w14:textId="68DBD846" w:rsidR="00FB4874" w:rsidRPr="008E0187" w:rsidRDefault="00FB4874" w:rsidP="008E0187">
      <w:pPr>
        <w:pStyle w:val="ListParagraph"/>
        <w:numPr>
          <w:ilvl w:val="0"/>
          <w:numId w:val="21"/>
        </w:numPr>
        <w:spacing w:after="0" w:line="240" w:lineRule="auto"/>
        <w:jc w:val="both"/>
        <w:rPr>
          <w:rFonts w:ascii="Times New Roman" w:eastAsia="Times New Roman" w:hAnsi="Times New Roman" w:cs="Times New Roman"/>
          <w:b/>
          <w:bCs/>
          <w:lang w:val="en-IN" w:eastAsia="en-IN"/>
        </w:rPr>
      </w:pPr>
      <w:r w:rsidRPr="008E0187">
        <w:rPr>
          <w:rFonts w:ascii="Times New Roman" w:eastAsia="Times New Roman" w:hAnsi="Times New Roman" w:cs="Times New Roman"/>
          <w:b/>
          <w:bCs/>
          <w:sz w:val="24"/>
          <w:szCs w:val="24"/>
          <w:lang w:val="en-IN" w:eastAsia="en-IN"/>
        </w:rPr>
        <w:t>Harvesting prescriptions for sustainable NWFP harvesting</w:t>
      </w:r>
    </w:p>
    <w:p w14:paraId="10DE3E09" w14:textId="77777777" w:rsidR="00073BA4" w:rsidRPr="008B3D69" w:rsidRDefault="00073BA4" w:rsidP="00483E82">
      <w:pPr>
        <w:spacing w:after="0" w:line="240" w:lineRule="auto"/>
        <w:jc w:val="both"/>
        <w:rPr>
          <w:rFonts w:ascii="Times New Roman" w:eastAsia="Times New Roman" w:hAnsi="Times New Roman" w:cs="Times New Roman"/>
          <w:b/>
          <w:bCs/>
          <w:sz w:val="24"/>
          <w:szCs w:val="24"/>
          <w:lang w:val="en-IN" w:eastAsia="en-IN"/>
        </w:rPr>
      </w:pPr>
    </w:p>
    <w:p w14:paraId="38FEAA6C" w14:textId="77777777" w:rsidR="00AE41E8" w:rsidRPr="00D30BAD" w:rsidRDefault="00AE41E8" w:rsidP="005429B8">
      <w:pPr>
        <w:pStyle w:val="ListParagraph"/>
        <w:numPr>
          <w:ilvl w:val="0"/>
          <w:numId w:val="10"/>
        </w:numPr>
        <w:spacing w:after="0"/>
        <w:jc w:val="both"/>
        <w:rPr>
          <w:rFonts w:ascii="Times New Roman" w:eastAsia="Times New Roman" w:hAnsi="Times New Roman" w:cs="Times New Roman"/>
          <w:sz w:val="24"/>
          <w:szCs w:val="24"/>
          <w:lang w:val="en-IN" w:eastAsia="en-IN"/>
        </w:rPr>
      </w:pPr>
      <w:r w:rsidRPr="00D30BAD">
        <w:rPr>
          <w:rFonts w:ascii="Times New Roman" w:eastAsia="Times New Roman" w:hAnsi="Times New Roman" w:cs="Times New Roman"/>
          <w:sz w:val="24"/>
          <w:szCs w:val="24"/>
          <w:lang w:val="en-IN" w:eastAsia="en-IN"/>
        </w:rPr>
        <w:t>Cut the stem at 10 cm above the ground to promote regeneration of shoots through a coppice system. As a rule of thumb this is at the height of a fist with the thumb up. The bark is peeled off after the stem is cut.</w:t>
      </w:r>
    </w:p>
    <w:p w14:paraId="1CDCD232" w14:textId="77777777" w:rsidR="00AE41E8" w:rsidRPr="00D30BAD" w:rsidRDefault="00AE41E8" w:rsidP="005429B8">
      <w:pPr>
        <w:pStyle w:val="ListParagraph"/>
        <w:numPr>
          <w:ilvl w:val="0"/>
          <w:numId w:val="10"/>
        </w:numPr>
        <w:spacing w:after="0"/>
        <w:jc w:val="both"/>
        <w:rPr>
          <w:rFonts w:ascii="Times New Roman" w:eastAsia="Times New Roman" w:hAnsi="Times New Roman" w:cs="Times New Roman"/>
          <w:sz w:val="24"/>
          <w:szCs w:val="24"/>
          <w:lang w:val="en-IN" w:eastAsia="en-IN"/>
        </w:rPr>
      </w:pPr>
      <w:r w:rsidRPr="00D30BAD">
        <w:rPr>
          <w:rFonts w:ascii="Times New Roman" w:eastAsia="Times New Roman" w:hAnsi="Times New Roman" w:cs="Times New Roman"/>
          <w:sz w:val="24"/>
          <w:szCs w:val="24"/>
          <w:lang w:val="en-IN" w:eastAsia="en-IN"/>
        </w:rPr>
        <w:t>Cut the stem slanting to avoid rotting of the remaining stump.</w:t>
      </w:r>
    </w:p>
    <w:p w14:paraId="1576EF59" w14:textId="77777777" w:rsidR="002A6523" w:rsidRDefault="00AE41E8" w:rsidP="005429B8">
      <w:pPr>
        <w:pStyle w:val="ListParagraph"/>
        <w:rPr>
          <w:rFonts w:ascii="Times New Roman" w:eastAsia="Times New Roman" w:hAnsi="Times New Roman" w:cs="Times New Roman"/>
          <w:sz w:val="24"/>
          <w:szCs w:val="24"/>
          <w:lang w:val="en-IN" w:eastAsia="en-IN"/>
        </w:rPr>
      </w:pPr>
      <w:r w:rsidRPr="00D30BAD">
        <w:rPr>
          <w:rFonts w:ascii="Times New Roman" w:eastAsia="Times New Roman" w:hAnsi="Times New Roman" w:cs="Times New Roman"/>
          <w:sz w:val="24"/>
          <w:szCs w:val="24"/>
          <w:lang w:val="en-IN" w:eastAsia="en-IN"/>
        </w:rPr>
        <w:t>Cut only stems of more than 3 cm in diameter at 10 cm from the ground; it is recomm</w:t>
      </w:r>
      <w:r w:rsidRPr="002A6523">
        <w:rPr>
          <w:rFonts w:ascii="Times New Roman" w:eastAsia="Times New Roman" w:hAnsi="Times New Roman" w:cs="Times New Roman"/>
          <w:sz w:val="24"/>
          <w:szCs w:val="24"/>
          <w:lang w:val="en-IN" w:eastAsia="en-IN"/>
        </w:rPr>
        <w:t>ended to harvest as late as possible because the bark increment increases significantly over the years</w:t>
      </w:r>
      <w:r w:rsidR="002A6523">
        <w:rPr>
          <w:rFonts w:ascii="Times New Roman" w:eastAsia="Times New Roman" w:hAnsi="Times New Roman" w:cs="Times New Roman"/>
          <w:sz w:val="24"/>
          <w:szCs w:val="24"/>
          <w:lang w:val="en-IN" w:eastAsia="en-IN"/>
        </w:rPr>
        <w:t>.</w:t>
      </w:r>
    </w:p>
    <w:p w14:paraId="4A08DEA9" w14:textId="776BEADD" w:rsidR="00007190" w:rsidRDefault="00CC6D0F" w:rsidP="005429B8">
      <w:pPr>
        <w:pStyle w:val="ListParagraph"/>
        <w:numPr>
          <w:ilvl w:val="0"/>
          <w:numId w:val="20"/>
        </w:num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w:t>
      </w:r>
      <w:r w:rsidR="002A6523">
        <w:rPr>
          <w:rFonts w:ascii="Times New Roman" w:eastAsia="Times New Roman" w:hAnsi="Times New Roman" w:cs="Times New Roman"/>
          <w:sz w:val="24"/>
          <w:szCs w:val="24"/>
          <w:lang w:val="en-IN" w:eastAsia="en-IN"/>
        </w:rPr>
        <w:t xml:space="preserve">are </w:t>
      </w:r>
      <w:r>
        <w:rPr>
          <w:rFonts w:ascii="Times New Roman" w:eastAsia="Times New Roman" w:hAnsi="Times New Roman" w:cs="Times New Roman"/>
          <w:sz w:val="24"/>
          <w:szCs w:val="24"/>
          <w:lang w:val="en-IN" w:eastAsia="en-IN"/>
        </w:rPr>
        <w:t>should be taken not to</w:t>
      </w:r>
      <w:r w:rsidR="002A6523">
        <w:rPr>
          <w:rFonts w:ascii="Times New Roman" w:eastAsia="Times New Roman" w:hAnsi="Times New Roman" w:cs="Times New Roman"/>
          <w:sz w:val="24"/>
          <w:szCs w:val="24"/>
          <w:lang w:val="en-IN" w:eastAsia="en-IN"/>
        </w:rPr>
        <w:t xml:space="preserve"> destroy/damage the remaining </w:t>
      </w:r>
      <w:r>
        <w:rPr>
          <w:rFonts w:ascii="Times New Roman" w:eastAsia="Times New Roman" w:hAnsi="Times New Roman" w:cs="Times New Roman"/>
          <w:sz w:val="24"/>
          <w:szCs w:val="24"/>
          <w:lang w:val="en-IN" w:eastAsia="en-IN"/>
        </w:rPr>
        <w:t xml:space="preserve">young </w:t>
      </w:r>
      <w:r w:rsidR="002A6523">
        <w:rPr>
          <w:rFonts w:ascii="Times New Roman" w:eastAsia="Times New Roman" w:hAnsi="Times New Roman" w:cs="Times New Roman"/>
          <w:sz w:val="24"/>
          <w:szCs w:val="24"/>
          <w:lang w:val="en-IN" w:eastAsia="en-IN"/>
        </w:rPr>
        <w:t xml:space="preserve">stands, seedlings and saplings of </w:t>
      </w:r>
      <w:proofErr w:type="spellStart"/>
      <w:r w:rsidR="002A6523">
        <w:rPr>
          <w:rFonts w:ascii="Times New Roman" w:eastAsia="Times New Roman" w:hAnsi="Times New Roman" w:cs="Times New Roman"/>
          <w:sz w:val="24"/>
          <w:szCs w:val="24"/>
          <w:lang w:val="en-IN" w:eastAsia="en-IN"/>
        </w:rPr>
        <w:t>Deynap</w:t>
      </w:r>
      <w:proofErr w:type="spellEnd"/>
      <w:r w:rsidR="002A6523">
        <w:rPr>
          <w:rFonts w:ascii="Times New Roman" w:eastAsia="Times New Roman" w:hAnsi="Times New Roman" w:cs="Times New Roman"/>
          <w:sz w:val="24"/>
          <w:szCs w:val="24"/>
          <w:lang w:val="en-IN" w:eastAsia="en-IN"/>
        </w:rPr>
        <w:t xml:space="preserve"> and </w:t>
      </w:r>
      <w:proofErr w:type="spellStart"/>
      <w:r w:rsidR="002A6523">
        <w:rPr>
          <w:rFonts w:ascii="Times New Roman" w:eastAsia="Times New Roman" w:hAnsi="Times New Roman" w:cs="Times New Roman"/>
          <w:sz w:val="24"/>
          <w:szCs w:val="24"/>
          <w:lang w:val="en-IN" w:eastAsia="en-IN"/>
        </w:rPr>
        <w:t>Deykap</w:t>
      </w:r>
      <w:proofErr w:type="spellEnd"/>
      <w:r w:rsidR="002A6523">
        <w:rPr>
          <w:rFonts w:ascii="Times New Roman" w:eastAsia="Times New Roman" w:hAnsi="Times New Roman" w:cs="Times New Roman"/>
          <w:sz w:val="24"/>
          <w:szCs w:val="24"/>
          <w:lang w:val="en-IN" w:eastAsia="en-IN"/>
        </w:rPr>
        <w:t xml:space="preserve"> while harvesting. </w:t>
      </w:r>
    </w:p>
    <w:p w14:paraId="57F4FE1F" w14:textId="59305908" w:rsidR="0046565D" w:rsidRDefault="00CC6D0F" w:rsidP="005429B8">
      <w:pPr>
        <w:pStyle w:val="ListParagraph"/>
        <w:numPr>
          <w:ilvl w:val="0"/>
          <w:numId w:val="20"/>
        </w:numP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Surrounding trees should not be felled in order to clear the area to ease the harvesting of </w:t>
      </w:r>
      <w:proofErr w:type="spellStart"/>
      <w:r>
        <w:rPr>
          <w:rFonts w:ascii="Times New Roman" w:eastAsia="Times New Roman" w:hAnsi="Times New Roman" w:cs="Times New Roman"/>
          <w:sz w:val="24"/>
          <w:szCs w:val="24"/>
          <w:lang w:val="en-IN" w:eastAsia="en-IN"/>
        </w:rPr>
        <w:t>Deynap</w:t>
      </w:r>
      <w:proofErr w:type="spellEnd"/>
      <w:r>
        <w:rPr>
          <w:rFonts w:ascii="Times New Roman" w:eastAsia="Times New Roman" w:hAnsi="Times New Roman" w:cs="Times New Roman"/>
          <w:sz w:val="24"/>
          <w:szCs w:val="24"/>
          <w:lang w:val="en-IN" w:eastAsia="en-IN"/>
        </w:rPr>
        <w:t xml:space="preserve"> and </w:t>
      </w:r>
      <w:proofErr w:type="spellStart"/>
      <w:r>
        <w:rPr>
          <w:rFonts w:ascii="Times New Roman" w:eastAsia="Times New Roman" w:hAnsi="Times New Roman" w:cs="Times New Roman"/>
          <w:sz w:val="24"/>
          <w:szCs w:val="24"/>
          <w:lang w:val="en-IN" w:eastAsia="en-IN"/>
        </w:rPr>
        <w:t>Deykap</w:t>
      </w:r>
      <w:proofErr w:type="spellEnd"/>
    </w:p>
    <w:p w14:paraId="1ED75F4E" w14:textId="77777777" w:rsidR="00F636BC" w:rsidRPr="005E329E" w:rsidRDefault="00F636BC" w:rsidP="00F636BC">
      <w:pPr>
        <w:pStyle w:val="ListParagraph"/>
        <w:rPr>
          <w:rFonts w:ascii="Times New Roman" w:eastAsia="Times New Roman" w:hAnsi="Times New Roman" w:cs="Times New Roman"/>
          <w:sz w:val="24"/>
          <w:szCs w:val="24"/>
          <w:lang w:val="en-IN" w:eastAsia="en-IN"/>
        </w:rPr>
      </w:pPr>
    </w:p>
    <w:p w14:paraId="0B2A95FD" w14:textId="77777777" w:rsidR="005E329E" w:rsidRPr="00B24EA3" w:rsidRDefault="005E329E" w:rsidP="00957319">
      <w:pPr>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The w</w:t>
      </w:r>
      <w:r w:rsidRPr="00941F76">
        <w:rPr>
          <w:rFonts w:ascii="Times New Roman" w:hAnsi="Times New Roman" w:cs="Times New Roman"/>
          <w:sz w:val="24"/>
          <w:szCs w:val="24"/>
        </w:rPr>
        <w:t>alking distances</w:t>
      </w:r>
      <w:r>
        <w:rPr>
          <w:rFonts w:ascii="Times New Roman" w:hAnsi="Times New Roman" w:cs="Times New Roman"/>
          <w:sz w:val="24"/>
          <w:szCs w:val="24"/>
        </w:rPr>
        <w:t xml:space="preserve"> from village till </w:t>
      </w:r>
      <w:r w:rsidRPr="00941F76">
        <w:rPr>
          <w:rFonts w:ascii="Times New Roman" w:hAnsi="Times New Roman" w:cs="Times New Roman"/>
          <w:sz w:val="24"/>
          <w:szCs w:val="24"/>
        </w:rPr>
        <w:t>the harvesting</w:t>
      </w:r>
      <w:r>
        <w:rPr>
          <w:rFonts w:ascii="Times New Roman" w:hAnsi="Times New Roman" w:cs="Times New Roman"/>
          <w:sz w:val="24"/>
          <w:szCs w:val="24"/>
        </w:rPr>
        <w:t xml:space="preserve"> areas (hours/days)</w:t>
      </w:r>
      <w:r w:rsidRPr="00941F76">
        <w:rPr>
          <w:rFonts w:ascii="Times New Roman" w:hAnsi="Times New Roman" w:cs="Times New Roman"/>
          <w:sz w:val="24"/>
          <w:szCs w:val="24"/>
        </w:rPr>
        <w:t>: 3 hours</w:t>
      </w:r>
    </w:p>
    <w:p w14:paraId="7BC8CB6C" w14:textId="77777777" w:rsidR="005E329E" w:rsidRPr="00941F76" w:rsidRDefault="005E329E" w:rsidP="00957319">
      <w:pPr>
        <w:numPr>
          <w:ilvl w:val="0"/>
          <w:numId w:val="1"/>
        </w:numPr>
        <w:spacing w:after="0" w:line="276" w:lineRule="auto"/>
        <w:jc w:val="both"/>
        <w:rPr>
          <w:rFonts w:ascii="Times New Roman" w:hAnsi="Times New Roman" w:cs="Times New Roman"/>
          <w:sz w:val="24"/>
          <w:szCs w:val="24"/>
        </w:rPr>
      </w:pPr>
      <w:r w:rsidRPr="00941F76">
        <w:rPr>
          <w:rFonts w:ascii="Times New Roman" w:hAnsi="Times New Roman" w:cs="Times New Roman"/>
          <w:sz w:val="24"/>
          <w:szCs w:val="24"/>
        </w:rPr>
        <w:t xml:space="preserve">Estimated size of the harvesting areas (acres or ha) : </w:t>
      </w:r>
      <w:r>
        <w:rPr>
          <w:rFonts w:ascii="Times New Roman" w:hAnsi="Times New Roman" w:cs="Times New Roman"/>
          <w:sz w:val="24"/>
          <w:szCs w:val="24"/>
        </w:rPr>
        <w:t xml:space="preserve">approximately </w:t>
      </w:r>
      <w:r w:rsidRPr="00941F76">
        <w:rPr>
          <w:rFonts w:ascii="Times New Roman" w:hAnsi="Times New Roman" w:cs="Times New Roman"/>
          <w:sz w:val="24"/>
          <w:szCs w:val="24"/>
        </w:rPr>
        <w:t>108 ha/266 acres</w:t>
      </w:r>
    </w:p>
    <w:p w14:paraId="1446ED71" w14:textId="68557A5A" w:rsidR="00A5313D" w:rsidRDefault="005E329E" w:rsidP="00957319">
      <w:pPr>
        <w:numPr>
          <w:ilvl w:val="0"/>
          <w:numId w:val="1"/>
        </w:numPr>
        <w:spacing w:after="0" w:line="276" w:lineRule="auto"/>
        <w:jc w:val="both"/>
        <w:rPr>
          <w:rFonts w:ascii="Times New Roman" w:hAnsi="Times New Roman" w:cs="Times New Roman"/>
          <w:sz w:val="24"/>
          <w:szCs w:val="24"/>
        </w:rPr>
      </w:pPr>
      <w:r w:rsidRPr="00941F76">
        <w:rPr>
          <w:rFonts w:ascii="Times New Roman" w:hAnsi="Times New Roman" w:cs="Times New Roman"/>
          <w:sz w:val="24"/>
          <w:szCs w:val="24"/>
        </w:rPr>
        <w:t>Estimated quantity of NWFP that can be collected per harvesting season from</w:t>
      </w:r>
      <w:r w:rsidRPr="00941F76">
        <w:rPr>
          <w:rFonts w:ascii="Times New Roman" w:hAnsi="Times New Roman" w:cs="Times New Roman"/>
          <w:color w:val="FF0000"/>
          <w:sz w:val="24"/>
          <w:szCs w:val="24"/>
        </w:rPr>
        <w:t xml:space="preserve"> </w:t>
      </w:r>
      <w:r w:rsidRPr="00941F76">
        <w:rPr>
          <w:rFonts w:ascii="Times New Roman" w:hAnsi="Times New Roman" w:cs="Times New Roman"/>
          <w:sz w:val="24"/>
          <w:szCs w:val="24"/>
        </w:rPr>
        <w:t>the</w:t>
      </w:r>
      <w:r w:rsidRPr="00941F76">
        <w:rPr>
          <w:rFonts w:ascii="Times New Roman" w:hAnsi="Times New Roman" w:cs="Times New Roman"/>
          <w:color w:val="FF0000"/>
          <w:sz w:val="24"/>
          <w:szCs w:val="24"/>
        </w:rPr>
        <w:t xml:space="preserve"> </w:t>
      </w:r>
      <w:r w:rsidRPr="00941F76">
        <w:rPr>
          <w:rFonts w:ascii="Times New Roman" w:hAnsi="Times New Roman" w:cs="Times New Roman"/>
          <w:sz w:val="24"/>
          <w:szCs w:val="24"/>
        </w:rPr>
        <w:t>area: 300kg</w:t>
      </w:r>
    </w:p>
    <w:p w14:paraId="51A5F4F8" w14:textId="6EFB7CBF" w:rsidR="00CC6D0F" w:rsidRDefault="00F636BC" w:rsidP="00957319">
      <w:pPr>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The NWFP members will harvest Daphne from </w:t>
      </w:r>
      <w:proofErr w:type="spellStart"/>
      <w:r>
        <w:rPr>
          <w:rFonts w:ascii="Times New Roman" w:hAnsi="Times New Roman" w:cs="Times New Roman"/>
          <w:sz w:val="24"/>
          <w:szCs w:val="24"/>
        </w:rPr>
        <w:t>Jangma</w:t>
      </w:r>
      <w:proofErr w:type="spellEnd"/>
      <w:r>
        <w:rPr>
          <w:rFonts w:ascii="Times New Roman" w:hAnsi="Times New Roman" w:cs="Times New Roman"/>
          <w:sz w:val="24"/>
          <w:szCs w:val="24"/>
        </w:rPr>
        <w:t xml:space="preserve"> Teng block in the 1</w:t>
      </w:r>
      <w:r w:rsidRPr="00F636BC">
        <w:rPr>
          <w:rFonts w:ascii="Times New Roman" w:hAnsi="Times New Roman" w:cs="Times New Roman"/>
          <w:sz w:val="24"/>
          <w:szCs w:val="24"/>
          <w:vertAlign w:val="superscript"/>
        </w:rPr>
        <w:t>st</w:t>
      </w:r>
      <w:r>
        <w:rPr>
          <w:rFonts w:ascii="Times New Roman" w:hAnsi="Times New Roman" w:cs="Times New Roman"/>
          <w:sz w:val="24"/>
          <w:szCs w:val="24"/>
        </w:rPr>
        <w:t xml:space="preserve"> year followed by </w:t>
      </w:r>
      <w:proofErr w:type="spellStart"/>
      <w:r>
        <w:rPr>
          <w:rFonts w:ascii="Times New Roman" w:hAnsi="Times New Roman" w:cs="Times New Roman"/>
          <w:sz w:val="24"/>
          <w:szCs w:val="24"/>
        </w:rPr>
        <w:t>Nuengma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Nyesa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Paysang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Churong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Bamchen</w:t>
      </w:r>
      <w:proofErr w:type="spellEnd"/>
      <w:r>
        <w:rPr>
          <w:rFonts w:ascii="Times New Roman" w:hAnsi="Times New Roman" w:cs="Times New Roman"/>
          <w:sz w:val="24"/>
          <w:szCs w:val="24"/>
        </w:rPr>
        <w:t xml:space="preserve"> Mo and </w:t>
      </w:r>
      <w:proofErr w:type="spellStart"/>
      <w:r>
        <w:rPr>
          <w:rFonts w:ascii="Times New Roman" w:hAnsi="Times New Roman" w:cs="Times New Roman"/>
          <w:sz w:val="24"/>
          <w:szCs w:val="24"/>
        </w:rPr>
        <w:t>Rechipa</w:t>
      </w:r>
      <w:proofErr w:type="spellEnd"/>
      <w:r>
        <w:rPr>
          <w:rFonts w:ascii="Times New Roman" w:hAnsi="Times New Roman" w:cs="Times New Roman"/>
          <w:sz w:val="24"/>
          <w:szCs w:val="24"/>
        </w:rPr>
        <w:t xml:space="preserve"> Zor in the 2</w:t>
      </w:r>
      <w:r w:rsidRPr="00F636BC">
        <w:rPr>
          <w:rFonts w:ascii="Times New Roman" w:hAnsi="Times New Roman" w:cs="Times New Roman"/>
          <w:sz w:val="24"/>
          <w:szCs w:val="24"/>
          <w:vertAlign w:val="superscript"/>
        </w:rPr>
        <w:t>nd</w:t>
      </w:r>
      <w:r>
        <w:rPr>
          <w:rFonts w:ascii="Times New Roman" w:hAnsi="Times New Roman" w:cs="Times New Roman"/>
          <w:sz w:val="24"/>
          <w:szCs w:val="24"/>
        </w:rPr>
        <w:t>, 3</w:t>
      </w:r>
      <w:r w:rsidRPr="00F636BC">
        <w:rPr>
          <w:rFonts w:ascii="Times New Roman" w:hAnsi="Times New Roman" w:cs="Times New Roman"/>
          <w:sz w:val="24"/>
          <w:szCs w:val="24"/>
          <w:vertAlign w:val="superscript"/>
        </w:rPr>
        <w:t>rd</w:t>
      </w:r>
      <w:r>
        <w:rPr>
          <w:rFonts w:ascii="Times New Roman" w:hAnsi="Times New Roman" w:cs="Times New Roman"/>
          <w:sz w:val="24"/>
          <w:szCs w:val="24"/>
        </w:rPr>
        <w:t>, 4</w:t>
      </w:r>
      <w:r w:rsidRPr="00F636BC">
        <w:rPr>
          <w:rFonts w:ascii="Times New Roman" w:hAnsi="Times New Roman" w:cs="Times New Roman"/>
          <w:sz w:val="24"/>
          <w:szCs w:val="24"/>
          <w:vertAlign w:val="superscript"/>
        </w:rPr>
        <w:t>th</w:t>
      </w:r>
      <w:r>
        <w:rPr>
          <w:rFonts w:ascii="Times New Roman" w:hAnsi="Times New Roman" w:cs="Times New Roman"/>
          <w:sz w:val="24"/>
          <w:szCs w:val="24"/>
        </w:rPr>
        <w:t xml:space="preserve"> and 5</w:t>
      </w:r>
      <w:r w:rsidRPr="00F636BC">
        <w:rPr>
          <w:rFonts w:ascii="Times New Roman" w:hAnsi="Times New Roman" w:cs="Times New Roman"/>
          <w:sz w:val="24"/>
          <w:szCs w:val="24"/>
          <w:vertAlign w:val="superscript"/>
        </w:rPr>
        <w:t>th</w:t>
      </w:r>
      <w:r>
        <w:rPr>
          <w:rFonts w:ascii="Times New Roman" w:hAnsi="Times New Roman" w:cs="Times New Roman"/>
          <w:sz w:val="24"/>
          <w:szCs w:val="24"/>
        </w:rPr>
        <w:t xml:space="preserve"> year respectively. During the first harvesting year except </w:t>
      </w:r>
      <w:proofErr w:type="spellStart"/>
      <w:r>
        <w:rPr>
          <w:rFonts w:ascii="Times New Roman" w:hAnsi="Times New Roman" w:cs="Times New Roman"/>
          <w:sz w:val="24"/>
          <w:szCs w:val="24"/>
        </w:rPr>
        <w:t>Jangma</w:t>
      </w:r>
      <w:proofErr w:type="spellEnd"/>
      <w:r>
        <w:rPr>
          <w:rFonts w:ascii="Times New Roman" w:hAnsi="Times New Roman" w:cs="Times New Roman"/>
          <w:sz w:val="24"/>
          <w:szCs w:val="24"/>
        </w:rPr>
        <w:t xml:space="preserve"> Teng block, rest of the block will be left undistributed for regeneration. </w:t>
      </w:r>
    </w:p>
    <w:p w14:paraId="40ED9629" w14:textId="77777777" w:rsidR="00F636BC" w:rsidRPr="00F636BC" w:rsidRDefault="00F636BC" w:rsidP="00F636BC">
      <w:pPr>
        <w:spacing w:after="0" w:line="276" w:lineRule="auto"/>
        <w:ind w:left="432"/>
        <w:jc w:val="both"/>
        <w:rPr>
          <w:rFonts w:ascii="Times New Roman" w:hAnsi="Times New Roman" w:cs="Times New Roman"/>
          <w:sz w:val="24"/>
          <w:szCs w:val="24"/>
        </w:rPr>
      </w:pPr>
    </w:p>
    <w:p w14:paraId="1F6ACBED" w14:textId="451772EF" w:rsidR="00F636BC" w:rsidRPr="00F636BC" w:rsidRDefault="00F636BC" w:rsidP="00F636BC">
      <w:pPr>
        <w:pStyle w:val="Caption"/>
        <w:keepNext/>
        <w:rPr>
          <w:rFonts w:ascii="Times New Roman" w:hAnsi="Times New Roman" w:cs="Times New Roman"/>
          <w:b/>
          <w:bCs/>
          <w:i w:val="0"/>
          <w:iCs w:val="0"/>
          <w:color w:val="auto"/>
          <w:sz w:val="24"/>
          <w:szCs w:val="24"/>
        </w:rPr>
      </w:pPr>
      <w:bookmarkStart w:id="20" w:name="_Toc133315675"/>
      <w:r w:rsidRPr="00F636BC">
        <w:rPr>
          <w:rFonts w:ascii="Times New Roman" w:hAnsi="Times New Roman" w:cs="Times New Roman"/>
          <w:b/>
          <w:bCs/>
          <w:i w:val="0"/>
          <w:iCs w:val="0"/>
          <w:color w:val="auto"/>
          <w:sz w:val="24"/>
          <w:szCs w:val="24"/>
        </w:rPr>
        <w:t xml:space="preserve">Table </w:t>
      </w:r>
      <w:r w:rsidRPr="00F636BC">
        <w:rPr>
          <w:rFonts w:ascii="Times New Roman" w:hAnsi="Times New Roman" w:cs="Times New Roman"/>
          <w:b/>
          <w:bCs/>
          <w:i w:val="0"/>
          <w:iCs w:val="0"/>
          <w:color w:val="auto"/>
          <w:sz w:val="24"/>
          <w:szCs w:val="24"/>
        </w:rPr>
        <w:fldChar w:fldCharType="begin"/>
      </w:r>
      <w:r w:rsidRPr="00F636BC">
        <w:rPr>
          <w:rFonts w:ascii="Times New Roman" w:hAnsi="Times New Roman" w:cs="Times New Roman"/>
          <w:b/>
          <w:bCs/>
          <w:i w:val="0"/>
          <w:iCs w:val="0"/>
          <w:color w:val="auto"/>
          <w:sz w:val="24"/>
          <w:szCs w:val="24"/>
        </w:rPr>
        <w:instrText xml:space="preserve"> SEQ Table \* ARABIC </w:instrText>
      </w:r>
      <w:r w:rsidRPr="00F636BC">
        <w:rPr>
          <w:rFonts w:ascii="Times New Roman" w:hAnsi="Times New Roman" w:cs="Times New Roman"/>
          <w:b/>
          <w:bCs/>
          <w:i w:val="0"/>
          <w:iCs w:val="0"/>
          <w:color w:val="auto"/>
          <w:sz w:val="24"/>
          <w:szCs w:val="24"/>
        </w:rPr>
        <w:fldChar w:fldCharType="separate"/>
      </w:r>
      <w:r w:rsidR="00FC097B">
        <w:rPr>
          <w:rFonts w:ascii="Times New Roman" w:hAnsi="Times New Roman" w:cs="Times New Roman"/>
          <w:b/>
          <w:bCs/>
          <w:i w:val="0"/>
          <w:iCs w:val="0"/>
          <w:noProof/>
          <w:color w:val="auto"/>
          <w:sz w:val="24"/>
          <w:szCs w:val="24"/>
        </w:rPr>
        <w:t>2</w:t>
      </w:r>
      <w:r w:rsidRPr="00F636BC">
        <w:rPr>
          <w:rFonts w:ascii="Times New Roman" w:hAnsi="Times New Roman" w:cs="Times New Roman"/>
          <w:b/>
          <w:bCs/>
          <w:i w:val="0"/>
          <w:iCs w:val="0"/>
          <w:color w:val="auto"/>
          <w:sz w:val="24"/>
          <w:szCs w:val="24"/>
        </w:rPr>
        <w:fldChar w:fldCharType="end"/>
      </w:r>
      <w:r w:rsidRPr="00F636BC">
        <w:rPr>
          <w:rFonts w:ascii="Times New Roman" w:hAnsi="Times New Roman" w:cs="Times New Roman"/>
          <w:b/>
          <w:bCs/>
          <w:i w:val="0"/>
          <w:iCs w:val="0"/>
          <w:color w:val="auto"/>
          <w:sz w:val="24"/>
          <w:szCs w:val="24"/>
          <w:lang w:val="en-US"/>
        </w:rPr>
        <w:t xml:space="preserve">. </w:t>
      </w:r>
      <w:r w:rsidRPr="00F636BC">
        <w:rPr>
          <w:rFonts w:ascii="Times New Roman" w:hAnsi="Times New Roman" w:cs="Times New Roman"/>
          <w:i w:val="0"/>
          <w:iCs w:val="0"/>
          <w:color w:val="auto"/>
          <w:sz w:val="24"/>
          <w:szCs w:val="24"/>
          <w:lang w:val="en-US"/>
        </w:rPr>
        <w:t xml:space="preserve">Harvesting prescriptions for sustainable harvesting of </w:t>
      </w:r>
      <w:r w:rsidRPr="00F636BC">
        <w:rPr>
          <w:rFonts w:ascii="Times New Roman" w:hAnsi="Times New Roman" w:cs="Times New Roman"/>
          <w:color w:val="auto"/>
          <w:sz w:val="24"/>
          <w:szCs w:val="24"/>
          <w:lang w:val="en-US"/>
        </w:rPr>
        <w:t>Daphne</w:t>
      </w:r>
      <w:bookmarkEnd w:id="20"/>
    </w:p>
    <w:tbl>
      <w:tblPr>
        <w:tblpPr w:leftFromText="180" w:rightFromText="180" w:vertAnchor="text" w:horzAnchor="page" w:tblpX="329" w:tblpY="162"/>
        <w:tblW w:w="11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5"/>
        <w:gridCol w:w="1710"/>
        <w:gridCol w:w="1080"/>
        <w:gridCol w:w="1260"/>
        <w:gridCol w:w="1080"/>
        <w:gridCol w:w="900"/>
        <w:gridCol w:w="1170"/>
        <w:gridCol w:w="2919"/>
      </w:tblGrid>
      <w:tr w:rsidR="00C032E3" w:rsidRPr="00D41BE1" w14:paraId="61F3D3C3" w14:textId="77777777" w:rsidTr="00C032E3">
        <w:trPr>
          <w:trHeight w:val="224"/>
        </w:trPr>
        <w:tc>
          <w:tcPr>
            <w:tcW w:w="2785" w:type="dxa"/>
            <w:gridSpan w:val="2"/>
            <w:shd w:val="clear" w:color="auto" w:fill="D9D9D9"/>
          </w:tcPr>
          <w:p w14:paraId="5B6A1B1B" w14:textId="77777777" w:rsidR="00962E8C" w:rsidRPr="00D41BE1" w:rsidRDefault="00962E8C" w:rsidP="005E329E">
            <w:pPr>
              <w:spacing w:after="0" w:line="276" w:lineRule="auto"/>
              <w:jc w:val="center"/>
              <w:rPr>
                <w:rFonts w:ascii="Times New Roman" w:eastAsia="Times New Roman" w:hAnsi="Times New Roman" w:cs="Times New Roman"/>
                <w:b/>
                <w:bCs/>
                <w:snapToGrid w:val="0"/>
                <w:color w:val="000000"/>
                <w:sz w:val="20"/>
                <w:szCs w:val="20"/>
                <w:lang w:val="en-IN" w:eastAsia="en-IN"/>
              </w:rPr>
            </w:pPr>
            <w:r w:rsidRPr="00D41BE1">
              <w:rPr>
                <w:rFonts w:ascii="Times New Roman" w:eastAsia="Times New Roman" w:hAnsi="Times New Roman" w:cs="Times New Roman"/>
                <w:b/>
                <w:bCs/>
                <w:snapToGrid w:val="0"/>
                <w:color w:val="000000"/>
                <w:sz w:val="20"/>
                <w:szCs w:val="20"/>
                <w:lang w:val="en-IN" w:eastAsia="en-IN"/>
              </w:rPr>
              <w:t>Name</w:t>
            </w:r>
          </w:p>
        </w:tc>
        <w:tc>
          <w:tcPr>
            <w:tcW w:w="1080" w:type="dxa"/>
            <w:vMerge w:val="restart"/>
            <w:shd w:val="clear" w:color="auto" w:fill="D9D9D9"/>
          </w:tcPr>
          <w:p w14:paraId="109ED3D2" w14:textId="77777777" w:rsidR="00962E8C" w:rsidRPr="00D41BE1" w:rsidRDefault="00962E8C" w:rsidP="005E329E">
            <w:pPr>
              <w:spacing w:after="0" w:line="276" w:lineRule="auto"/>
              <w:jc w:val="both"/>
              <w:rPr>
                <w:rFonts w:ascii="Times New Roman" w:eastAsia="Times New Roman" w:hAnsi="Times New Roman" w:cs="Times New Roman"/>
                <w:b/>
                <w:bCs/>
                <w:sz w:val="20"/>
                <w:szCs w:val="20"/>
                <w:lang w:val="en-IN" w:eastAsia="en-IN"/>
              </w:rPr>
            </w:pPr>
            <w:r w:rsidRPr="00D41BE1">
              <w:rPr>
                <w:rFonts w:ascii="Times New Roman" w:eastAsia="Times New Roman" w:hAnsi="Times New Roman" w:cs="Times New Roman"/>
                <w:b/>
                <w:bCs/>
                <w:sz w:val="20"/>
                <w:szCs w:val="20"/>
                <w:lang w:val="en-IN" w:eastAsia="en-IN"/>
              </w:rPr>
              <w:t>Part(s) harvested</w:t>
            </w:r>
          </w:p>
        </w:tc>
        <w:tc>
          <w:tcPr>
            <w:tcW w:w="1260" w:type="dxa"/>
            <w:vMerge w:val="restart"/>
            <w:shd w:val="clear" w:color="auto" w:fill="D9D9D9"/>
          </w:tcPr>
          <w:p w14:paraId="3830E02E" w14:textId="77777777" w:rsidR="00962E8C" w:rsidRPr="00D41BE1" w:rsidRDefault="00962E8C" w:rsidP="005E329E">
            <w:pPr>
              <w:spacing w:after="0" w:line="276" w:lineRule="auto"/>
              <w:jc w:val="both"/>
              <w:rPr>
                <w:rFonts w:ascii="Times New Roman" w:eastAsia="Times New Roman" w:hAnsi="Times New Roman" w:cs="Times New Roman"/>
                <w:b/>
                <w:bCs/>
                <w:snapToGrid w:val="0"/>
                <w:color w:val="000000"/>
                <w:sz w:val="20"/>
                <w:szCs w:val="20"/>
                <w:lang w:val="en-IN" w:eastAsia="en-IN"/>
              </w:rPr>
            </w:pPr>
            <w:r w:rsidRPr="00D41BE1">
              <w:rPr>
                <w:rFonts w:ascii="Times New Roman" w:eastAsia="Times New Roman" w:hAnsi="Times New Roman" w:cs="Times New Roman"/>
                <w:b/>
                <w:bCs/>
                <w:snapToGrid w:val="0"/>
                <w:color w:val="000000"/>
                <w:sz w:val="20"/>
                <w:szCs w:val="20"/>
                <w:lang w:val="en-IN" w:eastAsia="en-IN"/>
              </w:rPr>
              <w:t>Use(s)</w:t>
            </w:r>
          </w:p>
        </w:tc>
        <w:tc>
          <w:tcPr>
            <w:tcW w:w="1980" w:type="dxa"/>
            <w:gridSpan w:val="2"/>
            <w:shd w:val="clear" w:color="auto" w:fill="D9D9D9"/>
          </w:tcPr>
          <w:p w14:paraId="461503BA" w14:textId="77777777" w:rsidR="00962E8C" w:rsidRPr="00D41BE1" w:rsidRDefault="00962E8C" w:rsidP="005E329E">
            <w:pPr>
              <w:spacing w:after="0" w:line="276" w:lineRule="auto"/>
              <w:jc w:val="center"/>
              <w:rPr>
                <w:rFonts w:ascii="Times New Roman" w:eastAsia="Times New Roman" w:hAnsi="Times New Roman" w:cs="Times New Roman"/>
                <w:b/>
                <w:bCs/>
                <w:sz w:val="20"/>
                <w:szCs w:val="20"/>
                <w:lang w:val="en-IN" w:eastAsia="en-IN"/>
              </w:rPr>
            </w:pPr>
            <w:r w:rsidRPr="00D41BE1">
              <w:rPr>
                <w:rFonts w:ascii="Times New Roman" w:eastAsia="Times New Roman" w:hAnsi="Times New Roman" w:cs="Times New Roman"/>
                <w:b/>
                <w:bCs/>
                <w:sz w:val="20"/>
                <w:szCs w:val="20"/>
                <w:lang w:val="en-IN" w:eastAsia="en-IN"/>
              </w:rPr>
              <w:t>Market</w:t>
            </w:r>
          </w:p>
        </w:tc>
        <w:tc>
          <w:tcPr>
            <w:tcW w:w="1170" w:type="dxa"/>
            <w:vMerge w:val="restart"/>
            <w:shd w:val="clear" w:color="auto" w:fill="D9D9D9"/>
          </w:tcPr>
          <w:p w14:paraId="2F3CC732" w14:textId="77777777" w:rsidR="00962E8C" w:rsidRPr="00D41BE1" w:rsidRDefault="00962E8C" w:rsidP="005E329E">
            <w:pPr>
              <w:spacing w:after="0" w:line="276" w:lineRule="auto"/>
              <w:jc w:val="both"/>
              <w:rPr>
                <w:rFonts w:ascii="Times New Roman" w:eastAsia="Times New Roman" w:hAnsi="Times New Roman" w:cs="Times New Roman"/>
                <w:b/>
                <w:bCs/>
                <w:sz w:val="20"/>
                <w:szCs w:val="20"/>
                <w:lang w:eastAsia="en-IN"/>
              </w:rPr>
            </w:pPr>
            <w:r w:rsidRPr="00D41BE1">
              <w:rPr>
                <w:rFonts w:ascii="Times New Roman" w:eastAsia="Times New Roman" w:hAnsi="Times New Roman" w:cs="Times New Roman"/>
                <w:b/>
                <w:bCs/>
                <w:sz w:val="20"/>
                <w:szCs w:val="20"/>
                <w:lang w:eastAsia="en-IN"/>
              </w:rPr>
              <w:t>Harvesting period</w:t>
            </w:r>
          </w:p>
        </w:tc>
        <w:tc>
          <w:tcPr>
            <w:tcW w:w="2919" w:type="dxa"/>
            <w:vMerge w:val="restart"/>
            <w:shd w:val="clear" w:color="auto" w:fill="D9D9D9"/>
          </w:tcPr>
          <w:p w14:paraId="49B28DB9" w14:textId="77777777" w:rsidR="00962E8C" w:rsidRPr="00D41BE1" w:rsidRDefault="00962E8C" w:rsidP="005E329E">
            <w:pPr>
              <w:spacing w:after="0" w:line="276" w:lineRule="auto"/>
              <w:jc w:val="both"/>
              <w:rPr>
                <w:rFonts w:ascii="Times New Roman" w:eastAsia="Times New Roman" w:hAnsi="Times New Roman" w:cs="Times New Roman"/>
                <w:b/>
                <w:bCs/>
                <w:sz w:val="20"/>
                <w:szCs w:val="20"/>
                <w:lang w:val="en-IN" w:eastAsia="en-IN"/>
              </w:rPr>
            </w:pPr>
            <w:r w:rsidRPr="00D41BE1">
              <w:rPr>
                <w:rFonts w:ascii="Times New Roman" w:eastAsia="Times New Roman" w:hAnsi="Times New Roman" w:cs="Times New Roman"/>
                <w:b/>
                <w:bCs/>
                <w:sz w:val="20"/>
                <w:szCs w:val="20"/>
                <w:lang w:val="en-IN" w:eastAsia="en-IN"/>
              </w:rPr>
              <w:t>Remarks</w:t>
            </w:r>
          </w:p>
        </w:tc>
      </w:tr>
      <w:tr w:rsidR="00CC6D0F" w:rsidRPr="00D41BE1" w14:paraId="56FAC1D3" w14:textId="77777777" w:rsidTr="00C032E3">
        <w:trPr>
          <w:trHeight w:val="213"/>
        </w:trPr>
        <w:tc>
          <w:tcPr>
            <w:tcW w:w="1075" w:type="dxa"/>
            <w:shd w:val="clear" w:color="auto" w:fill="D9D9D9"/>
          </w:tcPr>
          <w:p w14:paraId="620FCCB5" w14:textId="77777777" w:rsidR="00962E8C" w:rsidRPr="00D41BE1" w:rsidRDefault="00962E8C" w:rsidP="005E329E">
            <w:pPr>
              <w:spacing w:after="0" w:line="276" w:lineRule="auto"/>
              <w:jc w:val="both"/>
              <w:rPr>
                <w:rFonts w:ascii="Times New Roman" w:eastAsia="Times New Roman" w:hAnsi="Times New Roman" w:cs="Times New Roman"/>
                <w:b/>
                <w:bCs/>
                <w:iCs/>
                <w:sz w:val="20"/>
                <w:szCs w:val="20"/>
                <w:lang w:val="en-IN" w:eastAsia="en-IN"/>
              </w:rPr>
            </w:pPr>
            <w:r w:rsidRPr="00D41BE1">
              <w:rPr>
                <w:rFonts w:ascii="Times New Roman" w:eastAsia="Times New Roman" w:hAnsi="Times New Roman" w:cs="Times New Roman"/>
                <w:b/>
                <w:bCs/>
                <w:iCs/>
                <w:sz w:val="20"/>
                <w:szCs w:val="20"/>
                <w:lang w:val="en-IN" w:eastAsia="en-IN"/>
              </w:rPr>
              <w:t>Scientific</w:t>
            </w:r>
          </w:p>
        </w:tc>
        <w:tc>
          <w:tcPr>
            <w:tcW w:w="1710" w:type="dxa"/>
            <w:shd w:val="clear" w:color="auto" w:fill="D9D9D9"/>
          </w:tcPr>
          <w:p w14:paraId="132D3909" w14:textId="77777777" w:rsidR="00962E8C" w:rsidRPr="00D41BE1" w:rsidRDefault="00962E8C" w:rsidP="005E329E">
            <w:pPr>
              <w:spacing w:after="0" w:line="276" w:lineRule="auto"/>
              <w:jc w:val="both"/>
              <w:rPr>
                <w:rFonts w:ascii="Times New Roman" w:eastAsia="Times New Roman" w:hAnsi="Times New Roman" w:cs="Times New Roman"/>
                <w:b/>
                <w:bCs/>
                <w:snapToGrid w:val="0"/>
                <w:color w:val="000000"/>
                <w:sz w:val="20"/>
                <w:szCs w:val="20"/>
                <w:lang w:val="en-IN" w:eastAsia="en-IN"/>
              </w:rPr>
            </w:pPr>
            <w:r w:rsidRPr="00D41BE1">
              <w:rPr>
                <w:rFonts w:ascii="Times New Roman" w:eastAsia="Times New Roman" w:hAnsi="Times New Roman" w:cs="Times New Roman"/>
                <w:b/>
                <w:bCs/>
                <w:snapToGrid w:val="0"/>
                <w:color w:val="000000"/>
                <w:sz w:val="20"/>
                <w:szCs w:val="20"/>
                <w:lang w:val="en-IN" w:eastAsia="en-IN"/>
              </w:rPr>
              <w:t>Local</w:t>
            </w:r>
          </w:p>
        </w:tc>
        <w:tc>
          <w:tcPr>
            <w:tcW w:w="1080" w:type="dxa"/>
            <w:vMerge/>
            <w:shd w:val="clear" w:color="auto" w:fill="D9D9D9"/>
          </w:tcPr>
          <w:p w14:paraId="48F1DCB8" w14:textId="77777777" w:rsidR="00962E8C" w:rsidRPr="00D41BE1" w:rsidRDefault="00962E8C" w:rsidP="005E329E">
            <w:pPr>
              <w:spacing w:after="0" w:line="276" w:lineRule="auto"/>
              <w:jc w:val="both"/>
              <w:rPr>
                <w:rFonts w:ascii="Times New Roman" w:eastAsia="Times New Roman" w:hAnsi="Times New Roman" w:cs="Times New Roman"/>
                <w:b/>
                <w:bCs/>
                <w:sz w:val="20"/>
                <w:szCs w:val="20"/>
                <w:lang w:val="en-IN" w:eastAsia="en-IN"/>
              </w:rPr>
            </w:pPr>
          </w:p>
        </w:tc>
        <w:tc>
          <w:tcPr>
            <w:tcW w:w="1260" w:type="dxa"/>
            <w:vMerge/>
            <w:shd w:val="clear" w:color="auto" w:fill="D9D9D9"/>
          </w:tcPr>
          <w:p w14:paraId="01AD5F81" w14:textId="77777777" w:rsidR="00962E8C" w:rsidRPr="00D41BE1" w:rsidRDefault="00962E8C" w:rsidP="005E329E">
            <w:pPr>
              <w:spacing w:after="0" w:line="276" w:lineRule="auto"/>
              <w:jc w:val="both"/>
              <w:rPr>
                <w:rFonts w:ascii="Times New Roman" w:eastAsia="Times New Roman" w:hAnsi="Times New Roman" w:cs="Times New Roman"/>
                <w:b/>
                <w:bCs/>
                <w:snapToGrid w:val="0"/>
                <w:color w:val="000000"/>
                <w:sz w:val="20"/>
                <w:szCs w:val="20"/>
                <w:lang w:val="en-IN" w:eastAsia="en-IN"/>
              </w:rPr>
            </w:pPr>
          </w:p>
        </w:tc>
        <w:tc>
          <w:tcPr>
            <w:tcW w:w="1080" w:type="dxa"/>
            <w:shd w:val="clear" w:color="auto" w:fill="D9D9D9"/>
          </w:tcPr>
          <w:p w14:paraId="73359779" w14:textId="77777777" w:rsidR="00962E8C" w:rsidRPr="00D41BE1" w:rsidRDefault="00962E8C" w:rsidP="005E329E">
            <w:pPr>
              <w:spacing w:after="0" w:line="276" w:lineRule="auto"/>
              <w:jc w:val="both"/>
              <w:rPr>
                <w:rFonts w:ascii="Times New Roman" w:eastAsia="Times New Roman" w:hAnsi="Times New Roman" w:cs="Times New Roman"/>
                <w:b/>
                <w:bCs/>
                <w:sz w:val="20"/>
                <w:szCs w:val="20"/>
                <w:lang w:val="en-IN" w:eastAsia="en-IN"/>
              </w:rPr>
            </w:pPr>
            <w:r w:rsidRPr="00D41BE1">
              <w:rPr>
                <w:rFonts w:ascii="Times New Roman" w:eastAsia="Times New Roman" w:hAnsi="Times New Roman" w:cs="Times New Roman"/>
                <w:b/>
                <w:bCs/>
                <w:sz w:val="20"/>
                <w:szCs w:val="20"/>
                <w:lang w:val="en-IN" w:eastAsia="en-IN"/>
              </w:rPr>
              <w:t>Domestic</w:t>
            </w:r>
          </w:p>
        </w:tc>
        <w:tc>
          <w:tcPr>
            <w:tcW w:w="900" w:type="dxa"/>
            <w:shd w:val="clear" w:color="auto" w:fill="D9D9D9"/>
          </w:tcPr>
          <w:p w14:paraId="6A010554" w14:textId="77777777" w:rsidR="00962E8C" w:rsidRPr="00D41BE1" w:rsidRDefault="00962E8C" w:rsidP="005E329E">
            <w:pPr>
              <w:spacing w:after="0" w:line="276" w:lineRule="auto"/>
              <w:jc w:val="both"/>
              <w:rPr>
                <w:rFonts w:ascii="Times New Roman" w:eastAsia="Times New Roman" w:hAnsi="Times New Roman" w:cs="Times New Roman"/>
                <w:b/>
                <w:bCs/>
                <w:sz w:val="20"/>
                <w:szCs w:val="20"/>
                <w:lang w:val="en-IN" w:eastAsia="en-IN"/>
              </w:rPr>
            </w:pPr>
            <w:r w:rsidRPr="00D41BE1">
              <w:rPr>
                <w:rFonts w:ascii="Times New Roman" w:eastAsia="Times New Roman" w:hAnsi="Times New Roman" w:cs="Times New Roman"/>
                <w:b/>
                <w:bCs/>
                <w:sz w:val="20"/>
                <w:szCs w:val="20"/>
                <w:lang w:val="en-IN" w:eastAsia="en-IN"/>
              </w:rPr>
              <w:t>Export</w:t>
            </w:r>
          </w:p>
        </w:tc>
        <w:tc>
          <w:tcPr>
            <w:tcW w:w="1170" w:type="dxa"/>
            <w:vMerge/>
            <w:shd w:val="clear" w:color="auto" w:fill="D9D9D9"/>
          </w:tcPr>
          <w:p w14:paraId="4436488C" w14:textId="77777777" w:rsidR="00962E8C" w:rsidRPr="00D41BE1" w:rsidRDefault="00962E8C" w:rsidP="005E329E">
            <w:pPr>
              <w:spacing w:after="0" w:line="276" w:lineRule="auto"/>
              <w:jc w:val="both"/>
              <w:rPr>
                <w:rFonts w:ascii="Times New Roman" w:eastAsia="Times New Roman" w:hAnsi="Times New Roman" w:cs="Times New Roman"/>
                <w:b/>
                <w:bCs/>
                <w:sz w:val="20"/>
                <w:szCs w:val="20"/>
                <w:lang w:eastAsia="en-IN"/>
              </w:rPr>
            </w:pPr>
          </w:p>
        </w:tc>
        <w:tc>
          <w:tcPr>
            <w:tcW w:w="2919" w:type="dxa"/>
            <w:vMerge/>
            <w:shd w:val="clear" w:color="auto" w:fill="D9D9D9"/>
          </w:tcPr>
          <w:p w14:paraId="718A0550" w14:textId="77777777" w:rsidR="00962E8C" w:rsidRPr="00D41BE1" w:rsidRDefault="00962E8C" w:rsidP="005E329E">
            <w:pPr>
              <w:spacing w:after="0" w:line="276" w:lineRule="auto"/>
              <w:jc w:val="both"/>
              <w:rPr>
                <w:rFonts w:ascii="Times New Roman" w:eastAsia="Times New Roman" w:hAnsi="Times New Roman" w:cs="Times New Roman"/>
                <w:b/>
                <w:bCs/>
                <w:sz w:val="20"/>
                <w:szCs w:val="20"/>
                <w:lang w:val="en-IN" w:eastAsia="en-IN"/>
              </w:rPr>
            </w:pPr>
          </w:p>
        </w:tc>
      </w:tr>
      <w:tr w:rsidR="00C032E3" w:rsidRPr="00D41BE1" w14:paraId="3DCAF40C" w14:textId="77777777" w:rsidTr="00C032E3">
        <w:trPr>
          <w:trHeight w:val="3560"/>
        </w:trPr>
        <w:tc>
          <w:tcPr>
            <w:tcW w:w="1075" w:type="dxa"/>
          </w:tcPr>
          <w:p w14:paraId="4F4D24C3" w14:textId="77777777" w:rsidR="0046565D" w:rsidRDefault="0046565D" w:rsidP="005E329E">
            <w:pPr>
              <w:spacing w:after="0" w:line="276" w:lineRule="auto"/>
              <w:jc w:val="both"/>
              <w:rPr>
                <w:rFonts w:ascii="Times New Roman" w:eastAsia="Times New Roman" w:hAnsi="Times New Roman" w:cs="Times New Roman"/>
                <w:i/>
                <w:sz w:val="24"/>
                <w:szCs w:val="24"/>
                <w:lang w:val="en-IN" w:eastAsia="en-IN"/>
              </w:rPr>
            </w:pPr>
          </w:p>
          <w:p w14:paraId="5D881A04" w14:textId="77777777" w:rsidR="0046565D" w:rsidRDefault="0046565D" w:rsidP="005E329E">
            <w:pPr>
              <w:spacing w:after="0" w:line="276" w:lineRule="auto"/>
              <w:jc w:val="both"/>
              <w:rPr>
                <w:rFonts w:ascii="Times New Roman" w:eastAsia="Times New Roman" w:hAnsi="Times New Roman" w:cs="Times New Roman"/>
                <w:i/>
                <w:sz w:val="24"/>
                <w:szCs w:val="24"/>
                <w:lang w:val="en-IN" w:eastAsia="en-IN"/>
              </w:rPr>
            </w:pPr>
          </w:p>
          <w:p w14:paraId="6416FABB" w14:textId="77777777" w:rsidR="0046565D" w:rsidRDefault="0046565D" w:rsidP="005E329E">
            <w:pPr>
              <w:spacing w:after="0" w:line="276" w:lineRule="auto"/>
              <w:jc w:val="both"/>
              <w:rPr>
                <w:rFonts w:ascii="Times New Roman" w:eastAsia="Times New Roman" w:hAnsi="Times New Roman" w:cs="Times New Roman"/>
                <w:i/>
                <w:sz w:val="24"/>
                <w:szCs w:val="24"/>
                <w:lang w:val="en-IN" w:eastAsia="en-IN"/>
              </w:rPr>
            </w:pPr>
          </w:p>
          <w:p w14:paraId="609DB764" w14:textId="77777777" w:rsidR="0046565D" w:rsidRDefault="0046565D" w:rsidP="005E329E">
            <w:pPr>
              <w:spacing w:after="0" w:line="276" w:lineRule="auto"/>
              <w:jc w:val="both"/>
              <w:rPr>
                <w:rFonts w:ascii="Times New Roman" w:eastAsia="Times New Roman" w:hAnsi="Times New Roman" w:cs="Times New Roman"/>
                <w:i/>
                <w:sz w:val="24"/>
                <w:szCs w:val="24"/>
                <w:lang w:val="en-IN" w:eastAsia="en-IN"/>
              </w:rPr>
            </w:pPr>
          </w:p>
          <w:p w14:paraId="6CEAADEA" w14:textId="77777777" w:rsidR="00962E8C" w:rsidRPr="00D41BE1" w:rsidRDefault="00962E8C" w:rsidP="005E329E">
            <w:pPr>
              <w:spacing w:after="0" w:line="276" w:lineRule="auto"/>
              <w:jc w:val="both"/>
              <w:rPr>
                <w:rFonts w:ascii="Times New Roman" w:eastAsia="Times New Roman" w:hAnsi="Times New Roman" w:cs="Times New Roman"/>
                <w:i/>
                <w:sz w:val="24"/>
                <w:szCs w:val="24"/>
                <w:lang w:val="en-IN" w:eastAsia="en-IN"/>
              </w:rPr>
            </w:pPr>
            <w:r w:rsidRPr="00D41BE1">
              <w:rPr>
                <w:rFonts w:ascii="Times New Roman" w:eastAsia="Times New Roman" w:hAnsi="Times New Roman" w:cs="Times New Roman"/>
                <w:i/>
                <w:sz w:val="24"/>
                <w:szCs w:val="24"/>
                <w:lang w:val="en-IN" w:eastAsia="en-IN"/>
              </w:rPr>
              <w:t xml:space="preserve">Daphne </w:t>
            </w:r>
            <w:proofErr w:type="spellStart"/>
            <w:r w:rsidRPr="00D41BE1">
              <w:rPr>
                <w:rFonts w:ascii="Times New Roman" w:eastAsia="Times New Roman" w:hAnsi="Times New Roman" w:cs="Times New Roman"/>
                <w:i/>
                <w:sz w:val="24"/>
                <w:szCs w:val="24"/>
                <w:lang w:val="en-IN" w:eastAsia="en-IN"/>
              </w:rPr>
              <w:t>bholua</w:t>
            </w:r>
            <w:proofErr w:type="spellEnd"/>
          </w:p>
          <w:p w14:paraId="021EEA4A" w14:textId="77777777" w:rsidR="00962E8C" w:rsidRPr="00D41BE1" w:rsidRDefault="00962E8C" w:rsidP="005E329E">
            <w:pPr>
              <w:spacing w:after="0" w:line="276" w:lineRule="auto"/>
              <w:jc w:val="both"/>
              <w:rPr>
                <w:rFonts w:ascii="Times New Roman" w:eastAsia="Times New Roman" w:hAnsi="Times New Roman" w:cs="Times New Roman"/>
                <w:i/>
                <w:sz w:val="20"/>
                <w:szCs w:val="20"/>
                <w:lang w:val="en-IN" w:eastAsia="en-IN"/>
              </w:rPr>
            </w:pPr>
          </w:p>
          <w:p w14:paraId="770ECB28" w14:textId="77777777" w:rsidR="00962E8C" w:rsidRPr="00D41BE1" w:rsidRDefault="00962E8C" w:rsidP="005E329E">
            <w:pPr>
              <w:spacing w:after="0" w:line="276" w:lineRule="auto"/>
              <w:jc w:val="both"/>
              <w:rPr>
                <w:rFonts w:ascii="Times New Roman" w:eastAsia="Times New Roman" w:hAnsi="Times New Roman" w:cs="Times New Roman"/>
                <w:i/>
                <w:sz w:val="20"/>
                <w:szCs w:val="20"/>
                <w:lang w:val="en-IN" w:eastAsia="en-IN"/>
              </w:rPr>
            </w:pPr>
          </w:p>
          <w:p w14:paraId="0D94B92B" w14:textId="77777777" w:rsidR="00962E8C" w:rsidRPr="00D41BE1" w:rsidRDefault="00962E8C" w:rsidP="005E329E">
            <w:pPr>
              <w:spacing w:after="0" w:line="276" w:lineRule="auto"/>
              <w:jc w:val="both"/>
              <w:rPr>
                <w:rFonts w:ascii="Times New Roman" w:eastAsia="Times New Roman" w:hAnsi="Times New Roman" w:cs="Times New Roman"/>
                <w:i/>
                <w:sz w:val="20"/>
                <w:szCs w:val="20"/>
                <w:lang w:val="en-IN" w:eastAsia="en-IN"/>
              </w:rPr>
            </w:pPr>
          </w:p>
          <w:p w14:paraId="1D9065F0" w14:textId="77777777" w:rsidR="00962E8C" w:rsidRPr="00D41BE1" w:rsidRDefault="00962E8C" w:rsidP="005E329E">
            <w:pPr>
              <w:spacing w:after="0" w:line="276" w:lineRule="auto"/>
              <w:jc w:val="both"/>
              <w:rPr>
                <w:rFonts w:ascii="Times New Roman" w:eastAsia="Times New Roman" w:hAnsi="Times New Roman" w:cs="Times New Roman"/>
                <w:i/>
                <w:sz w:val="20"/>
                <w:szCs w:val="20"/>
                <w:lang w:val="en-IN" w:eastAsia="en-IN"/>
              </w:rPr>
            </w:pPr>
          </w:p>
          <w:p w14:paraId="47A36E52" w14:textId="77777777" w:rsidR="00962E8C" w:rsidRPr="00D41BE1" w:rsidRDefault="00962E8C" w:rsidP="005E329E">
            <w:pPr>
              <w:spacing w:after="0" w:line="276" w:lineRule="auto"/>
              <w:jc w:val="both"/>
              <w:rPr>
                <w:rFonts w:ascii="Times New Roman" w:eastAsia="Times New Roman" w:hAnsi="Times New Roman" w:cs="Times New Roman"/>
                <w:sz w:val="20"/>
                <w:szCs w:val="20"/>
                <w:lang w:val="en-IN" w:eastAsia="en-IN"/>
              </w:rPr>
            </w:pPr>
          </w:p>
        </w:tc>
        <w:tc>
          <w:tcPr>
            <w:tcW w:w="1710" w:type="dxa"/>
          </w:tcPr>
          <w:p w14:paraId="31B1E3AD" w14:textId="77777777" w:rsidR="0046565D" w:rsidRPr="00F7420A" w:rsidRDefault="0046565D" w:rsidP="005E329E">
            <w:pPr>
              <w:spacing w:after="0" w:line="276" w:lineRule="auto"/>
              <w:jc w:val="both"/>
              <w:rPr>
                <w:rFonts w:ascii="Times New Roman" w:eastAsia="Times New Roman" w:hAnsi="Times New Roman" w:cs="Times New Roman"/>
                <w:snapToGrid w:val="0"/>
                <w:color w:val="000000"/>
                <w:lang w:val="it-IT" w:eastAsia="en-IN"/>
              </w:rPr>
            </w:pPr>
          </w:p>
          <w:p w14:paraId="10783419" w14:textId="77777777" w:rsidR="0046565D" w:rsidRPr="00F7420A" w:rsidRDefault="0046565D" w:rsidP="005E329E">
            <w:pPr>
              <w:spacing w:after="0" w:line="276" w:lineRule="auto"/>
              <w:jc w:val="both"/>
              <w:rPr>
                <w:rFonts w:ascii="Times New Roman" w:eastAsia="Times New Roman" w:hAnsi="Times New Roman" w:cs="Times New Roman"/>
                <w:snapToGrid w:val="0"/>
                <w:color w:val="000000"/>
                <w:lang w:val="it-IT" w:eastAsia="en-IN"/>
              </w:rPr>
            </w:pPr>
          </w:p>
          <w:p w14:paraId="06544353" w14:textId="77777777" w:rsidR="0046565D" w:rsidRPr="00F7420A" w:rsidRDefault="00962E8C" w:rsidP="005E329E">
            <w:pPr>
              <w:spacing w:after="0" w:line="276" w:lineRule="auto"/>
              <w:jc w:val="both"/>
              <w:rPr>
                <w:rFonts w:ascii="Times New Roman" w:eastAsia="Times New Roman" w:hAnsi="Times New Roman" w:cs="Times New Roman"/>
                <w:snapToGrid w:val="0"/>
                <w:color w:val="000000"/>
                <w:lang w:val="it-IT" w:eastAsia="en-IN"/>
              </w:rPr>
            </w:pPr>
            <w:r w:rsidRPr="00F7420A">
              <w:rPr>
                <w:rFonts w:ascii="Times New Roman" w:eastAsia="Times New Roman" w:hAnsi="Times New Roman" w:cs="Times New Roman"/>
                <w:snapToGrid w:val="0"/>
                <w:color w:val="000000"/>
                <w:lang w:val="it-IT" w:eastAsia="en-IN"/>
              </w:rPr>
              <w:t xml:space="preserve">Dheynap (Dz), </w:t>
            </w:r>
          </w:p>
          <w:p w14:paraId="63CC1A3A" w14:textId="67F01202" w:rsidR="00962E8C" w:rsidRPr="00F7420A" w:rsidRDefault="00C032E3" w:rsidP="005E329E">
            <w:pPr>
              <w:spacing w:after="0" w:line="276" w:lineRule="auto"/>
              <w:jc w:val="both"/>
              <w:rPr>
                <w:rFonts w:ascii="Times New Roman" w:eastAsia="Times New Roman" w:hAnsi="Times New Roman" w:cs="Times New Roman"/>
                <w:snapToGrid w:val="0"/>
                <w:color w:val="000000"/>
                <w:lang w:val="it-IT" w:eastAsia="en-IN"/>
              </w:rPr>
            </w:pPr>
            <w:r w:rsidRPr="00F7420A">
              <w:rPr>
                <w:rFonts w:ascii="Times New Roman" w:eastAsia="Times New Roman" w:hAnsi="Times New Roman" w:cs="Times New Roman"/>
                <w:snapToGrid w:val="0"/>
                <w:color w:val="000000"/>
                <w:lang w:val="it-IT" w:eastAsia="en-IN"/>
              </w:rPr>
              <w:t>Kaga-tey, Kagati, Lokta in</w:t>
            </w:r>
            <w:r w:rsidR="00962E8C" w:rsidRPr="00F7420A">
              <w:rPr>
                <w:rFonts w:ascii="Times New Roman" w:eastAsia="Times New Roman" w:hAnsi="Times New Roman" w:cs="Times New Roman"/>
                <w:snapToGrid w:val="0"/>
                <w:color w:val="000000"/>
                <w:lang w:val="it-IT" w:eastAsia="en-IN"/>
              </w:rPr>
              <w:t xml:space="preserve"> (Lh)</w:t>
            </w:r>
          </w:p>
          <w:p w14:paraId="28170621" w14:textId="6D3F5522" w:rsidR="00962E8C" w:rsidRPr="00D41BE1" w:rsidRDefault="00962E8C" w:rsidP="005E329E">
            <w:pPr>
              <w:spacing w:after="0" w:line="276" w:lineRule="auto"/>
              <w:jc w:val="both"/>
              <w:rPr>
                <w:rFonts w:ascii="Times New Roman" w:eastAsia="Times New Roman" w:hAnsi="Times New Roman" w:cs="Times New Roman"/>
                <w:snapToGrid w:val="0"/>
                <w:color w:val="000000"/>
                <w:lang w:val="en-IN" w:eastAsia="en-IN"/>
              </w:rPr>
            </w:pPr>
            <w:proofErr w:type="spellStart"/>
            <w:r w:rsidRPr="00D41BE1">
              <w:rPr>
                <w:rFonts w:ascii="Times New Roman" w:eastAsia="Times New Roman" w:hAnsi="Times New Roman" w:cs="Times New Roman"/>
                <w:snapToGrid w:val="0"/>
                <w:color w:val="000000"/>
                <w:lang w:val="en-IN" w:eastAsia="en-IN"/>
              </w:rPr>
              <w:t>Shigushing</w:t>
            </w:r>
            <w:proofErr w:type="spellEnd"/>
            <w:r w:rsidR="007F393F">
              <w:rPr>
                <w:rFonts w:ascii="Times New Roman" w:eastAsia="Times New Roman" w:hAnsi="Times New Roman" w:cs="Times New Roman"/>
                <w:snapToGrid w:val="0"/>
                <w:color w:val="000000"/>
                <w:lang w:val="en-IN" w:eastAsia="en-IN"/>
              </w:rPr>
              <w:t xml:space="preserve"> </w:t>
            </w:r>
            <w:r w:rsidRPr="00D41BE1">
              <w:rPr>
                <w:rFonts w:ascii="Times New Roman" w:eastAsia="Times New Roman" w:hAnsi="Times New Roman" w:cs="Times New Roman"/>
                <w:snapToGrid w:val="0"/>
                <w:color w:val="000000"/>
                <w:lang w:val="en-IN" w:eastAsia="en-IN"/>
              </w:rPr>
              <w:t>(</w:t>
            </w:r>
            <w:proofErr w:type="spellStart"/>
            <w:r w:rsidRPr="00D41BE1">
              <w:rPr>
                <w:rFonts w:ascii="Times New Roman" w:eastAsia="Times New Roman" w:hAnsi="Times New Roman" w:cs="Times New Roman"/>
                <w:snapToGrid w:val="0"/>
                <w:color w:val="000000"/>
                <w:lang w:val="en-IN" w:eastAsia="en-IN"/>
              </w:rPr>
              <w:t>Sh</w:t>
            </w:r>
            <w:proofErr w:type="spellEnd"/>
            <w:r w:rsidRPr="00D41BE1">
              <w:rPr>
                <w:rFonts w:ascii="Times New Roman" w:eastAsia="Times New Roman" w:hAnsi="Times New Roman" w:cs="Times New Roman"/>
                <w:snapToGrid w:val="0"/>
                <w:color w:val="000000"/>
                <w:lang w:val="en-IN" w:eastAsia="en-IN"/>
              </w:rPr>
              <w:t>)</w:t>
            </w:r>
            <w:r w:rsidR="0046565D">
              <w:rPr>
                <w:rFonts w:ascii="Times New Roman" w:eastAsia="Times New Roman" w:hAnsi="Times New Roman" w:cs="Times New Roman"/>
                <w:snapToGrid w:val="0"/>
                <w:color w:val="000000"/>
                <w:lang w:val="en-IN" w:eastAsia="en-IN"/>
              </w:rPr>
              <w:t>,</w:t>
            </w:r>
          </w:p>
          <w:p w14:paraId="0345055F" w14:textId="05D23D03" w:rsidR="00962E8C" w:rsidRPr="00CC6D0F" w:rsidRDefault="00962E8C" w:rsidP="005E329E">
            <w:pPr>
              <w:spacing w:after="0" w:line="276" w:lineRule="auto"/>
              <w:jc w:val="both"/>
              <w:rPr>
                <w:rFonts w:ascii="Times New Roman" w:eastAsia="Times New Roman" w:hAnsi="Times New Roman" w:cs="Times New Roman"/>
                <w:snapToGrid w:val="0"/>
                <w:color w:val="000000"/>
                <w:lang w:val="en-IN" w:eastAsia="en-IN"/>
              </w:rPr>
            </w:pPr>
            <w:proofErr w:type="spellStart"/>
            <w:r w:rsidRPr="00D41BE1">
              <w:rPr>
                <w:rFonts w:ascii="Times New Roman" w:eastAsia="Times New Roman" w:hAnsi="Times New Roman" w:cs="Times New Roman"/>
                <w:snapToGrid w:val="0"/>
                <w:color w:val="000000"/>
                <w:lang w:val="en-IN" w:eastAsia="en-IN"/>
              </w:rPr>
              <w:t>Sinshing</w:t>
            </w:r>
            <w:proofErr w:type="spellEnd"/>
            <w:r w:rsidRPr="00D41BE1">
              <w:rPr>
                <w:rFonts w:ascii="Times New Roman" w:eastAsia="Times New Roman" w:hAnsi="Times New Roman" w:cs="Times New Roman"/>
                <w:snapToGrid w:val="0"/>
                <w:color w:val="000000"/>
                <w:lang w:val="en-IN" w:eastAsia="en-IN"/>
              </w:rPr>
              <w:t xml:space="preserve"> </w:t>
            </w:r>
            <w:proofErr w:type="spellStart"/>
            <w:r w:rsidRPr="00D41BE1">
              <w:rPr>
                <w:rFonts w:ascii="Times New Roman" w:eastAsia="Times New Roman" w:hAnsi="Times New Roman" w:cs="Times New Roman"/>
                <w:snapToGrid w:val="0"/>
                <w:color w:val="000000"/>
                <w:lang w:val="en-IN" w:eastAsia="en-IN"/>
              </w:rPr>
              <w:t>Namakarpo</w:t>
            </w:r>
            <w:proofErr w:type="spellEnd"/>
            <w:r w:rsidR="0046565D">
              <w:rPr>
                <w:rFonts w:ascii="Times New Roman" w:eastAsia="Times New Roman" w:hAnsi="Times New Roman" w:cs="Times New Roman"/>
                <w:snapToGrid w:val="0"/>
                <w:color w:val="000000"/>
                <w:lang w:val="en-IN" w:eastAsia="en-IN"/>
              </w:rPr>
              <w:t xml:space="preserve"> </w:t>
            </w:r>
            <w:r w:rsidRPr="00D41BE1">
              <w:rPr>
                <w:rFonts w:ascii="Times New Roman" w:eastAsia="Times New Roman" w:hAnsi="Times New Roman" w:cs="Times New Roman"/>
                <w:snapToGrid w:val="0"/>
                <w:color w:val="000000"/>
                <w:lang w:val="en-IN" w:eastAsia="en-IN"/>
              </w:rPr>
              <w:t>(T</w:t>
            </w:r>
            <w:r w:rsidR="00B10CD6">
              <w:rPr>
                <w:rFonts w:ascii="Times New Roman" w:eastAsia="Times New Roman" w:hAnsi="Times New Roman" w:cs="Times New Roman"/>
                <w:snapToGrid w:val="0"/>
                <w:color w:val="000000"/>
                <w:lang w:val="en-IN" w:eastAsia="en-IN"/>
              </w:rPr>
              <w:t>raditional</w:t>
            </w:r>
            <w:r w:rsidRPr="00D41BE1">
              <w:rPr>
                <w:rFonts w:ascii="Times New Roman" w:eastAsia="Times New Roman" w:hAnsi="Times New Roman" w:cs="Times New Roman"/>
                <w:snapToGrid w:val="0"/>
                <w:color w:val="000000"/>
                <w:lang w:val="en-IN" w:eastAsia="en-IN"/>
              </w:rPr>
              <w:t xml:space="preserve"> med</w:t>
            </w:r>
            <w:r w:rsidR="00B10CD6">
              <w:rPr>
                <w:rFonts w:ascii="Times New Roman" w:eastAsia="Times New Roman" w:hAnsi="Times New Roman" w:cs="Times New Roman"/>
                <w:snapToGrid w:val="0"/>
                <w:color w:val="000000"/>
                <w:lang w:val="en-IN" w:eastAsia="en-IN"/>
              </w:rPr>
              <w:t>icine</w:t>
            </w:r>
            <w:r w:rsidRPr="00D41BE1">
              <w:rPr>
                <w:rFonts w:ascii="Times New Roman" w:eastAsia="Times New Roman" w:hAnsi="Times New Roman" w:cs="Times New Roman"/>
                <w:snapToGrid w:val="0"/>
                <w:color w:val="000000"/>
                <w:lang w:val="en-IN" w:eastAsia="en-IN"/>
              </w:rPr>
              <w:t>)</w:t>
            </w:r>
          </w:p>
        </w:tc>
        <w:tc>
          <w:tcPr>
            <w:tcW w:w="1080" w:type="dxa"/>
          </w:tcPr>
          <w:p w14:paraId="0A9FD629" w14:textId="77777777" w:rsidR="0046565D" w:rsidRDefault="0046565D" w:rsidP="005E329E">
            <w:pPr>
              <w:spacing w:after="0" w:line="276" w:lineRule="auto"/>
              <w:jc w:val="both"/>
              <w:rPr>
                <w:rFonts w:ascii="Times New Roman" w:eastAsia="Times New Roman" w:hAnsi="Times New Roman" w:cs="Times New Roman"/>
                <w:snapToGrid w:val="0"/>
                <w:color w:val="000000"/>
                <w:lang w:val="en-IN" w:eastAsia="en-IN"/>
              </w:rPr>
            </w:pPr>
          </w:p>
          <w:p w14:paraId="19D96CE6" w14:textId="77777777" w:rsidR="0046565D" w:rsidRDefault="0046565D" w:rsidP="005E329E">
            <w:pPr>
              <w:spacing w:after="0" w:line="276" w:lineRule="auto"/>
              <w:jc w:val="both"/>
              <w:rPr>
                <w:rFonts w:ascii="Times New Roman" w:eastAsia="Times New Roman" w:hAnsi="Times New Roman" w:cs="Times New Roman"/>
                <w:snapToGrid w:val="0"/>
                <w:color w:val="000000"/>
                <w:lang w:val="en-IN" w:eastAsia="en-IN"/>
              </w:rPr>
            </w:pPr>
          </w:p>
          <w:p w14:paraId="453376EA" w14:textId="77777777" w:rsidR="0046565D" w:rsidRDefault="0046565D" w:rsidP="005E329E">
            <w:pPr>
              <w:spacing w:after="0" w:line="276" w:lineRule="auto"/>
              <w:jc w:val="both"/>
              <w:rPr>
                <w:rFonts w:ascii="Times New Roman" w:eastAsia="Times New Roman" w:hAnsi="Times New Roman" w:cs="Times New Roman"/>
                <w:snapToGrid w:val="0"/>
                <w:color w:val="000000"/>
                <w:lang w:val="en-IN" w:eastAsia="en-IN"/>
              </w:rPr>
            </w:pPr>
          </w:p>
          <w:p w14:paraId="09EBBD18" w14:textId="77777777" w:rsidR="00962E8C" w:rsidRPr="00D41BE1" w:rsidRDefault="00962E8C" w:rsidP="005E329E">
            <w:pPr>
              <w:spacing w:after="0" w:line="276" w:lineRule="auto"/>
              <w:jc w:val="both"/>
              <w:rPr>
                <w:rFonts w:ascii="Times New Roman" w:eastAsia="Times New Roman" w:hAnsi="Times New Roman" w:cs="Times New Roman"/>
                <w:snapToGrid w:val="0"/>
                <w:color w:val="000000"/>
                <w:lang w:val="en-IN" w:eastAsia="en-IN"/>
              </w:rPr>
            </w:pPr>
            <w:r w:rsidRPr="00D41BE1">
              <w:rPr>
                <w:rFonts w:ascii="Times New Roman" w:eastAsia="Times New Roman" w:hAnsi="Times New Roman" w:cs="Times New Roman"/>
                <w:snapToGrid w:val="0"/>
                <w:color w:val="000000"/>
                <w:lang w:val="en-IN" w:eastAsia="en-IN"/>
              </w:rPr>
              <w:t>Bark</w:t>
            </w:r>
          </w:p>
          <w:p w14:paraId="33C2024F" w14:textId="77777777" w:rsidR="00962E8C" w:rsidRPr="00D41BE1" w:rsidRDefault="00962E8C" w:rsidP="005E329E">
            <w:pPr>
              <w:spacing w:after="0" w:line="276" w:lineRule="auto"/>
              <w:jc w:val="both"/>
              <w:rPr>
                <w:rFonts w:ascii="Times New Roman" w:eastAsia="Times New Roman" w:hAnsi="Times New Roman" w:cs="Times New Roman"/>
                <w:snapToGrid w:val="0"/>
                <w:color w:val="000000"/>
                <w:lang w:val="en-IN" w:eastAsia="en-IN"/>
              </w:rPr>
            </w:pPr>
          </w:p>
        </w:tc>
        <w:tc>
          <w:tcPr>
            <w:tcW w:w="1260" w:type="dxa"/>
          </w:tcPr>
          <w:p w14:paraId="65F6AC94" w14:textId="77777777" w:rsidR="0046565D" w:rsidRDefault="0046565D" w:rsidP="005E329E">
            <w:pPr>
              <w:spacing w:after="0" w:line="276" w:lineRule="auto"/>
              <w:jc w:val="both"/>
              <w:rPr>
                <w:rFonts w:ascii="Times New Roman" w:eastAsia="Times New Roman" w:hAnsi="Times New Roman" w:cs="Times New Roman"/>
                <w:snapToGrid w:val="0"/>
                <w:color w:val="000000"/>
                <w:lang w:val="en-IN" w:eastAsia="en-IN"/>
              </w:rPr>
            </w:pPr>
          </w:p>
          <w:p w14:paraId="237F6A92" w14:textId="77777777" w:rsidR="0046565D" w:rsidRDefault="0046565D" w:rsidP="005E329E">
            <w:pPr>
              <w:spacing w:after="0" w:line="276" w:lineRule="auto"/>
              <w:jc w:val="both"/>
              <w:rPr>
                <w:rFonts w:ascii="Times New Roman" w:eastAsia="Times New Roman" w:hAnsi="Times New Roman" w:cs="Times New Roman"/>
                <w:snapToGrid w:val="0"/>
                <w:color w:val="000000"/>
                <w:lang w:val="en-IN" w:eastAsia="en-IN"/>
              </w:rPr>
            </w:pPr>
          </w:p>
          <w:p w14:paraId="34DF7133" w14:textId="77777777" w:rsidR="00962E8C" w:rsidRPr="00D41BE1" w:rsidRDefault="00962E8C" w:rsidP="005E329E">
            <w:pPr>
              <w:spacing w:after="0" w:line="276" w:lineRule="auto"/>
              <w:jc w:val="both"/>
              <w:rPr>
                <w:rFonts w:ascii="Times New Roman" w:eastAsia="Times New Roman" w:hAnsi="Times New Roman" w:cs="Times New Roman"/>
                <w:snapToGrid w:val="0"/>
                <w:color w:val="000000"/>
                <w:lang w:val="en-IN" w:eastAsia="en-IN"/>
              </w:rPr>
            </w:pPr>
            <w:r w:rsidRPr="00D41BE1">
              <w:rPr>
                <w:rFonts w:ascii="Times New Roman" w:eastAsia="Times New Roman" w:hAnsi="Times New Roman" w:cs="Times New Roman"/>
                <w:snapToGrid w:val="0"/>
                <w:color w:val="000000"/>
                <w:lang w:val="en-IN" w:eastAsia="en-IN"/>
              </w:rPr>
              <w:t>Traditional Bhutanese paper</w:t>
            </w:r>
          </w:p>
        </w:tc>
        <w:tc>
          <w:tcPr>
            <w:tcW w:w="1080" w:type="dxa"/>
          </w:tcPr>
          <w:p w14:paraId="656FDD50" w14:textId="77777777" w:rsidR="0046565D" w:rsidRDefault="0046565D" w:rsidP="005E329E">
            <w:pPr>
              <w:spacing w:after="0" w:line="276" w:lineRule="auto"/>
              <w:jc w:val="both"/>
              <w:rPr>
                <w:rFonts w:ascii="Times New Roman" w:eastAsia="Times New Roman" w:hAnsi="Times New Roman" w:cs="Times New Roman"/>
                <w:snapToGrid w:val="0"/>
                <w:color w:val="000000"/>
                <w:lang w:val="en-IN" w:eastAsia="en-IN"/>
              </w:rPr>
            </w:pPr>
          </w:p>
          <w:p w14:paraId="046FF20D" w14:textId="77777777" w:rsidR="0046565D" w:rsidRDefault="0046565D" w:rsidP="005E329E">
            <w:pPr>
              <w:spacing w:after="0" w:line="276" w:lineRule="auto"/>
              <w:jc w:val="both"/>
              <w:rPr>
                <w:rFonts w:ascii="Times New Roman" w:eastAsia="Times New Roman" w:hAnsi="Times New Roman" w:cs="Times New Roman"/>
                <w:snapToGrid w:val="0"/>
                <w:color w:val="000000"/>
                <w:lang w:val="en-IN" w:eastAsia="en-IN"/>
              </w:rPr>
            </w:pPr>
          </w:p>
          <w:p w14:paraId="7B067A51" w14:textId="77777777" w:rsidR="00962E8C" w:rsidRPr="00D41BE1" w:rsidRDefault="00962E8C" w:rsidP="005E329E">
            <w:pPr>
              <w:spacing w:after="0" w:line="276" w:lineRule="auto"/>
              <w:jc w:val="both"/>
              <w:rPr>
                <w:rFonts w:ascii="Times New Roman" w:eastAsia="Times New Roman" w:hAnsi="Times New Roman" w:cs="Times New Roman"/>
                <w:snapToGrid w:val="0"/>
                <w:color w:val="000000"/>
                <w:lang w:val="en-IN" w:eastAsia="en-IN"/>
              </w:rPr>
            </w:pPr>
            <w:r w:rsidRPr="00D41BE1">
              <w:rPr>
                <w:rFonts w:ascii="Times New Roman" w:eastAsia="Times New Roman" w:hAnsi="Times New Roman" w:cs="Times New Roman"/>
                <w:snapToGrid w:val="0"/>
                <w:color w:val="000000"/>
                <w:lang w:val="en-IN" w:eastAsia="en-IN"/>
              </w:rPr>
              <w:t>√</w:t>
            </w:r>
          </w:p>
        </w:tc>
        <w:tc>
          <w:tcPr>
            <w:tcW w:w="900" w:type="dxa"/>
          </w:tcPr>
          <w:p w14:paraId="0AC36DB4" w14:textId="77777777" w:rsidR="0046565D" w:rsidRDefault="0046565D" w:rsidP="005E329E">
            <w:pPr>
              <w:spacing w:after="0" w:line="276" w:lineRule="auto"/>
              <w:jc w:val="both"/>
              <w:rPr>
                <w:rFonts w:ascii="Times New Roman" w:eastAsia="Times New Roman" w:hAnsi="Times New Roman" w:cs="Times New Roman"/>
                <w:snapToGrid w:val="0"/>
                <w:color w:val="000000"/>
                <w:lang w:val="en-IN" w:eastAsia="en-IN"/>
              </w:rPr>
            </w:pPr>
          </w:p>
          <w:p w14:paraId="1A022317" w14:textId="77777777" w:rsidR="00CC6D0F" w:rsidRDefault="00CC6D0F" w:rsidP="005E329E">
            <w:pPr>
              <w:spacing w:after="0" w:line="276" w:lineRule="auto"/>
              <w:jc w:val="both"/>
              <w:rPr>
                <w:rFonts w:ascii="Times New Roman" w:eastAsia="Times New Roman" w:hAnsi="Times New Roman" w:cs="Times New Roman"/>
                <w:snapToGrid w:val="0"/>
                <w:color w:val="000000"/>
                <w:lang w:val="en-IN" w:eastAsia="en-IN"/>
              </w:rPr>
            </w:pPr>
          </w:p>
          <w:p w14:paraId="428F743E" w14:textId="77777777" w:rsidR="00962E8C" w:rsidRPr="00D41BE1" w:rsidRDefault="00962E8C" w:rsidP="005E329E">
            <w:pPr>
              <w:spacing w:after="0" w:line="276" w:lineRule="auto"/>
              <w:jc w:val="both"/>
              <w:rPr>
                <w:rFonts w:ascii="Times New Roman" w:eastAsia="Times New Roman" w:hAnsi="Times New Roman" w:cs="Times New Roman"/>
                <w:snapToGrid w:val="0"/>
                <w:color w:val="000000"/>
                <w:lang w:val="en-IN" w:eastAsia="en-IN"/>
              </w:rPr>
            </w:pPr>
            <w:r w:rsidRPr="00962E8C">
              <w:rPr>
                <w:rFonts w:ascii="Times New Roman" w:eastAsia="Times New Roman" w:hAnsi="Times New Roman" w:cs="Times New Roman"/>
                <w:snapToGrid w:val="0"/>
                <w:color w:val="000000"/>
                <w:lang w:val="en-IN" w:eastAsia="en-IN"/>
              </w:rPr>
              <w:t>-</w:t>
            </w:r>
          </w:p>
        </w:tc>
        <w:tc>
          <w:tcPr>
            <w:tcW w:w="1170" w:type="dxa"/>
          </w:tcPr>
          <w:p w14:paraId="5AE4D792" w14:textId="77777777" w:rsidR="0046565D" w:rsidRDefault="0046565D" w:rsidP="005E329E">
            <w:pPr>
              <w:spacing w:after="0" w:line="276" w:lineRule="auto"/>
              <w:jc w:val="both"/>
              <w:rPr>
                <w:rFonts w:ascii="Times New Roman" w:eastAsia="Times New Roman" w:hAnsi="Times New Roman" w:cs="Times New Roman"/>
                <w:snapToGrid w:val="0"/>
                <w:color w:val="000000"/>
                <w:lang w:val="en-IN" w:eastAsia="en-IN"/>
              </w:rPr>
            </w:pPr>
          </w:p>
          <w:p w14:paraId="182EEE3C" w14:textId="77777777" w:rsidR="0046565D" w:rsidRDefault="0046565D" w:rsidP="005E329E">
            <w:pPr>
              <w:spacing w:after="0" w:line="276" w:lineRule="auto"/>
              <w:jc w:val="both"/>
              <w:rPr>
                <w:rFonts w:ascii="Times New Roman" w:eastAsia="Times New Roman" w:hAnsi="Times New Roman" w:cs="Times New Roman"/>
                <w:snapToGrid w:val="0"/>
                <w:color w:val="000000"/>
                <w:lang w:val="en-IN" w:eastAsia="en-IN"/>
              </w:rPr>
            </w:pPr>
          </w:p>
          <w:p w14:paraId="146B45AB" w14:textId="77777777" w:rsidR="00962E8C" w:rsidRPr="00D41BE1" w:rsidRDefault="00962E8C" w:rsidP="005E329E">
            <w:pPr>
              <w:spacing w:after="0" w:line="276" w:lineRule="auto"/>
              <w:jc w:val="both"/>
              <w:rPr>
                <w:rFonts w:ascii="Times New Roman" w:eastAsia="Times New Roman" w:hAnsi="Times New Roman" w:cs="Times New Roman"/>
                <w:snapToGrid w:val="0"/>
                <w:color w:val="000000"/>
                <w:lang w:val="en-IN" w:eastAsia="en-IN"/>
              </w:rPr>
            </w:pPr>
            <w:r w:rsidRPr="00D41BE1">
              <w:rPr>
                <w:rFonts w:ascii="Times New Roman" w:eastAsia="Times New Roman" w:hAnsi="Times New Roman" w:cs="Times New Roman"/>
                <w:snapToGrid w:val="0"/>
                <w:color w:val="000000"/>
                <w:lang w:val="en-IN" w:eastAsia="en-IN"/>
              </w:rPr>
              <w:t>March to June</w:t>
            </w:r>
          </w:p>
        </w:tc>
        <w:tc>
          <w:tcPr>
            <w:tcW w:w="2919" w:type="dxa"/>
          </w:tcPr>
          <w:p w14:paraId="19ED405D" w14:textId="29509607" w:rsidR="00962E8C" w:rsidRPr="00D41BE1" w:rsidRDefault="00CC6D0F" w:rsidP="005E329E">
            <w:pPr>
              <w:spacing w:after="0" w:line="276" w:lineRule="auto"/>
              <w:jc w:val="both"/>
              <w:rPr>
                <w:rFonts w:ascii="Times New Roman" w:eastAsia="Times New Roman" w:hAnsi="Times New Roman" w:cs="Times New Roman"/>
                <w:snapToGrid w:val="0"/>
                <w:color w:val="000000"/>
                <w:lang w:val="en-IN" w:eastAsia="en-IN"/>
              </w:rPr>
            </w:pPr>
            <w:r>
              <w:rPr>
                <w:rFonts w:ascii="Times New Roman" w:eastAsia="Times New Roman" w:hAnsi="Times New Roman" w:cs="Times New Roman"/>
                <w:snapToGrid w:val="0"/>
                <w:color w:val="000000"/>
                <w:lang w:val="en-IN" w:eastAsia="en-IN"/>
              </w:rPr>
              <w:t xml:space="preserve">The harvesting </w:t>
            </w:r>
            <w:r w:rsidR="00962E8C" w:rsidRPr="00D41BE1">
              <w:rPr>
                <w:rFonts w:ascii="Times New Roman" w:eastAsia="Times New Roman" w:hAnsi="Times New Roman" w:cs="Times New Roman"/>
                <w:snapToGrid w:val="0"/>
                <w:color w:val="000000"/>
                <w:lang w:val="en-IN" w:eastAsia="en-IN"/>
              </w:rPr>
              <w:t xml:space="preserve">area </w:t>
            </w:r>
            <w:r>
              <w:rPr>
                <w:rFonts w:ascii="Times New Roman" w:eastAsia="Times New Roman" w:hAnsi="Times New Roman" w:cs="Times New Roman"/>
                <w:snapToGrid w:val="0"/>
                <w:color w:val="000000"/>
                <w:lang w:val="en-IN" w:eastAsia="en-IN"/>
              </w:rPr>
              <w:t xml:space="preserve">will be divided </w:t>
            </w:r>
            <w:r w:rsidR="00962E8C" w:rsidRPr="00D41BE1">
              <w:rPr>
                <w:rFonts w:ascii="Times New Roman" w:eastAsia="Times New Roman" w:hAnsi="Times New Roman" w:cs="Times New Roman"/>
                <w:snapToGrid w:val="0"/>
                <w:color w:val="000000"/>
                <w:lang w:val="en-IN" w:eastAsia="en-IN"/>
              </w:rPr>
              <w:t xml:space="preserve">into 5 blocks for </w:t>
            </w:r>
            <w:r>
              <w:rPr>
                <w:rFonts w:ascii="Times New Roman" w:eastAsia="Times New Roman" w:hAnsi="Times New Roman" w:cs="Times New Roman"/>
                <w:snapToGrid w:val="0"/>
                <w:color w:val="000000"/>
                <w:lang w:val="en-IN" w:eastAsia="en-IN"/>
              </w:rPr>
              <w:t xml:space="preserve">harvesting of </w:t>
            </w:r>
            <w:r w:rsidR="00962E8C" w:rsidRPr="001656C6">
              <w:rPr>
                <w:rFonts w:ascii="Times New Roman" w:eastAsia="Times New Roman" w:hAnsi="Times New Roman" w:cs="Times New Roman"/>
                <w:i/>
                <w:iCs/>
                <w:snapToGrid w:val="0"/>
                <w:color w:val="000000"/>
                <w:lang w:val="en-IN" w:eastAsia="en-IN"/>
              </w:rPr>
              <w:t>Daphne</w:t>
            </w:r>
            <w:r w:rsidR="00962E8C" w:rsidRPr="00D41BE1">
              <w:rPr>
                <w:rFonts w:ascii="Times New Roman" w:eastAsia="Times New Roman" w:hAnsi="Times New Roman" w:cs="Times New Roman"/>
                <w:snapToGrid w:val="0"/>
                <w:color w:val="000000"/>
                <w:lang w:val="en-IN" w:eastAsia="en-IN"/>
              </w:rPr>
              <w:t xml:space="preserve">. </w:t>
            </w:r>
            <w:r>
              <w:rPr>
                <w:rFonts w:ascii="Times New Roman" w:eastAsia="Times New Roman" w:hAnsi="Times New Roman" w:cs="Times New Roman"/>
                <w:snapToGrid w:val="0"/>
                <w:color w:val="000000"/>
                <w:lang w:val="en-IN" w:eastAsia="en-IN"/>
              </w:rPr>
              <w:t xml:space="preserve">The harvesting will take place in one block each year and remaining blocks will be left undisturbed for regeneration. This way, the harvesting will be rotated over the five blocks in order to maintain the sustainable harvesting of </w:t>
            </w:r>
            <w:r w:rsidRPr="00CC6D0F">
              <w:rPr>
                <w:rFonts w:ascii="Times New Roman" w:eastAsia="Times New Roman" w:hAnsi="Times New Roman" w:cs="Times New Roman"/>
                <w:i/>
                <w:iCs/>
                <w:snapToGrid w:val="0"/>
                <w:color w:val="000000"/>
                <w:lang w:val="en-IN" w:eastAsia="en-IN"/>
              </w:rPr>
              <w:t>Daphne</w:t>
            </w:r>
            <w:r>
              <w:rPr>
                <w:rFonts w:ascii="Times New Roman" w:eastAsia="Times New Roman" w:hAnsi="Times New Roman" w:cs="Times New Roman"/>
                <w:snapToGrid w:val="0"/>
                <w:color w:val="000000"/>
                <w:lang w:val="en-IN" w:eastAsia="en-IN"/>
              </w:rPr>
              <w:t xml:space="preserve"> resources (</w:t>
            </w:r>
            <w:r w:rsidRPr="001656C6">
              <w:rPr>
                <w:rFonts w:ascii="Times New Roman" w:eastAsia="Times New Roman" w:hAnsi="Times New Roman" w:cs="Times New Roman"/>
                <w:i/>
                <w:iCs/>
                <w:snapToGrid w:val="0"/>
                <w:color w:val="000000"/>
                <w:lang w:val="en-IN" w:eastAsia="en-IN"/>
              </w:rPr>
              <w:t xml:space="preserve">Daphne </w:t>
            </w:r>
            <w:r w:rsidRPr="00D41BE1">
              <w:rPr>
                <w:rFonts w:ascii="Times New Roman" w:eastAsia="Times New Roman" w:hAnsi="Times New Roman" w:cs="Times New Roman"/>
                <w:snapToGrid w:val="0"/>
                <w:color w:val="000000"/>
                <w:lang w:val="en-IN" w:eastAsia="en-IN"/>
              </w:rPr>
              <w:t>takes 5 years to produce stems of more than 3 cm in</w:t>
            </w:r>
            <w:r>
              <w:rPr>
                <w:rFonts w:ascii="Times New Roman" w:eastAsia="Times New Roman" w:hAnsi="Times New Roman" w:cs="Times New Roman"/>
                <w:snapToGrid w:val="0"/>
                <w:color w:val="000000"/>
                <w:lang w:val="en-IN" w:eastAsia="en-IN"/>
              </w:rPr>
              <w:t xml:space="preserve"> diameter)</w:t>
            </w:r>
          </w:p>
        </w:tc>
      </w:tr>
    </w:tbl>
    <w:p w14:paraId="2E01360B" w14:textId="0E2048EE" w:rsidR="00D41BE1" w:rsidRDefault="00D41BE1" w:rsidP="001656C6">
      <w:pPr>
        <w:spacing w:after="0" w:line="240" w:lineRule="auto"/>
        <w:jc w:val="both"/>
        <w:rPr>
          <w:rFonts w:ascii="Times New Roman" w:eastAsia="Times New Roman" w:hAnsi="Times New Roman" w:cs="Times New Roman"/>
          <w:b/>
          <w:sz w:val="24"/>
          <w:szCs w:val="24"/>
          <w:lang w:val="en-IN" w:eastAsia="en-IN"/>
        </w:rPr>
      </w:pPr>
    </w:p>
    <w:p w14:paraId="3FF5046D" w14:textId="77777777" w:rsidR="00C032E3" w:rsidRDefault="00C032E3" w:rsidP="001656C6">
      <w:pPr>
        <w:spacing w:after="0" w:line="240" w:lineRule="auto"/>
        <w:jc w:val="both"/>
        <w:rPr>
          <w:rFonts w:ascii="Times New Roman" w:eastAsia="Times New Roman" w:hAnsi="Times New Roman" w:cs="Times New Roman"/>
          <w:b/>
          <w:sz w:val="24"/>
          <w:szCs w:val="24"/>
          <w:lang w:val="en-IN" w:eastAsia="en-IN"/>
        </w:rPr>
      </w:pPr>
    </w:p>
    <w:p w14:paraId="57F09D7E" w14:textId="77777777" w:rsidR="00C032E3" w:rsidRPr="00941F76" w:rsidRDefault="00C032E3" w:rsidP="00C032E3">
      <w:pPr>
        <w:spacing w:after="0" w:line="240" w:lineRule="auto"/>
        <w:ind w:left="432"/>
        <w:jc w:val="both"/>
        <w:rPr>
          <w:rFonts w:ascii="Times New Roman" w:hAnsi="Times New Roman" w:cs="Times New Roman"/>
          <w:sz w:val="24"/>
          <w:szCs w:val="24"/>
        </w:rPr>
      </w:pPr>
    </w:p>
    <w:p w14:paraId="69ACAA34" w14:textId="77777777" w:rsidR="005E329E" w:rsidRDefault="005E329E" w:rsidP="005E329E">
      <w:pPr>
        <w:keepNext/>
        <w:spacing w:after="0" w:line="240" w:lineRule="auto"/>
        <w:jc w:val="both"/>
      </w:pPr>
      <w:bookmarkStart w:id="21" w:name="_Toc224057918"/>
      <w:r w:rsidRPr="00E9490B">
        <w:rPr>
          <w:rFonts w:ascii="Times New Roman" w:eastAsia="Times New Roman" w:hAnsi="Times New Roman" w:cs="Times New Roman"/>
          <w:noProof/>
          <w:sz w:val="24"/>
          <w:szCs w:val="24"/>
          <w:lang w:val="en-US" w:bidi="bo-CN"/>
        </w:rPr>
        <w:lastRenderedPageBreak/>
        <w:drawing>
          <wp:inline distT="0" distB="0" distL="0" distR="0" wp14:anchorId="7B4178A2" wp14:editId="50141B51">
            <wp:extent cx="5663848" cy="3376848"/>
            <wp:effectExtent l="19050" t="19050" r="13335" b="14605"/>
            <wp:docPr id="4" name="Picture 4" descr="C:\Users\USER\Desktop\daphne 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daphne map.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3599" cy="3388624"/>
                    </a:xfrm>
                    <a:prstGeom prst="rect">
                      <a:avLst/>
                    </a:prstGeom>
                    <a:noFill/>
                    <a:ln>
                      <a:solidFill>
                        <a:srgbClr val="ED7D31">
                          <a:lumMod val="50000"/>
                        </a:srgbClr>
                      </a:solidFill>
                    </a:ln>
                  </pic:spPr>
                </pic:pic>
              </a:graphicData>
            </a:graphic>
          </wp:inline>
        </w:drawing>
      </w:r>
    </w:p>
    <w:p w14:paraId="0D7F2B24" w14:textId="3758AE64" w:rsidR="002B2925" w:rsidRPr="005E329E" w:rsidRDefault="005E329E" w:rsidP="005E329E">
      <w:pPr>
        <w:pStyle w:val="Caption"/>
        <w:jc w:val="both"/>
        <w:rPr>
          <w:rFonts w:ascii="Times New Roman" w:hAnsi="Times New Roman" w:cs="Times New Roman"/>
          <w:b/>
          <w:bCs/>
          <w:i w:val="0"/>
          <w:iCs w:val="0"/>
          <w:color w:val="auto"/>
          <w:sz w:val="24"/>
          <w:szCs w:val="24"/>
        </w:rPr>
      </w:pPr>
      <w:bookmarkStart w:id="22" w:name="_Toc133315680"/>
      <w:r w:rsidRPr="005E329E">
        <w:rPr>
          <w:rFonts w:ascii="Times New Roman" w:hAnsi="Times New Roman" w:cs="Times New Roman"/>
          <w:b/>
          <w:bCs/>
          <w:i w:val="0"/>
          <w:iCs w:val="0"/>
          <w:color w:val="auto"/>
          <w:sz w:val="24"/>
          <w:szCs w:val="24"/>
        </w:rPr>
        <w:t xml:space="preserve">Figure </w:t>
      </w:r>
      <w:r w:rsidRPr="005E329E">
        <w:rPr>
          <w:rFonts w:ascii="Times New Roman" w:hAnsi="Times New Roman" w:cs="Times New Roman"/>
          <w:b/>
          <w:bCs/>
          <w:i w:val="0"/>
          <w:iCs w:val="0"/>
          <w:color w:val="auto"/>
          <w:sz w:val="24"/>
          <w:szCs w:val="24"/>
        </w:rPr>
        <w:fldChar w:fldCharType="begin"/>
      </w:r>
      <w:r w:rsidRPr="005E329E">
        <w:rPr>
          <w:rFonts w:ascii="Times New Roman" w:hAnsi="Times New Roman" w:cs="Times New Roman"/>
          <w:b/>
          <w:bCs/>
          <w:i w:val="0"/>
          <w:iCs w:val="0"/>
          <w:color w:val="auto"/>
          <w:sz w:val="24"/>
          <w:szCs w:val="24"/>
        </w:rPr>
        <w:instrText xml:space="preserve"> SEQ Figure \* ARABIC </w:instrText>
      </w:r>
      <w:r w:rsidRPr="005E329E">
        <w:rPr>
          <w:rFonts w:ascii="Times New Roman" w:hAnsi="Times New Roman" w:cs="Times New Roman"/>
          <w:b/>
          <w:bCs/>
          <w:i w:val="0"/>
          <w:iCs w:val="0"/>
          <w:color w:val="auto"/>
          <w:sz w:val="24"/>
          <w:szCs w:val="24"/>
        </w:rPr>
        <w:fldChar w:fldCharType="separate"/>
      </w:r>
      <w:r w:rsidR="00FC097B">
        <w:rPr>
          <w:rFonts w:ascii="Times New Roman" w:hAnsi="Times New Roman" w:cs="Times New Roman"/>
          <w:b/>
          <w:bCs/>
          <w:i w:val="0"/>
          <w:iCs w:val="0"/>
          <w:noProof/>
          <w:color w:val="auto"/>
          <w:sz w:val="24"/>
          <w:szCs w:val="24"/>
        </w:rPr>
        <w:t>1</w:t>
      </w:r>
      <w:r w:rsidRPr="005E329E">
        <w:rPr>
          <w:rFonts w:ascii="Times New Roman" w:hAnsi="Times New Roman" w:cs="Times New Roman"/>
          <w:b/>
          <w:bCs/>
          <w:i w:val="0"/>
          <w:iCs w:val="0"/>
          <w:color w:val="auto"/>
          <w:sz w:val="24"/>
          <w:szCs w:val="24"/>
        </w:rPr>
        <w:fldChar w:fldCharType="end"/>
      </w:r>
      <w:r w:rsidRPr="005E329E">
        <w:rPr>
          <w:rFonts w:ascii="Times New Roman" w:hAnsi="Times New Roman" w:cs="Times New Roman"/>
          <w:b/>
          <w:bCs/>
          <w:i w:val="0"/>
          <w:iCs w:val="0"/>
          <w:color w:val="auto"/>
          <w:sz w:val="24"/>
          <w:szCs w:val="24"/>
          <w:lang w:val="en-US"/>
        </w:rPr>
        <w:t xml:space="preserve">. </w:t>
      </w:r>
      <w:r w:rsidRPr="005E329E">
        <w:rPr>
          <w:rFonts w:ascii="Times New Roman" w:hAnsi="Times New Roman" w:cs="Times New Roman"/>
          <w:i w:val="0"/>
          <w:iCs w:val="0"/>
          <w:color w:val="auto"/>
          <w:sz w:val="24"/>
          <w:szCs w:val="24"/>
          <w:lang w:val="en-US"/>
        </w:rPr>
        <w:t xml:space="preserve">Google map of </w:t>
      </w:r>
      <w:r w:rsidRPr="005E329E">
        <w:rPr>
          <w:rFonts w:ascii="Times New Roman" w:hAnsi="Times New Roman" w:cs="Times New Roman"/>
          <w:color w:val="auto"/>
          <w:sz w:val="24"/>
          <w:szCs w:val="24"/>
          <w:lang w:val="en-US"/>
        </w:rPr>
        <w:t>Daphne</w:t>
      </w:r>
      <w:r w:rsidRPr="005E329E">
        <w:rPr>
          <w:rFonts w:ascii="Times New Roman" w:hAnsi="Times New Roman" w:cs="Times New Roman"/>
          <w:i w:val="0"/>
          <w:iCs w:val="0"/>
          <w:color w:val="auto"/>
          <w:sz w:val="24"/>
          <w:szCs w:val="24"/>
          <w:lang w:val="en-US"/>
        </w:rPr>
        <w:t xml:space="preserve"> collection area under </w:t>
      </w:r>
      <w:proofErr w:type="spellStart"/>
      <w:r w:rsidRPr="005E329E">
        <w:rPr>
          <w:rFonts w:ascii="Times New Roman" w:hAnsi="Times New Roman" w:cs="Times New Roman"/>
          <w:i w:val="0"/>
          <w:iCs w:val="0"/>
          <w:color w:val="auto"/>
          <w:sz w:val="24"/>
          <w:szCs w:val="24"/>
          <w:lang w:val="en-US"/>
        </w:rPr>
        <w:t>Joenkhar</w:t>
      </w:r>
      <w:proofErr w:type="spellEnd"/>
      <w:r w:rsidRPr="005E329E">
        <w:rPr>
          <w:rFonts w:ascii="Times New Roman" w:hAnsi="Times New Roman" w:cs="Times New Roman"/>
          <w:i w:val="0"/>
          <w:iCs w:val="0"/>
          <w:color w:val="auto"/>
          <w:sz w:val="24"/>
          <w:szCs w:val="24"/>
          <w:lang w:val="en-US"/>
        </w:rPr>
        <w:t xml:space="preserve"> Range</w:t>
      </w:r>
      <w:bookmarkEnd w:id="22"/>
    </w:p>
    <w:p w14:paraId="5704F38C" w14:textId="77777777" w:rsidR="00F636BC" w:rsidRDefault="00F636BC" w:rsidP="001656C6">
      <w:pPr>
        <w:spacing w:after="0" w:line="240" w:lineRule="auto"/>
        <w:jc w:val="both"/>
        <w:rPr>
          <w:rFonts w:ascii="Times New Roman" w:eastAsia="Times New Roman" w:hAnsi="Times New Roman" w:cs="Times New Roman"/>
          <w:sz w:val="24"/>
          <w:szCs w:val="24"/>
          <w:u w:val="single"/>
          <w:lang w:val="en-IN" w:eastAsia="en-IN"/>
        </w:rPr>
      </w:pPr>
    </w:p>
    <w:p w14:paraId="0121F012" w14:textId="4853F03E" w:rsidR="00FB4874" w:rsidRPr="00F636BC" w:rsidRDefault="00FB4874" w:rsidP="008E0187">
      <w:pPr>
        <w:pStyle w:val="Heading1"/>
        <w:numPr>
          <w:ilvl w:val="0"/>
          <w:numId w:val="21"/>
        </w:numPr>
        <w:rPr>
          <w:rFonts w:ascii="Times New Roman" w:eastAsia="Times New Roman" w:hAnsi="Times New Roman" w:cs="Times New Roman"/>
          <w:b/>
          <w:bCs/>
          <w:color w:val="auto"/>
          <w:sz w:val="24"/>
          <w:szCs w:val="24"/>
          <w:lang w:val="en-IN" w:eastAsia="en-IN"/>
        </w:rPr>
      </w:pPr>
      <w:bookmarkStart w:id="23" w:name="_Toc129870411"/>
      <w:bookmarkStart w:id="24" w:name="_Toc133316310"/>
      <w:r w:rsidRPr="00F636BC">
        <w:rPr>
          <w:rFonts w:ascii="Times New Roman" w:eastAsia="Times New Roman" w:hAnsi="Times New Roman" w:cs="Times New Roman"/>
          <w:b/>
          <w:bCs/>
          <w:color w:val="auto"/>
          <w:sz w:val="24"/>
          <w:szCs w:val="24"/>
          <w:lang w:val="en-IN" w:eastAsia="en-IN"/>
        </w:rPr>
        <w:t>Marketing and sales plan</w:t>
      </w:r>
      <w:bookmarkEnd w:id="23"/>
      <w:bookmarkEnd w:id="24"/>
    </w:p>
    <w:p w14:paraId="0E03A4EE" w14:textId="77777777" w:rsidR="00D30BAD" w:rsidRDefault="00D30BAD" w:rsidP="001656C6">
      <w:pPr>
        <w:spacing w:after="0" w:line="240" w:lineRule="auto"/>
        <w:jc w:val="both"/>
        <w:rPr>
          <w:rFonts w:ascii="Times New Roman" w:eastAsia="Times New Roman" w:hAnsi="Times New Roman" w:cs="Times New Roman"/>
          <w:sz w:val="24"/>
          <w:szCs w:val="24"/>
          <w:lang w:val="en-IN" w:eastAsia="en-IN"/>
        </w:rPr>
      </w:pPr>
    </w:p>
    <w:p w14:paraId="3CDAEF64" w14:textId="79CAE79D" w:rsidR="00D30BAD" w:rsidRPr="00FB4874" w:rsidRDefault="00D30BAD" w:rsidP="001656C6">
      <w:pPr>
        <w:spacing w:after="0" w:line="240" w:lineRule="auto"/>
        <w:jc w:val="both"/>
        <w:rPr>
          <w:rFonts w:ascii="Times New Roman" w:eastAsia="Times New Roman" w:hAnsi="Times New Roman" w:cs="Times New Roman"/>
          <w:sz w:val="24"/>
          <w:szCs w:val="24"/>
          <w:lang w:val="en-IN" w:eastAsia="en-IN"/>
        </w:rPr>
      </w:pPr>
      <w:r w:rsidRPr="001656C6">
        <w:rPr>
          <w:rFonts w:ascii="Times New Roman" w:eastAsia="Times New Roman" w:hAnsi="Times New Roman" w:cs="Times New Roman"/>
          <w:i/>
          <w:iCs/>
          <w:sz w:val="24"/>
          <w:szCs w:val="24"/>
          <w:lang w:val="en-IN" w:eastAsia="en-IN"/>
        </w:rPr>
        <w:t>Daphne</w:t>
      </w:r>
      <w:r>
        <w:rPr>
          <w:rFonts w:ascii="Times New Roman" w:eastAsia="Times New Roman" w:hAnsi="Times New Roman" w:cs="Times New Roman"/>
          <w:sz w:val="24"/>
          <w:szCs w:val="24"/>
          <w:lang w:val="en-IN" w:eastAsia="en-IN"/>
        </w:rPr>
        <w:t xml:space="preserve">, a plant widely used in paper making during ancient times is a species of flowering shrub belonging to family </w:t>
      </w:r>
      <w:proofErr w:type="spellStart"/>
      <w:r>
        <w:rPr>
          <w:rFonts w:ascii="Times New Roman" w:eastAsia="Times New Roman" w:hAnsi="Times New Roman" w:cs="Times New Roman"/>
          <w:sz w:val="24"/>
          <w:szCs w:val="24"/>
          <w:lang w:val="en-IN" w:eastAsia="en-IN"/>
        </w:rPr>
        <w:t>Thymelaeaceae</w:t>
      </w:r>
      <w:proofErr w:type="spellEnd"/>
      <w:r>
        <w:rPr>
          <w:rFonts w:ascii="Times New Roman" w:eastAsia="Times New Roman" w:hAnsi="Times New Roman" w:cs="Times New Roman"/>
          <w:sz w:val="24"/>
          <w:szCs w:val="24"/>
          <w:lang w:val="en-IN" w:eastAsia="en-IN"/>
        </w:rPr>
        <w:t xml:space="preserve">. The </w:t>
      </w:r>
      <w:r w:rsidR="007F13F6" w:rsidRPr="001656C6">
        <w:rPr>
          <w:rFonts w:ascii="Times New Roman" w:eastAsia="Times New Roman" w:hAnsi="Times New Roman" w:cs="Times New Roman"/>
          <w:i/>
          <w:iCs/>
          <w:sz w:val="24"/>
          <w:szCs w:val="24"/>
          <w:lang w:val="en-IN" w:eastAsia="en-IN"/>
        </w:rPr>
        <w:t>Daphne</w:t>
      </w:r>
      <w:r w:rsidR="007F13F6">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 xml:space="preserve">species found in </w:t>
      </w:r>
      <w:proofErr w:type="spellStart"/>
      <w:r>
        <w:rPr>
          <w:rFonts w:ascii="Times New Roman" w:eastAsia="Times New Roman" w:hAnsi="Times New Roman" w:cs="Times New Roman"/>
          <w:sz w:val="24"/>
          <w:szCs w:val="24"/>
          <w:lang w:val="en-IN" w:eastAsia="en-IN"/>
        </w:rPr>
        <w:t>Joenkhar</w:t>
      </w:r>
      <w:proofErr w:type="spellEnd"/>
      <w:r>
        <w:rPr>
          <w:rFonts w:ascii="Times New Roman" w:eastAsia="Times New Roman" w:hAnsi="Times New Roman" w:cs="Times New Roman"/>
          <w:sz w:val="24"/>
          <w:szCs w:val="24"/>
          <w:lang w:val="en-IN" w:eastAsia="en-IN"/>
        </w:rPr>
        <w:t xml:space="preserve"> area will be marketed </w:t>
      </w:r>
      <w:r w:rsidR="003E4F48">
        <w:rPr>
          <w:rFonts w:ascii="Times New Roman" w:eastAsia="Times New Roman" w:hAnsi="Times New Roman" w:cs="Times New Roman"/>
          <w:sz w:val="24"/>
          <w:szCs w:val="24"/>
          <w:lang w:val="en-IN" w:eastAsia="en-IN"/>
        </w:rPr>
        <w:t xml:space="preserve">to </w:t>
      </w:r>
      <w:proofErr w:type="spellStart"/>
      <w:r w:rsidR="003E4F48">
        <w:rPr>
          <w:rFonts w:ascii="Times New Roman" w:eastAsia="Times New Roman" w:hAnsi="Times New Roman" w:cs="Times New Roman"/>
          <w:sz w:val="24"/>
          <w:szCs w:val="24"/>
          <w:lang w:val="en-IN" w:eastAsia="en-IN"/>
        </w:rPr>
        <w:t>Trashiyangtse</w:t>
      </w:r>
      <w:proofErr w:type="spellEnd"/>
      <w:r w:rsidR="003E4F48">
        <w:rPr>
          <w:rFonts w:ascii="Times New Roman" w:eastAsia="Times New Roman" w:hAnsi="Times New Roman" w:cs="Times New Roman"/>
          <w:sz w:val="24"/>
          <w:szCs w:val="24"/>
          <w:lang w:val="en-IN" w:eastAsia="en-IN"/>
        </w:rPr>
        <w:t xml:space="preserve"> </w:t>
      </w:r>
      <w:r w:rsidR="008B4E20">
        <w:rPr>
          <w:rFonts w:ascii="Times New Roman" w:eastAsia="Times New Roman" w:hAnsi="Times New Roman" w:cs="Times New Roman"/>
          <w:sz w:val="24"/>
          <w:szCs w:val="24"/>
          <w:lang w:val="en-IN" w:eastAsia="en-IN"/>
        </w:rPr>
        <w:t>D</w:t>
      </w:r>
      <w:r w:rsidR="003E4F48">
        <w:rPr>
          <w:rFonts w:ascii="Times New Roman" w:eastAsia="Times New Roman" w:hAnsi="Times New Roman" w:cs="Times New Roman"/>
          <w:sz w:val="24"/>
          <w:szCs w:val="24"/>
          <w:lang w:val="en-IN" w:eastAsia="en-IN"/>
        </w:rPr>
        <w:t>zongkhag c</w:t>
      </w:r>
      <w:r w:rsidR="007F13F6">
        <w:rPr>
          <w:rFonts w:ascii="Times New Roman" w:eastAsia="Times New Roman" w:hAnsi="Times New Roman" w:cs="Times New Roman"/>
          <w:sz w:val="24"/>
          <w:szCs w:val="24"/>
          <w:lang w:val="en-IN" w:eastAsia="en-IN"/>
        </w:rPr>
        <w:t xml:space="preserve">oordinated by Chairman along with </w:t>
      </w:r>
      <w:r>
        <w:rPr>
          <w:rFonts w:ascii="Times New Roman" w:eastAsia="Times New Roman" w:hAnsi="Times New Roman" w:cs="Times New Roman"/>
          <w:sz w:val="24"/>
          <w:szCs w:val="24"/>
          <w:lang w:val="en-IN" w:eastAsia="en-IN"/>
        </w:rPr>
        <w:t>Secretary and treasurer. The group shall harvest an estimated quantity of 300 kg per season and will be sold to the outlet at a price of Nu. 65/kg generating a total revenue of Nu. 19,500 per year.</w:t>
      </w:r>
    </w:p>
    <w:p w14:paraId="361EA5C2" w14:textId="77777777"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p>
    <w:p w14:paraId="284C5FBA" w14:textId="416230CF" w:rsidR="00F636BC" w:rsidRPr="00F636BC" w:rsidRDefault="00F636BC" w:rsidP="00F636BC">
      <w:pPr>
        <w:pStyle w:val="Caption"/>
        <w:keepNext/>
        <w:rPr>
          <w:rFonts w:ascii="Times New Roman" w:hAnsi="Times New Roman" w:cs="Times New Roman"/>
          <w:b/>
          <w:bCs/>
          <w:i w:val="0"/>
          <w:iCs w:val="0"/>
          <w:color w:val="auto"/>
          <w:sz w:val="24"/>
          <w:szCs w:val="24"/>
        </w:rPr>
      </w:pPr>
      <w:bookmarkStart w:id="25" w:name="_Toc133315676"/>
      <w:r w:rsidRPr="00F636BC">
        <w:rPr>
          <w:rFonts w:ascii="Times New Roman" w:hAnsi="Times New Roman" w:cs="Times New Roman"/>
          <w:b/>
          <w:bCs/>
          <w:i w:val="0"/>
          <w:iCs w:val="0"/>
          <w:color w:val="auto"/>
          <w:sz w:val="24"/>
          <w:szCs w:val="24"/>
        </w:rPr>
        <w:t xml:space="preserve">Table </w:t>
      </w:r>
      <w:r w:rsidRPr="00F636BC">
        <w:rPr>
          <w:rFonts w:ascii="Times New Roman" w:hAnsi="Times New Roman" w:cs="Times New Roman"/>
          <w:b/>
          <w:bCs/>
          <w:i w:val="0"/>
          <w:iCs w:val="0"/>
          <w:color w:val="auto"/>
          <w:sz w:val="24"/>
          <w:szCs w:val="24"/>
        </w:rPr>
        <w:fldChar w:fldCharType="begin"/>
      </w:r>
      <w:r w:rsidRPr="00F636BC">
        <w:rPr>
          <w:rFonts w:ascii="Times New Roman" w:hAnsi="Times New Roman" w:cs="Times New Roman"/>
          <w:b/>
          <w:bCs/>
          <w:i w:val="0"/>
          <w:iCs w:val="0"/>
          <w:color w:val="auto"/>
          <w:sz w:val="24"/>
          <w:szCs w:val="24"/>
        </w:rPr>
        <w:instrText xml:space="preserve"> SEQ Table \* ARABIC </w:instrText>
      </w:r>
      <w:r w:rsidRPr="00F636BC">
        <w:rPr>
          <w:rFonts w:ascii="Times New Roman" w:hAnsi="Times New Roman" w:cs="Times New Roman"/>
          <w:b/>
          <w:bCs/>
          <w:i w:val="0"/>
          <w:iCs w:val="0"/>
          <w:color w:val="auto"/>
          <w:sz w:val="24"/>
          <w:szCs w:val="24"/>
        </w:rPr>
        <w:fldChar w:fldCharType="separate"/>
      </w:r>
      <w:r w:rsidR="00FC097B">
        <w:rPr>
          <w:rFonts w:ascii="Times New Roman" w:hAnsi="Times New Roman" w:cs="Times New Roman"/>
          <w:b/>
          <w:bCs/>
          <w:i w:val="0"/>
          <w:iCs w:val="0"/>
          <w:noProof/>
          <w:color w:val="auto"/>
          <w:sz w:val="24"/>
          <w:szCs w:val="24"/>
        </w:rPr>
        <w:t>3</w:t>
      </w:r>
      <w:r w:rsidRPr="00F636BC">
        <w:rPr>
          <w:rFonts w:ascii="Times New Roman" w:hAnsi="Times New Roman" w:cs="Times New Roman"/>
          <w:b/>
          <w:bCs/>
          <w:i w:val="0"/>
          <w:iCs w:val="0"/>
          <w:color w:val="auto"/>
          <w:sz w:val="24"/>
          <w:szCs w:val="24"/>
        </w:rPr>
        <w:fldChar w:fldCharType="end"/>
      </w:r>
      <w:r w:rsidRPr="00F636BC">
        <w:rPr>
          <w:rFonts w:ascii="Times New Roman" w:hAnsi="Times New Roman" w:cs="Times New Roman"/>
          <w:b/>
          <w:bCs/>
          <w:i w:val="0"/>
          <w:iCs w:val="0"/>
          <w:color w:val="auto"/>
          <w:sz w:val="24"/>
          <w:szCs w:val="24"/>
          <w:lang w:val="en-US"/>
        </w:rPr>
        <w:t xml:space="preserve">. </w:t>
      </w:r>
      <w:r w:rsidRPr="00F636BC">
        <w:rPr>
          <w:rFonts w:ascii="Times New Roman" w:hAnsi="Times New Roman" w:cs="Times New Roman"/>
          <w:i w:val="0"/>
          <w:iCs w:val="0"/>
          <w:color w:val="auto"/>
          <w:sz w:val="24"/>
          <w:szCs w:val="24"/>
          <w:lang w:val="en-US"/>
        </w:rPr>
        <w:t>Marketing and sales plan</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5"/>
        <w:gridCol w:w="1800"/>
        <w:gridCol w:w="1893"/>
        <w:gridCol w:w="1323"/>
        <w:gridCol w:w="1360"/>
        <w:gridCol w:w="1295"/>
      </w:tblGrid>
      <w:tr w:rsidR="00E04FA3" w:rsidRPr="00FB4874" w14:paraId="6433F1BA" w14:textId="77777777" w:rsidTr="00F636BC">
        <w:tc>
          <w:tcPr>
            <w:tcW w:w="1345" w:type="dxa"/>
            <w:shd w:val="clear" w:color="auto" w:fill="F3F3F3"/>
            <w:vAlign w:val="center"/>
          </w:tcPr>
          <w:p w14:paraId="6B5BDCAC" w14:textId="77777777" w:rsidR="00FB4874" w:rsidRPr="00483E82" w:rsidRDefault="00FB4874" w:rsidP="001656C6">
            <w:pPr>
              <w:spacing w:after="0" w:line="240" w:lineRule="auto"/>
              <w:jc w:val="both"/>
              <w:rPr>
                <w:rFonts w:ascii="Times New Roman" w:eastAsia="Times New Roman" w:hAnsi="Times New Roman" w:cs="Times New Roman"/>
                <w:b/>
                <w:iCs/>
                <w:sz w:val="24"/>
                <w:szCs w:val="24"/>
                <w:lang w:val="en-IN" w:eastAsia="en-IN"/>
              </w:rPr>
            </w:pPr>
            <w:r w:rsidRPr="00483E82">
              <w:rPr>
                <w:rFonts w:ascii="Times New Roman" w:eastAsia="Times New Roman" w:hAnsi="Times New Roman" w:cs="Times New Roman"/>
                <w:b/>
                <w:iCs/>
                <w:sz w:val="24"/>
                <w:szCs w:val="24"/>
                <w:lang w:val="en-IN" w:eastAsia="en-IN"/>
              </w:rPr>
              <w:t>NWFP</w:t>
            </w:r>
          </w:p>
        </w:tc>
        <w:tc>
          <w:tcPr>
            <w:tcW w:w="1800" w:type="dxa"/>
            <w:shd w:val="clear" w:color="auto" w:fill="F3F3F3"/>
            <w:vAlign w:val="center"/>
          </w:tcPr>
          <w:p w14:paraId="3E2DAB45" w14:textId="77777777" w:rsidR="00FB4874" w:rsidRPr="00483E82" w:rsidRDefault="00FB4874" w:rsidP="001656C6">
            <w:pPr>
              <w:spacing w:after="0" w:line="240" w:lineRule="auto"/>
              <w:jc w:val="both"/>
              <w:rPr>
                <w:rFonts w:ascii="Times New Roman" w:eastAsia="Times New Roman" w:hAnsi="Times New Roman" w:cs="Times New Roman"/>
                <w:b/>
                <w:iCs/>
                <w:sz w:val="24"/>
                <w:szCs w:val="24"/>
                <w:lang w:val="en-IN" w:eastAsia="en-IN"/>
              </w:rPr>
            </w:pPr>
            <w:r w:rsidRPr="00483E82">
              <w:rPr>
                <w:rFonts w:ascii="Times New Roman" w:eastAsia="Times New Roman" w:hAnsi="Times New Roman" w:cs="Times New Roman"/>
                <w:b/>
                <w:iCs/>
                <w:sz w:val="24"/>
                <w:szCs w:val="24"/>
                <w:lang w:val="en-IN" w:eastAsia="en-IN"/>
              </w:rPr>
              <w:t>Potential market</w:t>
            </w:r>
          </w:p>
        </w:tc>
        <w:tc>
          <w:tcPr>
            <w:tcW w:w="1893" w:type="dxa"/>
            <w:shd w:val="clear" w:color="auto" w:fill="F3F3F3"/>
            <w:vAlign w:val="center"/>
          </w:tcPr>
          <w:p w14:paraId="79104869" w14:textId="77777777" w:rsidR="00FB4874" w:rsidRPr="00483E82" w:rsidRDefault="00FB4874" w:rsidP="001656C6">
            <w:pPr>
              <w:spacing w:after="0" w:line="240" w:lineRule="auto"/>
              <w:jc w:val="both"/>
              <w:rPr>
                <w:rFonts w:ascii="Times New Roman" w:eastAsia="Times New Roman" w:hAnsi="Times New Roman" w:cs="Times New Roman"/>
                <w:b/>
                <w:iCs/>
                <w:sz w:val="24"/>
                <w:szCs w:val="24"/>
                <w:lang w:val="en-IN" w:eastAsia="en-IN"/>
              </w:rPr>
            </w:pPr>
            <w:r w:rsidRPr="00483E82">
              <w:rPr>
                <w:rFonts w:ascii="Times New Roman" w:eastAsia="Times New Roman" w:hAnsi="Times New Roman" w:cs="Times New Roman"/>
                <w:b/>
                <w:iCs/>
                <w:sz w:val="24"/>
                <w:szCs w:val="24"/>
                <w:lang w:val="en-IN" w:eastAsia="en-IN"/>
              </w:rPr>
              <w:t>Estimated quantity for sale per season (unit)</w:t>
            </w:r>
          </w:p>
        </w:tc>
        <w:tc>
          <w:tcPr>
            <w:tcW w:w="1323" w:type="dxa"/>
            <w:shd w:val="clear" w:color="auto" w:fill="F3F3F3"/>
          </w:tcPr>
          <w:p w14:paraId="00B6D5E4" w14:textId="77777777" w:rsidR="00FB4874" w:rsidRPr="00483E82" w:rsidRDefault="00FB4874" w:rsidP="001656C6">
            <w:pPr>
              <w:spacing w:after="0" w:line="240" w:lineRule="auto"/>
              <w:jc w:val="both"/>
              <w:rPr>
                <w:rFonts w:ascii="Times New Roman" w:eastAsia="Times New Roman" w:hAnsi="Times New Roman" w:cs="Times New Roman"/>
                <w:b/>
                <w:iCs/>
                <w:sz w:val="24"/>
                <w:szCs w:val="24"/>
                <w:lang w:val="en-IN" w:eastAsia="en-IN"/>
              </w:rPr>
            </w:pPr>
            <w:r w:rsidRPr="00483E82">
              <w:rPr>
                <w:rFonts w:ascii="Times New Roman" w:eastAsia="Times New Roman" w:hAnsi="Times New Roman" w:cs="Times New Roman"/>
                <w:b/>
                <w:iCs/>
                <w:sz w:val="24"/>
                <w:szCs w:val="24"/>
                <w:lang w:val="en-IN" w:eastAsia="en-IN"/>
              </w:rPr>
              <w:t>Form of Products</w:t>
            </w:r>
          </w:p>
          <w:p w14:paraId="0138351E" w14:textId="77777777" w:rsidR="00FB4874" w:rsidRPr="00483E82" w:rsidRDefault="00FB4874" w:rsidP="001656C6">
            <w:pPr>
              <w:spacing w:after="0" w:line="240" w:lineRule="auto"/>
              <w:jc w:val="both"/>
              <w:rPr>
                <w:rFonts w:ascii="Times New Roman" w:eastAsia="Times New Roman" w:hAnsi="Times New Roman" w:cs="Times New Roman"/>
                <w:b/>
                <w:iCs/>
                <w:sz w:val="24"/>
                <w:szCs w:val="24"/>
                <w:lang w:val="en-IN" w:eastAsia="en-IN"/>
              </w:rPr>
            </w:pPr>
            <w:r w:rsidRPr="00483E82">
              <w:rPr>
                <w:rFonts w:ascii="Times New Roman" w:eastAsia="Times New Roman" w:hAnsi="Times New Roman" w:cs="Times New Roman"/>
                <w:b/>
                <w:iCs/>
                <w:sz w:val="24"/>
                <w:szCs w:val="24"/>
                <w:lang w:val="en-IN" w:eastAsia="en-IN"/>
              </w:rPr>
              <w:t>(dry/fresh)</w:t>
            </w:r>
          </w:p>
        </w:tc>
        <w:tc>
          <w:tcPr>
            <w:tcW w:w="1360" w:type="dxa"/>
            <w:shd w:val="clear" w:color="auto" w:fill="F3F3F3"/>
            <w:vAlign w:val="center"/>
          </w:tcPr>
          <w:p w14:paraId="645A7698" w14:textId="77777777" w:rsidR="00FB4874" w:rsidRPr="00483E82" w:rsidRDefault="00FB4874" w:rsidP="001656C6">
            <w:pPr>
              <w:spacing w:after="0" w:line="240" w:lineRule="auto"/>
              <w:jc w:val="both"/>
              <w:rPr>
                <w:rFonts w:ascii="Times New Roman" w:eastAsia="Times New Roman" w:hAnsi="Times New Roman" w:cs="Times New Roman"/>
                <w:b/>
                <w:iCs/>
                <w:sz w:val="24"/>
                <w:szCs w:val="24"/>
                <w:lang w:val="en-IN" w:eastAsia="en-IN"/>
              </w:rPr>
            </w:pPr>
            <w:r w:rsidRPr="00483E82">
              <w:rPr>
                <w:rFonts w:ascii="Times New Roman" w:eastAsia="Times New Roman" w:hAnsi="Times New Roman" w:cs="Times New Roman"/>
                <w:b/>
                <w:iCs/>
                <w:sz w:val="24"/>
                <w:szCs w:val="24"/>
                <w:lang w:val="en-IN" w:eastAsia="en-IN"/>
              </w:rPr>
              <w:t>Expected price per unit</w:t>
            </w:r>
          </w:p>
        </w:tc>
        <w:tc>
          <w:tcPr>
            <w:tcW w:w="1295" w:type="dxa"/>
            <w:shd w:val="clear" w:color="auto" w:fill="F3F3F3"/>
            <w:vAlign w:val="center"/>
          </w:tcPr>
          <w:p w14:paraId="7D84A17B" w14:textId="77777777" w:rsidR="00FB4874" w:rsidRPr="00483E82" w:rsidRDefault="00FB4874" w:rsidP="001656C6">
            <w:pPr>
              <w:spacing w:after="0" w:line="240" w:lineRule="auto"/>
              <w:jc w:val="both"/>
              <w:rPr>
                <w:rFonts w:ascii="Times New Roman" w:eastAsia="Times New Roman" w:hAnsi="Times New Roman" w:cs="Times New Roman"/>
                <w:b/>
                <w:iCs/>
                <w:sz w:val="24"/>
                <w:szCs w:val="24"/>
                <w:lang w:val="en-IN" w:eastAsia="en-IN"/>
              </w:rPr>
            </w:pPr>
            <w:r w:rsidRPr="00483E82">
              <w:rPr>
                <w:rFonts w:ascii="Times New Roman" w:eastAsia="Times New Roman" w:hAnsi="Times New Roman" w:cs="Times New Roman"/>
                <w:b/>
                <w:iCs/>
                <w:sz w:val="24"/>
                <w:szCs w:val="24"/>
                <w:lang w:val="en-IN" w:eastAsia="en-IN"/>
              </w:rPr>
              <w:t>Total (Nu)</w:t>
            </w:r>
          </w:p>
        </w:tc>
      </w:tr>
      <w:tr w:rsidR="00FB4874" w:rsidRPr="00FB4874" w14:paraId="78025756" w14:textId="77777777" w:rsidTr="003E66ED">
        <w:trPr>
          <w:trHeight w:val="818"/>
        </w:trPr>
        <w:tc>
          <w:tcPr>
            <w:tcW w:w="1345" w:type="dxa"/>
          </w:tcPr>
          <w:p w14:paraId="5E937C72" w14:textId="09AE73E9" w:rsidR="00FB4874" w:rsidRPr="00FB4874" w:rsidRDefault="00E04FA3" w:rsidP="001656C6">
            <w:pPr>
              <w:autoSpaceDE w:val="0"/>
              <w:autoSpaceDN w:val="0"/>
              <w:adjustRightInd w:val="0"/>
              <w:spacing w:after="0" w:line="240" w:lineRule="auto"/>
              <w:jc w:val="both"/>
              <w:rPr>
                <w:rFonts w:ascii="Times New Roman" w:eastAsia="Times New Roman" w:hAnsi="Times New Roman" w:cs="Times New Roman"/>
                <w:sz w:val="24"/>
                <w:szCs w:val="20"/>
                <w:lang w:val="en-US" w:eastAsia="en-IN"/>
              </w:rPr>
            </w:pPr>
            <w:r w:rsidRPr="00D270F0">
              <w:rPr>
                <w:rFonts w:ascii="Times New Roman" w:eastAsia="Times New Roman" w:hAnsi="Times New Roman" w:cs="Times New Roman"/>
                <w:i/>
                <w:iCs/>
                <w:sz w:val="24"/>
                <w:szCs w:val="20"/>
                <w:lang w:val="en-US" w:eastAsia="en-IN"/>
              </w:rPr>
              <w:t xml:space="preserve">Daphne </w:t>
            </w:r>
            <w:proofErr w:type="spellStart"/>
            <w:r w:rsidRPr="00D270F0">
              <w:rPr>
                <w:rFonts w:ascii="Times New Roman" w:eastAsia="Times New Roman" w:hAnsi="Times New Roman" w:cs="Times New Roman"/>
                <w:i/>
                <w:iCs/>
                <w:sz w:val="24"/>
                <w:szCs w:val="20"/>
                <w:lang w:val="en-US" w:eastAsia="en-IN"/>
              </w:rPr>
              <w:t>Bholua</w:t>
            </w:r>
            <w:proofErr w:type="spellEnd"/>
            <w:r>
              <w:rPr>
                <w:rFonts w:ascii="Times New Roman" w:eastAsia="Times New Roman" w:hAnsi="Times New Roman" w:cs="Times New Roman"/>
                <w:sz w:val="24"/>
                <w:szCs w:val="20"/>
                <w:lang w:val="en-US" w:eastAsia="en-IN"/>
              </w:rPr>
              <w:t xml:space="preserve"> (</w:t>
            </w:r>
            <w:proofErr w:type="spellStart"/>
            <w:r>
              <w:rPr>
                <w:rFonts w:ascii="Times New Roman" w:eastAsia="Times New Roman" w:hAnsi="Times New Roman" w:cs="Times New Roman"/>
                <w:sz w:val="24"/>
                <w:szCs w:val="20"/>
                <w:lang w:val="en-US" w:eastAsia="en-IN"/>
              </w:rPr>
              <w:t>Deynap</w:t>
            </w:r>
            <w:proofErr w:type="spellEnd"/>
            <w:r>
              <w:rPr>
                <w:rFonts w:ascii="Times New Roman" w:eastAsia="Times New Roman" w:hAnsi="Times New Roman" w:cs="Times New Roman"/>
                <w:sz w:val="24"/>
                <w:szCs w:val="20"/>
                <w:lang w:val="en-US" w:eastAsia="en-IN"/>
              </w:rPr>
              <w:t>)</w:t>
            </w:r>
          </w:p>
        </w:tc>
        <w:tc>
          <w:tcPr>
            <w:tcW w:w="1800" w:type="dxa"/>
          </w:tcPr>
          <w:p w14:paraId="5B1A08BD" w14:textId="77777777" w:rsidR="00FB4874" w:rsidRPr="00FB4874" w:rsidRDefault="00E04FA3" w:rsidP="001656C6">
            <w:pPr>
              <w:autoSpaceDE w:val="0"/>
              <w:autoSpaceDN w:val="0"/>
              <w:adjustRightInd w:val="0"/>
              <w:spacing w:after="0" w:line="240" w:lineRule="auto"/>
              <w:jc w:val="both"/>
              <w:rPr>
                <w:rFonts w:ascii="Times New Roman" w:eastAsia="Times New Roman" w:hAnsi="Times New Roman" w:cs="Times New Roman"/>
                <w:sz w:val="24"/>
                <w:szCs w:val="20"/>
                <w:lang w:val="en-US" w:eastAsia="en-IN"/>
              </w:rPr>
            </w:pPr>
            <w:r>
              <w:rPr>
                <w:rFonts w:ascii="Times New Roman" w:eastAsia="Times New Roman" w:hAnsi="Times New Roman" w:cs="Times New Roman"/>
                <w:sz w:val="24"/>
                <w:szCs w:val="20"/>
                <w:lang w:val="en-US" w:eastAsia="en-IN"/>
              </w:rPr>
              <w:t xml:space="preserve">Within Bhutan, </w:t>
            </w:r>
            <w:proofErr w:type="spellStart"/>
            <w:r>
              <w:rPr>
                <w:rFonts w:ascii="Times New Roman" w:eastAsia="Times New Roman" w:hAnsi="Times New Roman" w:cs="Times New Roman"/>
                <w:sz w:val="24"/>
                <w:szCs w:val="20"/>
                <w:lang w:val="en-US" w:eastAsia="en-IN"/>
              </w:rPr>
              <w:t>Trashiyangtse</w:t>
            </w:r>
            <w:proofErr w:type="spellEnd"/>
          </w:p>
        </w:tc>
        <w:tc>
          <w:tcPr>
            <w:tcW w:w="1893" w:type="dxa"/>
          </w:tcPr>
          <w:p w14:paraId="10CE2702" w14:textId="77777777" w:rsidR="00FB4874" w:rsidRPr="00FB4874" w:rsidRDefault="00E04FA3" w:rsidP="001656C6">
            <w:pPr>
              <w:autoSpaceDE w:val="0"/>
              <w:autoSpaceDN w:val="0"/>
              <w:adjustRightInd w:val="0"/>
              <w:spacing w:after="0" w:line="240" w:lineRule="auto"/>
              <w:jc w:val="both"/>
              <w:rPr>
                <w:rFonts w:ascii="Times New Roman" w:eastAsia="Times New Roman" w:hAnsi="Times New Roman" w:cs="Times New Roman"/>
                <w:sz w:val="24"/>
                <w:szCs w:val="20"/>
                <w:lang w:val="en-US" w:eastAsia="en-IN"/>
              </w:rPr>
            </w:pPr>
            <w:r>
              <w:rPr>
                <w:rFonts w:ascii="Times New Roman" w:eastAsia="Times New Roman" w:hAnsi="Times New Roman" w:cs="Times New Roman"/>
                <w:sz w:val="24"/>
                <w:szCs w:val="20"/>
                <w:lang w:val="en-US" w:eastAsia="en-IN"/>
              </w:rPr>
              <w:t>300kg</w:t>
            </w:r>
          </w:p>
        </w:tc>
        <w:tc>
          <w:tcPr>
            <w:tcW w:w="1323" w:type="dxa"/>
          </w:tcPr>
          <w:p w14:paraId="4FBB443A" w14:textId="77777777" w:rsidR="00FB4874" w:rsidRPr="00FB4874" w:rsidRDefault="00E04FA3" w:rsidP="001656C6">
            <w:pPr>
              <w:autoSpaceDE w:val="0"/>
              <w:autoSpaceDN w:val="0"/>
              <w:adjustRightInd w:val="0"/>
              <w:spacing w:after="0" w:line="240" w:lineRule="auto"/>
              <w:jc w:val="both"/>
              <w:rPr>
                <w:rFonts w:ascii="Times New Roman" w:eastAsia="Times New Roman" w:hAnsi="Times New Roman" w:cs="Times New Roman"/>
                <w:sz w:val="24"/>
                <w:szCs w:val="20"/>
                <w:lang w:val="en-US" w:eastAsia="en-IN"/>
              </w:rPr>
            </w:pPr>
            <w:r>
              <w:rPr>
                <w:rFonts w:ascii="Times New Roman" w:eastAsia="Times New Roman" w:hAnsi="Times New Roman" w:cs="Times New Roman"/>
                <w:sz w:val="24"/>
                <w:szCs w:val="20"/>
                <w:lang w:val="en-US" w:eastAsia="en-IN"/>
              </w:rPr>
              <w:t xml:space="preserve">Dry </w:t>
            </w:r>
          </w:p>
        </w:tc>
        <w:tc>
          <w:tcPr>
            <w:tcW w:w="1360" w:type="dxa"/>
          </w:tcPr>
          <w:p w14:paraId="5E35505E" w14:textId="77777777" w:rsidR="00FB4874" w:rsidRPr="00FB4874" w:rsidRDefault="00E04FA3" w:rsidP="001656C6">
            <w:pPr>
              <w:autoSpaceDE w:val="0"/>
              <w:autoSpaceDN w:val="0"/>
              <w:adjustRightInd w:val="0"/>
              <w:spacing w:after="0" w:line="240" w:lineRule="auto"/>
              <w:jc w:val="both"/>
              <w:rPr>
                <w:rFonts w:ascii="Times New Roman" w:eastAsia="Times New Roman" w:hAnsi="Times New Roman" w:cs="Times New Roman"/>
                <w:sz w:val="24"/>
                <w:szCs w:val="20"/>
                <w:lang w:val="en-US" w:eastAsia="en-IN"/>
              </w:rPr>
            </w:pPr>
            <w:r>
              <w:rPr>
                <w:rFonts w:ascii="Times New Roman" w:eastAsia="Times New Roman" w:hAnsi="Times New Roman" w:cs="Times New Roman"/>
                <w:sz w:val="24"/>
                <w:szCs w:val="20"/>
                <w:lang w:val="en-US" w:eastAsia="en-IN"/>
              </w:rPr>
              <w:t>Nu. 65/kg</w:t>
            </w:r>
          </w:p>
        </w:tc>
        <w:tc>
          <w:tcPr>
            <w:tcW w:w="1295" w:type="dxa"/>
          </w:tcPr>
          <w:p w14:paraId="3E59042F" w14:textId="77777777" w:rsidR="00FB4874" w:rsidRPr="00FB4874" w:rsidRDefault="00E04FA3" w:rsidP="001656C6">
            <w:pPr>
              <w:autoSpaceDE w:val="0"/>
              <w:autoSpaceDN w:val="0"/>
              <w:adjustRightInd w:val="0"/>
              <w:spacing w:after="0" w:line="240" w:lineRule="auto"/>
              <w:jc w:val="both"/>
              <w:rPr>
                <w:rFonts w:ascii="Times New Roman" w:eastAsia="Times New Roman" w:hAnsi="Times New Roman" w:cs="Times New Roman"/>
                <w:sz w:val="24"/>
                <w:szCs w:val="20"/>
                <w:lang w:val="en-US" w:eastAsia="en-IN"/>
              </w:rPr>
            </w:pPr>
            <w:r>
              <w:rPr>
                <w:rFonts w:ascii="Times New Roman" w:eastAsia="Times New Roman" w:hAnsi="Times New Roman" w:cs="Times New Roman"/>
                <w:sz w:val="24"/>
                <w:szCs w:val="20"/>
                <w:lang w:val="en-US" w:eastAsia="en-IN"/>
              </w:rPr>
              <w:t>Nu.19,500</w:t>
            </w:r>
          </w:p>
        </w:tc>
      </w:tr>
    </w:tbl>
    <w:p w14:paraId="0CDD7D66" w14:textId="77777777" w:rsidR="00035F3D" w:rsidRDefault="00035F3D" w:rsidP="001656C6">
      <w:pPr>
        <w:spacing w:after="0" w:line="240" w:lineRule="auto"/>
        <w:jc w:val="both"/>
        <w:rPr>
          <w:rFonts w:ascii="Times New Roman" w:eastAsia="Times New Roman" w:hAnsi="Times New Roman" w:cs="Times New Roman"/>
          <w:sz w:val="24"/>
          <w:szCs w:val="24"/>
          <w:u w:val="single"/>
          <w:lang w:val="en-IN" w:eastAsia="en-IN"/>
        </w:rPr>
      </w:pPr>
    </w:p>
    <w:p w14:paraId="28206EF9" w14:textId="77F08612" w:rsidR="00C06151" w:rsidRPr="007F3832" w:rsidRDefault="00FB4874" w:rsidP="007F3832">
      <w:pPr>
        <w:pStyle w:val="Heading1"/>
        <w:numPr>
          <w:ilvl w:val="0"/>
          <w:numId w:val="21"/>
        </w:numPr>
        <w:rPr>
          <w:rFonts w:ascii="Times New Roman" w:eastAsia="Times New Roman" w:hAnsi="Times New Roman" w:cs="Times New Roman"/>
          <w:b/>
          <w:bCs/>
          <w:color w:val="000000" w:themeColor="text1"/>
          <w:sz w:val="24"/>
          <w:szCs w:val="24"/>
          <w:lang w:val="en-IN" w:eastAsia="en-IN"/>
        </w:rPr>
      </w:pPr>
      <w:bookmarkStart w:id="26" w:name="_Toc133316311"/>
      <w:r w:rsidRPr="007F3832">
        <w:rPr>
          <w:rFonts w:ascii="Times New Roman" w:eastAsia="Times New Roman" w:hAnsi="Times New Roman" w:cs="Times New Roman"/>
          <w:b/>
          <w:bCs/>
          <w:color w:val="000000" w:themeColor="text1"/>
          <w:sz w:val="24"/>
          <w:szCs w:val="24"/>
          <w:lang w:val="en-IN" w:eastAsia="en-IN"/>
        </w:rPr>
        <w:t>Marketing arrangements</w:t>
      </w:r>
      <w:bookmarkEnd w:id="26"/>
    </w:p>
    <w:p w14:paraId="34E4BCD9" w14:textId="77777777" w:rsidR="00D54D6B" w:rsidRDefault="00D54D6B" w:rsidP="001656C6">
      <w:pPr>
        <w:spacing w:after="0" w:line="240" w:lineRule="auto"/>
        <w:jc w:val="both"/>
        <w:rPr>
          <w:rFonts w:ascii="Times New Roman" w:eastAsia="Times New Roman" w:hAnsi="Times New Roman" w:cs="Times New Roman"/>
          <w:sz w:val="24"/>
          <w:szCs w:val="24"/>
          <w:lang w:val="en-IN" w:eastAsia="en-IN"/>
        </w:rPr>
      </w:pPr>
    </w:p>
    <w:p w14:paraId="7F4E13C8" w14:textId="415BC7BD" w:rsidR="00007190" w:rsidRDefault="001225AC"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The group shall harvest the </w:t>
      </w:r>
      <w:r w:rsidRPr="001656C6">
        <w:rPr>
          <w:rFonts w:ascii="Times New Roman" w:eastAsia="Times New Roman" w:hAnsi="Times New Roman" w:cs="Times New Roman"/>
          <w:i/>
          <w:iCs/>
          <w:sz w:val="24"/>
          <w:szCs w:val="24"/>
          <w:lang w:val="en-IN" w:eastAsia="en-IN"/>
        </w:rPr>
        <w:t>D</w:t>
      </w:r>
      <w:r w:rsidR="00007190" w:rsidRPr="001656C6">
        <w:rPr>
          <w:rFonts w:ascii="Times New Roman" w:eastAsia="Times New Roman" w:hAnsi="Times New Roman" w:cs="Times New Roman"/>
          <w:i/>
          <w:iCs/>
          <w:sz w:val="24"/>
          <w:szCs w:val="24"/>
          <w:lang w:val="en-IN" w:eastAsia="en-IN"/>
        </w:rPr>
        <w:t>ap</w:t>
      </w:r>
      <w:r w:rsidRPr="001656C6">
        <w:rPr>
          <w:rFonts w:ascii="Times New Roman" w:eastAsia="Times New Roman" w:hAnsi="Times New Roman" w:cs="Times New Roman"/>
          <w:i/>
          <w:iCs/>
          <w:sz w:val="24"/>
          <w:szCs w:val="24"/>
          <w:lang w:val="en-IN" w:eastAsia="en-IN"/>
        </w:rPr>
        <w:t>hne</w:t>
      </w:r>
      <w:r>
        <w:rPr>
          <w:rFonts w:ascii="Times New Roman" w:eastAsia="Times New Roman" w:hAnsi="Times New Roman" w:cs="Times New Roman"/>
          <w:sz w:val="24"/>
          <w:szCs w:val="24"/>
          <w:lang w:val="en-IN" w:eastAsia="en-IN"/>
        </w:rPr>
        <w:t xml:space="preserve"> species on a rotation basis</w:t>
      </w:r>
      <w:r w:rsidR="00C06151">
        <w:rPr>
          <w:rFonts w:ascii="Times New Roman" w:eastAsia="Times New Roman" w:hAnsi="Times New Roman" w:cs="Times New Roman"/>
          <w:sz w:val="24"/>
          <w:szCs w:val="24"/>
          <w:lang w:val="en-IN" w:eastAsia="en-IN"/>
        </w:rPr>
        <w:t xml:space="preserve"> for sustainability</w:t>
      </w:r>
      <w:r>
        <w:rPr>
          <w:rFonts w:ascii="Times New Roman" w:eastAsia="Times New Roman" w:hAnsi="Times New Roman" w:cs="Times New Roman"/>
          <w:sz w:val="24"/>
          <w:szCs w:val="24"/>
          <w:lang w:val="en-IN" w:eastAsia="en-IN"/>
        </w:rPr>
        <w:t xml:space="preserve"> and </w:t>
      </w:r>
      <w:r w:rsidR="00007190">
        <w:rPr>
          <w:rFonts w:ascii="Times New Roman" w:eastAsia="Times New Roman" w:hAnsi="Times New Roman" w:cs="Times New Roman"/>
          <w:sz w:val="24"/>
          <w:szCs w:val="24"/>
          <w:lang w:val="en-IN" w:eastAsia="en-IN"/>
        </w:rPr>
        <w:t xml:space="preserve">to </w:t>
      </w:r>
      <w:r>
        <w:rPr>
          <w:rFonts w:ascii="Times New Roman" w:eastAsia="Times New Roman" w:hAnsi="Times New Roman" w:cs="Times New Roman"/>
          <w:sz w:val="24"/>
          <w:szCs w:val="24"/>
          <w:lang w:val="en-IN" w:eastAsia="en-IN"/>
        </w:rPr>
        <w:t>encourage proper growth. The species shall be harvested from March till June with every members involved in harvesting</w:t>
      </w:r>
      <w:r w:rsidR="00C06151">
        <w:rPr>
          <w:rFonts w:ascii="Times New Roman" w:eastAsia="Times New Roman" w:hAnsi="Times New Roman" w:cs="Times New Roman"/>
          <w:sz w:val="24"/>
          <w:szCs w:val="24"/>
          <w:lang w:val="en-IN" w:eastAsia="en-IN"/>
        </w:rPr>
        <w:t xml:space="preserve"> and collection</w:t>
      </w:r>
      <w:r w:rsidR="007556F5">
        <w:rPr>
          <w:rFonts w:ascii="Times New Roman" w:eastAsia="Times New Roman" w:hAnsi="Times New Roman" w:cs="Times New Roman"/>
          <w:sz w:val="24"/>
          <w:szCs w:val="24"/>
          <w:lang w:val="en-IN" w:eastAsia="en-IN"/>
        </w:rPr>
        <w:t xml:space="preserve"> time</w:t>
      </w:r>
      <w:r>
        <w:rPr>
          <w:rFonts w:ascii="Times New Roman" w:eastAsia="Times New Roman" w:hAnsi="Times New Roman" w:cs="Times New Roman"/>
          <w:sz w:val="24"/>
          <w:szCs w:val="24"/>
          <w:lang w:val="en-IN" w:eastAsia="en-IN"/>
        </w:rPr>
        <w:t xml:space="preserve">. </w:t>
      </w:r>
      <w:r w:rsidR="00C06151">
        <w:rPr>
          <w:rFonts w:ascii="Times New Roman" w:eastAsia="Times New Roman" w:hAnsi="Times New Roman" w:cs="Times New Roman"/>
          <w:sz w:val="24"/>
          <w:szCs w:val="24"/>
          <w:lang w:val="en-IN" w:eastAsia="en-IN"/>
        </w:rPr>
        <w:t xml:space="preserve">Absentee during collection period will be fined Nu.400 per day. </w:t>
      </w:r>
      <w:r>
        <w:rPr>
          <w:rFonts w:ascii="Times New Roman" w:eastAsia="Times New Roman" w:hAnsi="Times New Roman" w:cs="Times New Roman"/>
          <w:sz w:val="24"/>
          <w:szCs w:val="24"/>
          <w:lang w:val="en-IN" w:eastAsia="en-IN"/>
        </w:rPr>
        <w:t>A proper harvesting technique will be used to harvest the species</w:t>
      </w:r>
      <w:r w:rsidR="00C06151">
        <w:rPr>
          <w:rFonts w:ascii="Times New Roman" w:eastAsia="Times New Roman" w:hAnsi="Times New Roman" w:cs="Times New Roman"/>
          <w:sz w:val="24"/>
          <w:szCs w:val="24"/>
          <w:lang w:val="en-IN" w:eastAsia="en-IN"/>
        </w:rPr>
        <w:t xml:space="preserve"> to avoid unnecessary damage to the plant. After drying, the species shall be transported to market lead by Chairman, Secretary and Treasurer. The executive committee responsible for marketing will be admissible of Nu. 500 per day to cover the food expenses and a transportation charge </w:t>
      </w:r>
      <w:r w:rsidR="00C06151">
        <w:rPr>
          <w:rFonts w:ascii="Times New Roman" w:eastAsia="Times New Roman" w:hAnsi="Times New Roman" w:cs="Times New Roman"/>
          <w:sz w:val="24"/>
          <w:szCs w:val="24"/>
          <w:lang w:val="en-IN" w:eastAsia="en-IN"/>
        </w:rPr>
        <w:lastRenderedPageBreak/>
        <w:t xml:space="preserve">of Nu. 6500 will be incurred for marketing the product to </w:t>
      </w:r>
      <w:proofErr w:type="spellStart"/>
      <w:r w:rsidR="00C06151">
        <w:rPr>
          <w:rFonts w:ascii="Times New Roman" w:eastAsia="Times New Roman" w:hAnsi="Times New Roman" w:cs="Times New Roman"/>
          <w:sz w:val="24"/>
          <w:szCs w:val="24"/>
          <w:lang w:val="en-IN" w:eastAsia="en-IN"/>
        </w:rPr>
        <w:t>Trashiyangtse</w:t>
      </w:r>
      <w:proofErr w:type="spellEnd"/>
      <w:r w:rsidR="00C06151">
        <w:rPr>
          <w:rFonts w:ascii="Times New Roman" w:eastAsia="Times New Roman" w:hAnsi="Times New Roman" w:cs="Times New Roman"/>
          <w:sz w:val="24"/>
          <w:szCs w:val="24"/>
          <w:lang w:val="en-IN" w:eastAsia="en-IN"/>
        </w:rPr>
        <w:t>. The remnant revenue shall be deposited in the joint bank account.</w:t>
      </w:r>
    </w:p>
    <w:p w14:paraId="7159CAE0" w14:textId="77777777" w:rsidR="003D1B7D" w:rsidRPr="00FB4874" w:rsidRDefault="003D1B7D" w:rsidP="001656C6">
      <w:pPr>
        <w:spacing w:after="0" w:line="240" w:lineRule="auto"/>
        <w:jc w:val="both"/>
        <w:rPr>
          <w:rFonts w:ascii="Times New Roman" w:eastAsia="Times New Roman" w:hAnsi="Times New Roman" w:cs="Times New Roman"/>
          <w:sz w:val="24"/>
          <w:szCs w:val="24"/>
          <w:lang w:val="en-IN" w:eastAsia="en-IN"/>
        </w:rPr>
      </w:pPr>
    </w:p>
    <w:p w14:paraId="68F80BE2" w14:textId="77777777"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p>
    <w:p w14:paraId="14FB3367" w14:textId="04DDD1AD" w:rsidR="00996D11" w:rsidRPr="00996D11" w:rsidRDefault="00996D11" w:rsidP="00996D11">
      <w:pPr>
        <w:pStyle w:val="Caption"/>
        <w:keepNext/>
        <w:rPr>
          <w:rFonts w:ascii="Times New Roman" w:hAnsi="Times New Roman" w:cs="Times New Roman"/>
          <w:b/>
          <w:bCs/>
          <w:i w:val="0"/>
          <w:iCs w:val="0"/>
          <w:color w:val="auto"/>
          <w:sz w:val="24"/>
          <w:szCs w:val="24"/>
        </w:rPr>
      </w:pPr>
      <w:bookmarkStart w:id="27" w:name="_Toc133315677"/>
      <w:r w:rsidRPr="00996D11">
        <w:rPr>
          <w:rFonts w:ascii="Times New Roman" w:hAnsi="Times New Roman" w:cs="Times New Roman"/>
          <w:b/>
          <w:bCs/>
          <w:i w:val="0"/>
          <w:iCs w:val="0"/>
          <w:color w:val="auto"/>
          <w:sz w:val="24"/>
          <w:szCs w:val="24"/>
        </w:rPr>
        <w:t xml:space="preserve">Table </w:t>
      </w:r>
      <w:r w:rsidRPr="00996D11">
        <w:rPr>
          <w:rFonts w:ascii="Times New Roman" w:hAnsi="Times New Roman" w:cs="Times New Roman"/>
          <w:b/>
          <w:bCs/>
          <w:i w:val="0"/>
          <w:iCs w:val="0"/>
          <w:color w:val="auto"/>
          <w:sz w:val="24"/>
          <w:szCs w:val="24"/>
        </w:rPr>
        <w:fldChar w:fldCharType="begin"/>
      </w:r>
      <w:r w:rsidRPr="00996D11">
        <w:rPr>
          <w:rFonts w:ascii="Times New Roman" w:hAnsi="Times New Roman" w:cs="Times New Roman"/>
          <w:b/>
          <w:bCs/>
          <w:i w:val="0"/>
          <w:iCs w:val="0"/>
          <w:color w:val="auto"/>
          <w:sz w:val="24"/>
          <w:szCs w:val="24"/>
        </w:rPr>
        <w:instrText xml:space="preserve"> SEQ Table \* ARABIC </w:instrText>
      </w:r>
      <w:r w:rsidRPr="00996D11">
        <w:rPr>
          <w:rFonts w:ascii="Times New Roman" w:hAnsi="Times New Roman" w:cs="Times New Roman"/>
          <w:b/>
          <w:bCs/>
          <w:i w:val="0"/>
          <w:iCs w:val="0"/>
          <w:color w:val="auto"/>
          <w:sz w:val="24"/>
          <w:szCs w:val="24"/>
        </w:rPr>
        <w:fldChar w:fldCharType="separate"/>
      </w:r>
      <w:r w:rsidR="00FC097B">
        <w:rPr>
          <w:rFonts w:ascii="Times New Roman" w:hAnsi="Times New Roman" w:cs="Times New Roman"/>
          <w:b/>
          <w:bCs/>
          <w:i w:val="0"/>
          <w:iCs w:val="0"/>
          <w:noProof/>
          <w:color w:val="auto"/>
          <w:sz w:val="24"/>
          <w:szCs w:val="24"/>
        </w:rPr>
        <w:t>4</w:t>
      </w:r>
      <w:r w:rsidRPr="00996D11">
        <w:rPr>
          <w:rFonts w:ascii="Times New Roman" w:hAnsi="Times New Roman" w:cs="Times New Roman"/>
          <w:b/>
          <w:bCs/>
          <w:i w:val="0"/>
          <w:iCs w:val="0"/>
          <w:color w:val="auto"/>
          <w:sz w:val="24"/>
          <w:szCs w:val="24"/>
        </w:rPr>
        <w:fldChar w:fldCharType="end"/>
      </w:r>
      <w:r w:rsidRPr="00996D11">
        <w:rPr>
          <w:rFonts w:ascii="Times New Roman" w:hAnsi="Times New Roman" w:cs="Times New Roman"/>
          <w:b/>
          <w:bCs/>
          <w:i w:val="0"/>
          <w:iCs w:val="0"/>
          <w:color w:val="auto"/>
          <w:sz w:val="24"/>
          <w:szCs w:val="24"/>
          <w:lang w:val="en-US"/>
        </w:rPr>
        <w:t xml:space="preserve">. </w:t>
      </w:r>
      <w:r w:rsidRPr="00996D11">
        <w:rPr>
          <w:rFonts w:ascii="Times New Roman" w:hAnsi="Times New Roman" w:cs="Times New Roman"/>
          <w:i w:val="0"/>
          <w:iCs w:val="0"/>
          <w:color w:val="auto"/>
          <w:sz w:val="24"/>
          <w:szCs w:val="24"/>
          <w:lang w:val="en-US"/>
        </w:rPr>
        <w:t>Procedure for NWFP harvesting, marketing and sharing of income</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5916"/>
      </w:tblGrid>
      <w:tr w:rsidR="00FB4874" w:rsidRPr="00FB4874" w14:paraId="111D93C3" w14:textId="77777777" w:rsidTr="00996D11">
        <w:tc>
          <w:tcPr>
            <w:tcW w:w="3100" w:type="dxa"/>
          </w:tcPr>
          <w:p w14:paraId="0EECC016" w14:textId="77777777" w:rsidR="00FB4874" w:rsidRPr="00FB4874" w:rsidRDefault="00FB4874" w:rsidP="001656C6">
            <w:pPr>
              <w:spacing w:after="0" w:line="240" w:lineRule="auto"/>
              <w:jc w:val="both"/>
              <w:rPr>
                <w:rFonts w:ascii="Times New Roman" w:eastAsia="Times New Roman" w:hAnsi="Times New Roman" w:cs="Times New Roman"/>
                <w:b/>
                <w:bCs/>
                <w:sz w:val="24"/>
                <w:szCs w:val="24"/>
                <w:lang w:val="en-IN" w:eastAsia="en-IN"/>
              </w:rPr>
            </w:pPr>
            <w:r w:rsidRPr="00FB4874">
              <w:rPr>
                <w:rFonts w:ascii="Times New Roman" w:eastAsia="Times New Roman" w:hAnsi="Times New Roman" w:cs="Times New Roman"/>
                <w:b/>
                <w:bCs/>
                <w:sz w:val="24"/>
                <w:szCs w:val="24"/>
                <w:lang w:val="en-IN" w:eastAsia="en-IN"/>
              </w:rPr>
              <w:t>Activity</w:t>
            </w:r>
          </w:p>
        </w:tc>
        <w:tc>
          <w:tcPr>
            <w:tcW w:w="5916" w:type="dxa"/>
          </w:tcPr>
          <w:p w14:paraId="2B91BD72" w14:textId="77777777" w:rsidR="00FB4874" w:rsidRPr="00FB4874" w:rsidRDefault="00FB4874" w:rsidP="001656C6">
            <w:pPr>
              <w:spacing w:after="0" w:line="240" w:lineRule="auto"/>
              <w:jc w:val="both"/>
              <w:rPr>
                <w:rFonts w:ascii="Times New Roman" w:eastAsia="Times New Roman" w:hAnsi="Times New Roman" w:cs="Times New Roman"/>
                <w:b/>
                <w:bCs/>
                <w:sz w:val="24"/>
                <w:szCs w:val="24"/>
                <w:lang w:val="en-IN" w:eastAsia="en-IN"/>
              </w:rPr>
            </w:pPr>
            <w:r w:rsidRPr="00FB4874">
              <w:rPr>
                <w:rFonts w:ascii="Times New Roman" w:eastAsia="Times New Roman" w:hAnsi="Times New Roman" w:cs="Times New Roman"/>
                <w:b/>
                <w:bCs/>
                <w:sz w:val="24"/>
                <w:szCs w:val="24"/>
                <w:lang w:val="en-IN" w:eastAsia="en-IN"/>
              </w:rPr>
              <w:t>Procedures</w:t>
            </w:r>
          </w:p>
        </w:tc>
      </w:tr>
      <w:tr w:rsidR="00FB4874" w:rsidRPr="00FB4874" w14:paraId="41F46161" w14:textId="77777777" w:rsidTr="00996D11">
        <w:tc>
          <w:tcPr>
            <w:tcW w:w="3100" w:type="dxa"/>
          </w:tcPr>
          <w:p w14:paraId="133DAC3E" w14:textId="77777777" w:rsidR="00957319" w:rsidRDefault="00957319" w:rsidP="001656C6">
            <w:pPr>
              <w:spacing w:after="0" w:line="240" w:lineRule="auto"/>
              <w:jc w:val="both"/>
              <w:rPr>
                <w:rFonts w:ascii="Times New Roman" w:eastAsia="Times New Roman" w:hAnsi="Times New Roman" w:cs="Times New Roman"/>
                <w:sz w:val="24"/>
                <w:szCs w:val="24"/>
                <w:lang w:val="en-IN" w:eastAsia="en-IN"/>
              </w:rPr>
            </w:pPr>
          </w:p>
          <w:p w14:paraId="40058E01" w14:textId="77777777" w:rsidR="00957319" w:rsidRDefault="00957319" w:rsidP="001656C6">
            <w:pPr>
              <w:spacing w:after="0" w:line="240" w:lineRule="auto"/>
              <w:jc w:val="both"/>
              <w:rPr>
                <w:rFonts w:ascii="Times New Roman" w:eastAsia="Times New Roman" w:hAnsi="Times New Roman" w:cs="Times New Roman"/>
                <w:sz w:val="24"/>
                <w:szCs w:val="24"/>
                <w:lang w:val="en-IN" w:eastAsia="en-IN"/>
              </w:rPr>
            </w:pPr>
          </w:p>
          <w:p w14:paraId="36BA4F0C" w14:textId="77777777"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r w:rsidRPr="00FB4874">
              <w:rPr>
                <w:rFonts w:ascii="Times New Roman" w:eastAsia="Times New Roman" w:hAnsi="Times New Roman" w:cs="Times New Roman"/>
                <w:sz w:val="24"/>
                <w:szCs w:val="24"/>
                <w:lang w:val="en-IN" w:eastAsia="en-IN"/>
              </w:rPr>
              <w:t>Harvesting of products</w:t>
            </w:r>
          </w:p>
        </w:tc>
        <w:tc>
          <w:tcPr>
            <w:tcW w:w="5916" w:type="dxa"/>
          </w:tcPr>
          <w:p w14:paraId="24774379" w14:textId="77777777" w:rsidR="00CB555B" w:rsidRPr="006B4788" w:rsidRDefault="00CB555B" w:rsidP="001656C6">
            <w:pPr>
              <w:spacing w:after="0" w:line="240" w:lineRule="auto"/>
              <w:jc w:val="both"/>
              <w:rPr>
                <w:rFonts w:ascii="Times New Roman" w:eastAsia="Times New Roman" w:hAnsi="Times New Roman" w:cs="Times New Roman"/>
                <w:sz w:val="24"/>
                <w:szCs w:val="24"/>
                <w:lang w:val="en-IN" w:eastAsia="en-IN"/>
              </w:rPr>
            </w:pPr>
            <w:r w:rsidRPr="006B4788">
              <w:rPr>
                <w:rFonts w:ascii="Times New Roman" w:eastAsia="Times New Roman" w:hAnsi="Times New Roman" w:cs="Times New Roman"/>
                <w:sz w:val="24"/>
                <w:szCs w:val="24"/>
                <w:lang w:val="en-IN" w:eastAsia="en-IN"/>
              </w:rPr>
              <w:t>Cut the plant at 10 cm above the ground level (the left stump will regenerate in the following growing season).</w:t>
            </w:r>
          </w:p>
          <w:p w14:paraId="0E6430B5" w14:textId="77777777" w:rsidR="00CB555B" w:rsidRPr="006B4788" w:rsidRDefault="00CB555B" w:rsidP="001656C6">
            <w:pPr>
              <w:spacing w:after="0" w:line="240" w:lineRule="auto"/>
              <w:jc w:val="both"/>
              <w:rPr>
                <w:rFonts w:ascii="Times New Roman" w:eastAsia="Times New Roman" w:hAnsi="Times New Roman" w:cs="Times New Roman"/>
                <w:sz w:val="24"/>
                <w:szCs w:val="24"/>
                <w:lang w:val="en-IN" w:eastAsia="en-IN"/>
              </w:rPr>
            </w:pPr>
            <w:r w:rsidRPr="006B4788">
              <w:rPr>
                <w:rFonts w:ascii="Times New Roman" w:eastAsia="Times New Roman" w:hAnsi="Times New Roman" w:cs="Times New Roman"/>
                <w:sz w:val="24"/>
                <w:szCs w:val="24"/>
                <w:lang w:val="en-IN" w:eastAsia="en-IN"/>
              </w:rPr>
              <w:t>Cut only stems that are more than 3 cm in diameter.</w:t>
            </w:r>
          </w:p>
          <w:p w14:paraId="34AD48A0" w14:textId="77777777" w:rsidR="00CB555B" w:rsidRPr="006B4788" w:rsidRDefault="00CB555B" w:rsidP="001656C6">
            <w:pPr>
              <w:spacing w:after="0" w:line="240" w:lineRule="auto"/>
              <w:jc w:val="both"/>
              <w:rPr>
                <w:rFonts w:ascii="Times New Roman" w:eastAsia="Times New Roman" w:hAnsi="Times New Roman" w:cs="Times New Roman"/>
                <w:sz w:val="24"/>
                <w:szCs w:val="24"/>
                <w:lang w:val="en-IN" w:eastAsia="en-IN"/>
              </w:rPr>
            </w:pPr>
            <w:r w:rsidRPr="006B4788">
              <w:rPr>
                <w:rFonts w:ascii="Times New Roman" w:eastAsia="Times New Roman" w:hAnsi="Times New Roman" w:cs="Times New Roman"/>
                <w:sz w:val="24"/>
                <w:szCs w:val="24"/>
                <w:lang w:val="en-IN" w:eastAsia="en-IN"/>
              </w:rPr>
              <w:t>Do not damage the remaining</w:t>
            </w:r>
            <w:r w:rsidR="006B4788">
              <w:rPr>
                <w:rFonts w:ascii="Times New Roman" w:eastAsia="Times New Roman" w:hAnsi="Times New Roman" w:cs="Times New Roman"/>
                <w:sz w:val="24"/>
                <w:szCs w:val="24"/>
                <w:lang w:val="en-IN" w:eastAsia="en-IN"/>
              </w:rPr>
              <w:t xml:space="preserve"> young stands, seedling  and</w:t>
            </w:r>
            <w:r w:rsidRPr="006B4788">
              <w:rPr>
                <w:rFonts w:ascii="Times New Roman" w:eastAsia="Times New Roman" w:hAnsi="Times New Roman" w:cs="Times New Roman"/>
                <w:sz w:val="24"/>
                <w:szCs w:val="24"/>
                <w:lang w:val="en-IN" w:eastAsia="en-IN"/>
              </w:rPr>
              <w:t xml:space="preserve"> saplings</w:t>
            </w:r>
          </w:p>
          <w:p w14:paraId="76C7F6CA" w14:textId="77777777" w:rsidR="00CB555B" w:rsidRDefault="00CB555B" w:rsidP="001656C6">
            <w:pPr>
              <w:spacing w:after="0" w:line="240" w:lineRule="auto"/>
              <w:jc w:val="both"/>
              <w:rPr>
                <w:rFonts w:ascii="Times New Roman" w:eastAsia="Times New Roman" w:hAnsi="Times New Roman" w:cs="Times New Roman"/>
                <w:sz w:val="24"/>
                <w:szCs w:val="24"/>
                <w:lang w:val="en-IN" w:eastAsia="en-IN"/>
              </w:rPr>
            </w:pPr>
            <w:r w:rsidRPr="006B4788">
              <w:rPr>
                <w:rFonts w:ascii="Times New Roman" w:eastAsia="Times New Roman" w:hAnsi="Times New Roman" w:cs="Times New Roman"/>
                <w:sz w:val="24"/>
                <w:szCs w:val="24"/>
                <w:lang w:val="en-IN" w:eastAsia="en-IN"/>
              </w:rPr>
              <w:t>Do not fell the surrounding trees in order to cl</w:t>
            </w:r>
            <w:r w:rsidR="009D4E06">
              <w:rPr>
                <w:rFonts w:ascii="Times New Roman" w:eastAsia="Times New Roman" w:hAnsi="Times New Roman" w:cs="Times New Roman"/>
                <w:sz w:val="24"/>
                <w:szCs w:val="24"/>
                <w:lang w:val="en-IN" w:eastAsia="en-IN"/>
              </w:rPr>
              <w:t>ear the area to ease harvesting.</w:t>
            </w:r>
          </w:p>
          <w:p w14:paraId="552D326D" w14:textId="633EF4F4" w:rsidR="00FB4874" w:rsidRPr="00FB4874" w:rsidRDefault="009D4E06"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Harvesting </w:t>
            </w:r>
            <w:r w:rsidR="007A7187">
              <w:rPr>
                <w:rFonts w:ascii="Times New Roman" w:eastAsia="Times New Roman" w:hAnsi="Times New Roman" w:cs="Times New Roman"/>
                <w:sz w:val="24"/>
                <w:szCs w:val="24"/>
                <w:lang w:val="en-IN" w:eastAsia="en-IN"/>
              </w:rPr>
              <w:t xml:space="preserve">of </w:t>
            </w:r>
            <w:r w:rsidR="007A7187" w:rsidRPr="001656C6">
              <w:rPr>
                <w:rFonts w:ascii="Times New Roman" w:eastAsia="Times New Roman" w:hAnsi="Times New Roman" w:cs="Times New Roman"/>
                <w:i/>
                <w:iCs/>
                <w:sz w:val="24"/>
                <w:szCs w:val="24"/>
                <w:lang w:val="en-IN" w:eastAsia="en-IN"/>
              </w:rPr>
              <w:t>Daphne</w:t>
            </w:r>
            <w:r w:rsidR="007A7187">
              <w:rPr>
                <w:rFonts w:ascii="Times New Roman" w:eastAsia="Times New Roman" w:hAnsi="Times New Roman" w:cs="Times New Roman"/>
                <w:sz w:val="24"/>
                <w:szCs w:val="24"/>
                <w:lang w:val="en-IN" w:eastAsia="en-IN"/>
              </w:rPr>
              <w:t xml:space="preserve"> </w:t>
            </w:r>
            <w:r>
              <w:rPr>
                <w:rFonts w:ascii="Times New Roman" w:eastAsia="Times New Roman" w:hAnsi="Times New Roman" w:cs="Times New Roman"/>
                <w:sz w:val="24"/>
                <w:szCs w:val="24"/>
                <w:lang w:val="en-IN" w:eastAsia="en-IN"/>
              </w:rPr>
              <w:t>shall be done from March to June</w:t>
            </w:r>
          </w:p>
        </w:tc>
      </w:tr>
      <w:tr w:rsidR="00FB4874" w:rsidRPr="00FB4874" w14:paraId="5ABBB048" w14:textId="77777777" w:rsidTr="00996D11">
        <w:trPr>
          <w:trHeight w:val="1196"/>
        </w:trPr>
        <w:tc>
          <w:tcPr>
            <w:tcW w:w="3100" w:type="dxa"/>
          </w:tcPr>
          <w:p w14:paraId="3025A125" w14:textId="77777777" w:rsidR="00957319" w:rsidRDefault="00957319" w:rsidP="001656C6">
            <w:pPr>
              <w:spacing w:after="0" w:line="240" w:lineRule="auto"/>
              <w:jc w:val="both"/>
              <w:rPr>
                <w:rFonts w:ascii="Times New Roman" w:eastAsia="Times New Roman" w:hAnsi="Times New Roman" w:cs="Times New Roman"/>
                <w:sz w:val="24"/>
                <w:szCs w:val="24"/>
                <w:lang w:val="en-IN" w:eastAsia="en-IN"/>
              </w:rPr>
            </w:pPr>
          </w:p>
          <w:p w14:paraId="2EA3C7AF" w14:textId="77777777" w:rsidR="00957319" w:rsidRDefault="00957319" w:rsidP="001656C6">
            <w:pPr>
              <w:spacing w:after="0" w:line="240" w:lineRule="auto"/>
              <w:jc w:val="both"/>
              <w:rPr>
                <w:rFonts w:ascii="Times New Roman" w:eastAsia="Times New Roman" w:hAnsi="Times New Roman" w:cs="Times New Roman"/>
                <w:sz w:val="24"/>
                <w:szCs w:val="24"/>
                <w:lang w:val="en-IN" w:eastAsia="en-IN"/>
              </w:rPr>
            </w:pPr>
          </w:p>
          <w:p w14:paraId="5748A1A6" w14:textId="77777777"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r w:rsidRPr="00FB4874">
              <w:rPr>
                <w:rFonts w:ascii="Times New Roman" w:eastAsia="Times New Roman" w:hAnsi="Times New Roman" w:cs="Times New Roman"/>
                <w:sz w:val="24"/>
                <w:szCs w:val="24"/>
                <w:lang w:val="en-IN" w:eastAsia="en-IN"/>
              </w:rPr>
              <w:t>Postharvest practices</w:t>
            </w:r>
          </w:p>
        </w:tc>
        <w:tc>
          <w:tcPr>
            <w:tcW w:w="5916" w:type="dxa"/>
          </w:tcPr>
          <w:p w14:paraId="186E4E39" w14:textId="77777777" w:rsidR="00FB4874" w:rsidRPr="00FB4874" w:rsidRDefault="00CB555B" w:rsidP="001656C6">
            <w:pPr>
              <w:spacing w:after="0" w:line="240" w:lineRule="auto"/>
              <w:jc w:val="both"/>
              <w:rPr>
                <w:rFonts w:ascii="Times New Roman" w:eastAsia="Times New Roman" w:hAnsi="Times New Roman" w:cs="Times New Roman"/>
                <w:sz w:val="24"/>
                <w:szCs w:val="24"/>
                <w:lang w:val="en-IN" w:eastAsia="en-IN"/>
              </w:rPr>
            </w:pPr>
            <w:r w:rsidRPr="006B4788">
              <w:rPr>
                <w:rFonts w:ascii="Times New Roman" w:eastAsia="Times New Roman" w:hAnsi="Times New Roman" w:cs="Times New Roman"/>
                <w:sz w:val="24"/>
                <w:szCs w:val="24"/>
                <w:lang w:val="en-IN" w:eastAsia="en-IN"/>
              </w:rPr>
              <w:t xml:space="preserve">Divide harvesting area into 5 blocks for </w:t>
            </w:r>
            <w:r w:rsidRPr="001656C6">
              <w:rPr>
                <w:rFonts w:ascii="Times New Roman" w:eastAsia="Times New Roman" w:hAnsi="Times New Roman" w:cs="Times New Roman"/>
                <w:i/>
                <w:iCs/>
                <w:sz w:val="24"/>
                <w:szCs w:val="24"/>
                <w:lang w:val="en-IN" w:eastAsia="en-IN"/>
              </w:rPr>
              <w:t>Daphne</w:t>
            </w:r>
            <w:r w:rsidRPr="006B4788">
              <w:rPr>
                <w:rFonts w:ascii="Times New Roman" w:eastAsia="Times New Roman" w:hAnsi="Times New Roman" w:cs="Times New Roman"/>
                <w:sz w:val="24"/>
                <w:szCs w:val="24"/>
                <w:lang w:val="en-IN" w:eastAsia="en-IN"/>
              </w:rPr>
              <w:t>. Harvesting is rotated over the 5 blocks so that harvesting takes place only in one block per year (</w:t>
            </w:r>
            <w:r w:rsidRPr="001656C6">
              <w:rPr>
                <w:rFonts w:ascii="Times New Roman" w:eastAsia="Times New Roman" w:hAnsi="Times New Roman" w:cs="Times New Roman"/>
                <w:i/>
                <w:iCs/>
                <w:sz w:val="24"/>
                <w:szCs w:val="24"/>
                <w:lang w:val="en-IN" w:eastAsia="en-IN"/>
              </w:rPr>
              <w:t>Daphne</w:t>
            </w:r>
            <w:r w:rsidRPr="006B4788">
              <w:rPr>
                <w:rFonts w:ascii="Times New Roman" w:eastAsia="Times New Roman" w:hAnsi="Times New Roman" w:cs="Times New Roman"/>
                <w:sz w:val="24"/>
                <w:szCs w:val="24"/>
                <w:lang w:val="en-IN" w:eastAsia="en-IN"/>
              </w:rPr>
              <w:t xml:space="preserve"> takes 5 years to produce stems of more than 3 cm in diameter</w:t>
            </w:r>
            <w:r w:rsidR="00B54DB7">
              <w:rPr>
                <w:rFonts w:ascii="Times New Roman" w:eastAsia="Times New Roman" w:hAnsi="Times New Roman" w:cs="Times New Roman"/>
                <w:sz w:val="24"/>
                <w:szCs w:val="24"/>
                <w:lang w:val="en-IN" w:eastAsia="en-IN"/>
              </w:rPr>
              <w:t>). By the time the harvesting rotation reaches the first block, the block becomes harvestable.</w:t>
            </w:r>
          </w:p>
        </w:tc>
      </w:tr>
      <w:tr w:rsidR="00FB4874" w:rsidRPr="00FB4874" w14:paraId="5322548E" w14:textId="77777777" w:rsidTr="00996D11">
        <w:tc>
          <w:tcPr>
            <w:tcW w:w="3100" w:type="dxa"/>
          </w:tcPr>
          <w:p w14:paraId="5C3043BD" w14:textId="77777777" w:rsidR="00957319" w:rsidRDefault="00957319" w:rsidP="001656C6">
            <w:pPr>
              <w:spacing w:after="0" w:line="240" w:lineRule="auto"/>
              <w:jc w:val="both"/>
              <w:rPr>
                <w:rFonts w:ascii="Times New Roman" w:eastAsia="Times New Roman" w:hAnsi="Times New Roman" w:cs="Times New Roman"/>
                <w:sz w:val="24"/>
                <w:szCs w:val="24"/>
                <w:lang w:val="en-IN" w:eastAsia="en-IN"/>
              </w:rPr>
            </w:pPr>
          </w:p>
          <w:p w14:paraId="6D66903F" w14:textId="77777777"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r w:rsidRPr="00FB4874">
              <w:rPr>
                <w:rFonts w:ascii="Times New Roman" w:eastAsia="Times New Roman" w:hAnsi="Times New Roman" w:cs="Times New Roman"/>
                <w:sz w:val="24"/>
                <w:szCs w:val="24"/>
                <w:lang w:val="en-IN" w:eastAsia="en-IN"/>
              </w:rPr>
              <w:t>Marketing of products</w:t>
            </w:r>
          </w:p>
        </w:tc>
        <w:tc>
          <w:tcPr>
            <w:tcW w:w="5916" w:type="dxa"/>
          </w:tcPr>
          <w:p w14:paraId="12B8B5C7" w14:textId="77777777" w:rsidR="00FB4874" w:rsidRPr="00FB4874" w:rsidRDefault="00031EDA"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The bark of the </w:t>
            </w:r>
            <w:r w:rsidRPr="001656C6">
              <w:rPr>
                <w:rFonts w:ascii="Times New Roman" w:eastAsia="Times New Roman" w:hAnsi="Times New Roman" w:cs="Times New Roman"/>
                <w:i/>
                <w:iCs/>
                <w:sz w:val="24"/>
                <w:szCs w:val="24"/>
                <w:lang w:val="en-IN" w:eastAsia="en-IN"/>
              </w:rPr>
              <w:t>Daphne</w:t>
            </w:r>
            <w:r>
              <w:rPr>
                <w:rFonts w:ascii="Times New Roman" w:eastAsia="Times New Roman" w:hAnsi="Times New Roman" w:cs="Times New Roman"/>
                <w:sz w:val="24"/>
                <w:szCs w:val="24"/>
                <w:lang w:val="en-IN" w:eastAsia="en-IN"/>
              </w:rPr>
              <w:t xml:space="preserve"> will be harvested and dried. The dried product will be marketed to </w:t>
            </w:r>
            <w:proofErr w:type="spellStart"/>
            <w:r>
              <w:rPr>
                <w:rFonts w:ascii="Times New Roman" w:eastAsia="Times New Roman" w:hAnsi="Times New Roman" w:cs="Times New Roman"/>
                <w:sz w:val="24"/>
                <w:szCs w:val="24"/>
                <w:lang w:val="en-IN" w:eastAsia="en-IN"/>
              </w:rPr>
              <w:t>Trashiyangtse</w:t>
            </w:r>
            <w:proofErr w:type="spellEnd"/>
            <w:r>
              <w:rPr>
                <w:rFonts w:ascii="Times New Roman" w:eastAsia="Times New Roman" w:hAnsi="Times New Roman" w:cs="Times New Roman"/>
                <w:sz w:val="24"/>
                <w:szCs w:val="24"/>
                <w:lang w:val="en-IN" w:eastAsia="en-IN"/>
              </w:rPr>
              <w:t xml:space="preserve"> by the executive committee.  </w:t>
            </w:r>
          </w:p>
        </w:tc>
      </w:tr>
      <w:tr w:rsidR="00FB4874" w:rsidRPr="00FB4874" w14:paraId="2C5B2AC2" w14:textId="77777777" w:rsidTr="00996D11">
        <w:tc>
          <w:tcPr>
            <w:tcW w:w="3100" w:type="dxa"/>
          </w:tcPr>
          <w:p w14:paraId="42A38838" w14:textId="77777777" w:rsidR="00957319" w:rsidRDefault="00957319" w:rsidP="001656C6">
            <w:pPr>
              <w:spacing w:after="0" w:line="240" w:lineRule="auto"/>
              <w:jc w:val="both"/>
              <w:rPr>
                <w:rFonts w:ascii="Times New Roman" w:eastAsia="Times New Roman" w:hAnsi="Times New Roman" w:cs="Times New Roman"/>
                <w:sz w:val="24"/>
                <w:szCs w:val="24"/>
                <w:lang w:val="en-IN" w:eastAsia="en-IN"/>
              </w:rPr>
            </w:pPr>
          </w:p>
          <w:p w14:paraId="6712AD71" w14:textId="77777777"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r w:rsidRPr="00FB4874">
              <w:rPr>
                <w:rFonts w:ascii="Times New Roman" w:eastAsia="Times New Roman" w:hAnsi="Times New Roman" w:cs="Times New Roman"/>
                <w:sz w:val="24"/>
                <w:szCs w:val="24"/>
                <w:lang w:val="en-IN" w:eastAsia="en-IN"/>
              </w:rPr>
              <w:t>Income sharing</w:t>
            </w:r>
          </w:p>
        </w:tc>
        <w:tc>
          <w:tcPr>
            <w:tcW w:w="5916" w:type="dxa"/>
          </w:tcPr>
          <w:p w14:paraId="5294AA6E" w14:textId="77777777" w:rsidR="00FB4874" w:rsidRPr="00FB4874" w:rsidRDefault="00B7441D"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The total benefit generated will be deposited in the joint bank account. Daily allowance will be admissible </w:t>
            </w:r>
            <w:r w:rsidR="00A014B9">
              <w:rPr>
                <w:rFonts w:ascii="Times New Roman" w:eastAsia="Times New Roman" w:hAnsi="Times New Roman" w:cs="Times New Roman"/>
                <w:sz w:val="24"/>
                <w:szCs w:val="24"/>
                <w:lang w:val="en-IN" w:eastAsia="en-IN"/>
              </w:rPr>
              <w:t>only during the time of marketing.</w:t>
            </w:r>
          </w:p>
        </w:tc>
      </w:tr>
      <w:tr w:rsidR="00FB4874" w:rsidRPr="00FB4874" w14:paraId="5AEF1DE7" w14:textId="77777777" w:rsidTr="00996D11">
        <w:tc>
          <w:tcPr>
            <w:tcW w:w="3100" w:type="dxa"/>
          </w:tcPr>
          <w:p w14:paraId="4084246D" w14:textId="77777777"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r w:rsidRPr="00FB4874">
              <w:rPr>
                <w:rFonts w:ascii="Times New Roman" w:eastAsia="Times New Roman" w:hAnsi="Times New Roman" w:cs="Times New Roman"/>
                <w:sz w:val="24"/>
                <w:szCs w:val="24"/>
                <w:lang w:val="en-IN" w:eastAsia="en-IN"/>
              </w:rPr>
              <w:t>Raising of community development fund</w:t>
            </w:r>
          </w:p>
        </w:tc>
        <w:tc>
          <w:tcPr>
            <w:tcW w:w="5916" w:type="dxa"/>
          </w:tcPr>
          <w:p w14:paraId="28763C2C" w14:textId="77777777" w:rsidR="00FB4874" w:rsidRPr="00FB4874" w:rsidRDefault="00B7441D"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NA</w:t>
            </w:r>
          </w:p>
        </w:tc>
      </w:tr>
      <w:tr w:rsidR="00FB4874" w:rsidRPr="00FB4874" w14:paraId="6111D257" w14:textId="77777777" w:rsidTr="00996D11">
        <w:tc>
          <w:tcPr>
            <w:tcW w:w="3100" w:type="dxa"/>
          </w:tcPr>
          <w:p w14:paraId="225B106B" w14:textId="77777777"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r w:rsidRPr="00FB4874">
              <w:rPr>
                <w:rFonts w:ascii="Times New Roman" w:eastAsia="Times New Roman" w:hAnsi="Times New Roman" w:cs="Times New Roman"/>
                <w:sz w:val="24"/>
                <w:szCs w:val="24"/>
                <w:lang w:val="en-IN" w:eastAsia="en-IN"/>
              </w:rPr>
              <w:t>Payment to committee members for their service</w:t>
            </w:r>
          </w:p>
        </w:tc>
        <w:tc>
          <w:tcPr>
            <w:tcW w:w="5916" w:type="dxa"/>
          </w:tcPr>
          <w:p w14:paraId="1A91A91F" w14:textId="77777777" w:rsidR="00FB4874" w:rsidRPr="00FB4874" w:rsidRDefault="00B7441D"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Chairperson, Secretary and Treasurer will be responsible for marketing the produc</w:t>
            </w:r>
            <w:r w:rsidR="006B4788">
              <w:rPr>
                <w:rFonts w:ascii="Times New Roman" w:eastAsia="Times New Roman" w:hAnsi="Times New Roman" w:cs="Times New Roman"/>
                <w:sz w:val="24"/>
                <w:szCs w:val="24"/>
                <w:lang w:val="en-IN" w:eastAsia="en-IN"/>
              </w:rPr>
              <w:t>ts. A daily allowance of Nu. 500</w:t>
            </w:r>
            <w:r>
              <w:rPr>
                <w:rFonts w:ascii="Times New Roman" w:eastAsia="Times New Roman" w:hAnsi="Times New Roman" w:cs="Times New Roman"/>
                <w:sz w:val="24"/>
                <w:szCs w:val="24"/>
                <w:lang w:val="en-IN" w:eastAsia="en-IN"/>
              </w:rPr>
              <w:t>/- will be paid per pers</w:t>
            </w:r>
            <w:r w:rsidR="00981AFB">
              <w:rPr>
                <w:rFonts w:ascii="Times New Roman" w:eastAsia="Times New Roman" w:hAnsi="Times New Roman" w:cs="Times New Roman"/>
                <w:sz w:val="24"/>
                <w:szCs w:val="24"/>
                <w:lang w:val="en-IN" w:eastAsia="en-IN"/>
              </w:rPr>
              <w:t xml:space="preserve">on during the time of marketing/meeting. </w:t>
            </w:r>
          </w:p>
        </w:tc>
      </w:tr>
    </w:tbl>
    <w:p w14:paraId="0700AC67" w14:textId="77777777" w:rsidR="007F3832" w:rsidRDefault="007F3832" w:rsidP="007F3832">
      <w:bookmarkStart w:id="28" w:name="_Toc129870413"/>
    </w:p>
    <w:p w14:paraId="58E6C688" w14:textId="77777777" w:rsidR="007F3832" w:rsidRDefault="007F3832" w:rsidP="007F3832">
      <w:pPr>
        <w:spacing w:after="0"/>
      </w:pPr>
    </w:p>
    <w:p w14:paraId="7C0F10BF" w14:textId="77777777" w:rsidR="007F3832" w:rsidRDefault="007F3832" w:rsidP="007F3832">
      <w:pPr>
        <w:pStyle w:val="Heading1"/>
        <w:numPr>
          <w:ilvl w:val="0"/>
          <w:numId w:val="21"/>
        </w:numPr>
        <w:rPr>
          <w:rFonts w:ascii="Times New Roman" w:eastAsia="Times New Roman" w:hAnsi="Times New Roman" w:cs="Times New Roman"/>
          <w:b/>
          <w:bCs/>
          <w:color w:val="auto"/>
          <w:sz w:val="24"/>
          <w:szCs w:val="24"/>
        </w:rPr>
      </w:pPr>
      <w:bookmarkStart w:id="29" w:name="_Toc307559677"/>
      <w:bookmarkStart w:id="30" w:name="_Toc129870412"/>
      <w:bookmarkStart w:id="31" w:name="_Toc133316312"/>
      <w:r w:rsidRPr="00996D11">
        <w:rPr>
          <w:rFonts w:ascii="Times New Roman" w:eastAsia="Times New Roman" w:hAnsi="Times New Roman" w:cs="Times New Roman"/>
          <w:b/>
          <w:bCs/>
          <w:color w:val="auto"/>
          <w:sz w:val="24"/>
          <w:szCs w:val="24"/>
        </w:rPr>
        <w:t>Benefits to the member</w:t>
      </w:r>
      <w:bookmarkEnd w:id="29"/>
      <w:bookmarkEnd w:id="30"/>
      <w:bookmarkEnd w:id="31"/>
    </w:p>
    <w:p w14:paraId="13C218DC" w14:textId="77777777" w:rsidR="007F3832" w:rsidRPr="007F3832" w:rsidRDefault="007F3832" w:rsidP="007F3832">
      <w:pPr>
        <w:spacing w:after="0" w:line="240" w:lineRule="auto"/>
      </w:pPr>
    </w:p>
    <w:p w14:paraId="539B16C6" w14:textId="7393E156" w:rsidR="003E66ED" w:rsidRPr="003E66ED" w:rsidRDefault="003E66ED" w:rsidP="007F3832">
      <w:pPr>
        <w:spacing w:line="360" w:lineRule="auto"/>
        <w:jc w:val="both"/>
        <w:rPr>
          <w:rFonts w:ascii="Times New Roman" w:hAnsi="Times New Roman" w:cs="Times New Roman"/>
          <w:b/>
          <w:bCs/>
          <w:sz w:val="24"/>
          <w:szCs w:val="24"/>
        </w:rPr>
      </w:pPr>
      <w:r>
        <w:rPr>
          <w:rFonts w:ascii="Times New Roman" w:hAnsi="Times New Roman" w:cs="Times New Roman"/>
          <w:sz w:val="24"/>
          <w:szCs w:val="24"/>
        </w:rPr>
        <w:t>As projected below (Table 5)</w:t>
      </w:r>
      <w:r w:rsidRPr="003E66ED">
        <w:rPr>
          <w:rFonts w:ascii="Times New Roman" w:hAnsi="Times New Roman" w:cs="Times New Roman"/>
          <w:sz w:val="24"/>
          <w:szCs w:val="24"/>
        </w:rPr>
        <w:t>, the group shall sell an estimated quantity of 300 kg per season and generate a revenue of 19,500 with total benefit of Nu. 12,820. The total profit generated shall be deposited in the joint bank account. An Executive Committee (Chairperson, secretary &amp; treasurer) shall be responsible for planning the marketing of the product and will be admissible for a daily allowance of Nu. 500 during the time of marketing.</w:t>
      </w:r>
      <w:bookmarkEnd w:id="28"/>
    </w:p>
    <w:p w14:paraId="1CF84B73" w14:textId="77777777" w:rsidR="003E66ED" w:rsidRDefault="003E66ED" w:rsidP="00B60D1F">
      <w:pPr>
        <w:spacing w:after="0" w:line="240" w:lineRule="auto"/>
        <w:rPr>
          <w:rFonts w:ascii="Times New Roman" w:eastAsia="Times New Roman" w:hAnsi="Times New Roman" w:cs="Times New Roman"/>
          <w:sz w:val="24"/>
          <w:szCs w:val="24"/>
        </w:rPr>
      </w:pPr>
    </w:p>
    <w:p w14:paraId="5608183C" w14:textId="77777777" w:rsidR="007F3832" w:rsidRDefault="007F3832" w:rsidP="00B60D1F">
      <w:pPr>
        <w:spacing w:after="0" w:line="240" w:lineRule="auto"/>
        <w:rPr>
          <w:rFonts w:ascii="Times New Roman" w:eastAsia="Times New Roman" w:hAnsi="Times New Roman" w:cs="Times New Roman"/>
          <w:sz w:val="24"/>
          <w:szCs w:val="24"/>
        </w:rPr>
      </w:pPr>
    </w:p>
    <w:p w14:paraId="202E173E" w14:textId="77777777" w:rsidR="007F3832" w:rsidRDefault="007F3832" w:rsidP="00B60D1F">
      <w:pPr>
        <w:spacing w:after="0" w:line="240" w:lineRule="auto"/>
        <w:rPr>
          <w:rFonts w:ascii="Times New Roman" w:eastAsia="Times New Roman" w:hAnsi="Times New Roman" w:cs="Times New Roman"/>
          <w:sz w:val="24"/>
          <w:szCs w:val="24"/>
        </w:rPr>
      </w:pPr>
    </w:p>
    <w:p w14:paraId="44EE22C7" w14:textId="77777777" w:rsidR="007F3832" w:rsidRDefault="007F3832" w:rsidP="00B60D1F">
      <w:pPr>
        <w:spacing w:after="0" w:line="240" w:lineRule="auto"/>
        <w:rPr>
          <w:rFonts w:ascii="Times New Roman" w:eastAsia="Times New Roman" w:hAnsi="Times New Roman" w:cs="Times New Roman"/>
          <w:sz w:val="24"/>
          <w:szCs w:val="24"/>
        </w:rPr>
      </w:pPr>
    </w:p>
    <w:p w14:paraId="7846BA26" w14:textId="77777777" w:rsidR="007F3832" w:rsidRPr="00FB4874" w:rsidRDefault="007F3832" w:rsidP="00B60D1F">
      <w:pPr>
        <w:spacing w:after="0" w:line="240" w:lineRule="auto"/>
        <w:rPr>
          <w:rFonts w:ascii="Times New Roman" w:eastAsia="Times New Roman" w:hAnsi="Times New Roman" w:cs="Times New Roman"/>
          <w:sz w:val="24"/>
          <w:szCs w:val="24"/>
        </w:rPr>
      </w:pPr>
    </w:p>
    <w:p w14:paraId="3AC023F0" w14:textId="6BF20EE2" w:rsidR="003E66ED" w:rsidRPr="003E66ED" w:rsidRDefault="003E66ED" w:rsidP="003E66ED">
      <w:pPr>
        <w:pStyle w:val="Caption"/>
        <w:keepNext/>
        <w:rPr>
          <w:rFonts w:ascii="Times New Roman" w:hAnsi="Times New Roman" w:cs="Times New Roman"/>
          <w:b/>
          <w:bCs/>
          <w:i w:val="0"/>
          <w:iCs w:val="0"/>
          <w:color w:val="auto"/>
          <w:sz w:val="24"/>
          <w:szCs w:val="24"/>
        </w:rPr>
      </w:pPr>
      <w:bookmarkStart w:id="32" w:name="_Toc133315678"/>
      <w:r w:rsidRPr="003E66ED">
        <w:rPr>
          <w:rFonts w:ascii="Times New Roman" w:hAnsi="Times New Roman" w:cs="Times New Roman"/>
          <w:b/>
          <w:bCs/>
          <w:i w:val="0"/>
          <w:iCs w:val="0"/>
          <w:color w:val="auto"/>
          <w:sz w:val="24"/>
          <w:szCs w:val="24"/>
        </w:rPr>
        <w:t xml:space="preserve">Table </w:t>
      </w:r>
      <w:r w:rsidRPr="003E66ED">
        <w:rPr>
          <w:rFonts w:ascii="Times New Roman" w:hAnsi="Times New Roman" w:cs="Times New Roman"/>
          <w:b/>
          <w:bCs/>
          <w:i w:val="0"/>
          <w:iCs w:val="0"/>
          <w:color w:val="auto"/>
          <w:sz w:val="24"/>
          <w:szCs w:val="24"/>
        </w:rPr>
        <w:fldChar w:fldCharType="begin"/>
      </w:r>
      <w:r w:rsidRPr="003E66ED">
        <w:rPr>
          <w:rFonts w:ascii="Times New Roman" w:hAnsi="Times New Roman" w:cs="Times New Roman"/>
          <w:b/>
          <w:bCs/>
          <w:i w:val="0"/>
          <w:iCs w:val="0"/>
          <w:color w:val="auto"/>
          <w:sz w:val="24"/>
          <w:szCs w:val="24"/>
        </w:rPr>
        <w:instrText xml:space="preserve"> SEQ Table \* ARABIC </w:instrText>
      </w:r>
      <w:r w:rsidRPr="003E66ED">
        <w:rPr>
          <w:rFonts w:ascii="Times New Roman" w:hAnsi="Times New Roman" w:cs="Times New Roman"/>
          <w:b/>
          <w:bCs/>
          <w:i w:val="0"/>
          <w:iCs w:val="0"/>
          <w:color w:val="auto"/>
          <w:sz w:val="24"/>
          <w:szCs w:val="24"/>
        </w:rPr>
        <w:fldChar w:fldCharType="separate"/>
      </w:r>
      <w:r w:rsidR="00FC097B">
        <w:rPr>
          <w:rFonts w:ascii="Times New Roman" w:hAnsi="Times New Roman" w:cs="Times New Roman"/>
          <w:b/>
          <w:bCs/>
          <w:i w:val="0"/>
          <w:iCs w:val="0"/>
          <w:noProof/>
          <w:color w:val="auto"/>
          <w:sz w:val="24"/>
          <w:szCs w:val="24"/>
        </w:rPr>
        <w:t>5</w:t>
      </w:r>
      <w:r w:rsidRPr="003E66ED">
        <w:rPr>
          <w:rFonts w:ascii="Times New Roman" w:hAnsi="Times New Roman" w:cs="Times New Roman"/>
          <w:b/>
          <w:bCs/>
          <w:i w:val="0"/>
          <w:iCs w:val="0"/>
          <w:color w:val="auto"/>
          <w:sz w:val="24"/>
          <w:szCs w:val="24"/>
        </w:rPr>
        <w:fldChar w:fldCharType="end"/>
      </w:r>
      <w:r w:rsidRPr="003E66ED">
        <w:rPr>
          <w:rFonts w:ascii="Times New Roman" w:hAnsi="Times New Roman" w:cs="Times New Roman"/>
          <w:b/>
          <w:bCs/>
          <w:i w:val="0"/>
          <w:iCs w:val="0"/>
          <w:color w:val="auto"/>
          <w:sz w:val="24"/>
          <w:szCs w:val="24"/>
          <w:lang w:val="en-US"/>
        </w:rPr>
        <w:t xml:space="preserve">. </w:t>
      </w:r>
      <w:r w:rsidRPr="003E66ED">
        <w:rPr>
          <w:rFonts w:ascii="Times New Roman" w:hAnsi="Times New Roman" w:cs="Times New Roman"/>
          <w:i w:val="0"/>
          <w:iCs w:val="0"/>
          <w:color w:val="auto"/>
          <w:sz w:val="24"/>
          <w:szCs w:val="24"/>
          <w:lang w:val="en-US"/>
        </w:rPr>
        <w:t xml:space="preserve">Financial projection from the sale of </w:t>
      </w:r>
      <w:r w:rsidRPr="00AB305A">
        <w:rPr>
          <w:rFonts w:ascii="Times New Roman" w:hAnsi="Times New Roman" w:cs="Times New Roman"/>
          <w:color w:val="auto"/>
          <w:sz w:val="24"/>
          <w:szCs w:val="24"/>
          <w:lang w:val="en-US"/>
        </w:rPr>
        <w:t>Daphne</w:t>
      </w:r>
      <w:bookmarkEnd w:id="32"/>
    </w:p>
    <w:tbl>
      <w:tblPr>
        <w:tblW w:w="9360"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30"/>
        <w:gridCol w:w="4770"/>
        <w:gridCol w:w="1260"/>
        <w:gridCol w:w="990"/>
        <w:gridCol w:w="1710"/>
      </w:tblGrid>
      <w:tr w:rsidR="00D44779" w:rsidRPr="00FB4874" w14:paraId="5B98B282" w14:textId="77777777" w:rsidTr="00B10CD6">
        <w:tc>
          <w:tcPr>
            <w:tcW w:w="630" w:type="dxa"/>
            <w:vMerge w:val="restart"/>
            <w:tcBorders>
              <w:top w:val="single" w:sz="12" w:space="0" w:color="000000"/>
              <w:left w:val="single" w:sz="4" w:space="0" w:color="000000"/>
            </w:tcBorders>
            <w:shd w:val="clear" w:color="auto" w:fill="F3F3F3"/>
          </w:tcPr>
          <w:p w14:paraId="0F4BB2B6" w14:textId="77777777" w:rsidR="00D44779" w:rsidRPr="00FB4874" w:rsidRDefault="00D44779" w:rsidP="007F3832">
            <w:pPr>
              <w:spacing w:before="60" w:after="60" w:line="360" w:lineRule="auto"/>
              <w:contextualSpacing/>
              <w:jc w:val="center"/>
              <w:rPr>
                <w:rFonts w:ascii="Times New Roman" w:eastAsia="Calibri" w:hAnsi="Times New Roman" w:cs="Times New Roman"/>
                <w:b/>
                <w:sz w:val="24"/>
                <w:szCs w:val="24"/>
              </w:rPr>
            </w:pPr>
            <w:r w:rsidRPr="00FB4874">
              <w:rPr>
                <w:rFonts w:ascii="Times New Roman" w:eastAsia="Calibri" w:hAnsi="Times New Roman" w:cs="Times New Roman"/>
                <w:b/>
                <w:sz w:val="24"/>
                <w:szCs w:val="24"/>
              </w:rPr>
              <w:t>Sl. No</w:t>
            </w:r>
          </w:p>
        </w:tc>
        <w:tc>
          <w:tcPr>
            <w:tcW w:w="4770" w:type="dxa"/>
            <w:vMerge w:val="restart"/>
            <w:tcBorders>
              <w:top w:val="single" w:sz="12" w:space="0" w:color="000000"/>
            </w:tcBorders>
            <w:shd w:val="clear" w:color="auto" w:fill="F3F3F3"/>
          </w:tcPr>
          <w:p w14:paraId="6613B486" w14:textId="77777777" w:rsidR="00D44779" w:rsidRPr="00FB4874" w:rsidRDefault="00D44779" w:rsidP="007F3832">
            <w:pPr>
              <w:spacing w:before="60" w:after="60" w:line="360" w:lineRule="auto"/>
              <w:contextualSpacing/>
              <w:jc w:val="center"/>
              <w:rPr>
                <w:rFonts w:ascii="Times New Roman" w:eastAsia="Calibri" w:hAnsi="Times New Roman" w:cs="Times New Roman"/>
                <w:b/>
                <w:sz w:val="24"/>
                <w:szCs w:val="24"/>
              </w:rPr>
            </w:pPr>
            <w:r w:rsidRPr="00FB4874">
              <w:rPr>
                <w:rFonts w:ascii="Times New Roman" w:eastAsia="Calibri" w:hAnsi="Times New Roman" w:cs="Times New Roman"/>
                <w:b/>
                <w:sz w:val="24"/>
                <w:szCs w:val="24"/>
              </w:rPr>
              <w:t>Particulars</w:t>
            </w:r>
          </w:p>
        </w:tc>
        <w:tc>
          <w:tcPr>
            <w:tcW w:w="3960" w:type="dxa"/>
            <w:gridSpan w:val="3"/>
            <w:tcBorders>
              <w:top w:val="single" w:sz="12" w:space="0" w:color="000000"/>
              <w:bottom w:val="single" w:sz="12" w:space="0" w:color="000000"/>
              <w:right w:val="single" w:sz="4" w:space="0" w:color="000000"/>
            </w:tcBorders>
            <w:shd w:val="clear" w:color="auto" w:fill="F3F3F3"/>
          </w:tcPr>
          <w:p w14:paraId="1D0172AA" w14:textId="77777777" w:rsidR="00D44779" w:rsidRPr="00FB4874" w:rsidRDefault="00D44779" w:rsidP="007F3832">
            <w:pPr>
              <w:spacing w:before="60" w:after="60" w:line="360" w:lineRule="auto"/>
              <w:contextualSpacing/>
              <w:jc w:val="center"/>
              <w:rPr>
                <w:rFonts w:ascii="Times New Roman" w:eastAsia="Calibri" w:hAnsi="Times New Roman" w:cs="Times New Roman"/>
                <w:b/>
                <w:sz w:val="24"/>
                <w:szCs w:val="24"/>
              </w:rPr>
            </w:pPr>
            <w:r w:rsidRPr="00FB4874">
              <w:rPr>
                <w:rFonts w:ascii="Times New Roman" w:eastAsia="Calibri" w:hAnsi="Times New Roman" w:cs="Times New Roman"/>
                <w:b/>
                <w:sz w:val="24"/>
                <w:szCs w:val="24"/>
              </w:rPr>
              <w:t>Total Amount (Nu)</w:t>
            </w:r>
          </w:p>
        </w:tc>
      </w:tr>
      <w:tr w:rsidR="00D44779" w:rsidRPr="00FB4874" w14:paraId="7C4AA532" w14:textId="77777777" w:rsidTr="00B10CD6">
        <w:trPr>
          <w:trHeight w:val="285"/>
        </w:trPr>
        <w:tc>
          <w:tcPr>
            <w:tcW w:w="630" w:type="dxa"/>
            <w:vMerge/>
            <w:tcBorders>
              <w:left w:val="single" w:sz="4" w:space="0" w:color="000000"/>
              <w:bottom w:val="single" w:sz="12" w:space="0" w:color="000000"/>
            </w:tcBorders>
            <w:shd w:val="clear" w:color="auto" w:fill="F3F3F3"/>
          </w:tcPr>
          <w:p w14:paraId="0C04FB66"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p>
        </w:tc>
        <w:tc>
          <w:tcPr>
            <w:tcW w:w="4770" w:type="dxa"/>
            <w:vMerge/>
            <w:tcBorders>
              <w:bottom w:val="single" w:sz="12" w:space="0" w:color="000000"/>
            </w:tcBorders>
            <w:shd w:val="clear" w:color="auto" w:fill="F3F3F3"/>
          </w:tcPr>
          <w:p w14:paraId="362D272F"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p>
        </w:tc>
        <w:tc>
          <w:tcPr>
            <w:tcW w:w="1260" w:type="dxa"/>
            <w:tcBorders>
              <w:top w:val="single" w:sz="12" w:space="0" w:color="000000"/>
              <w:bottom w:val="single" w:sz="12" w:space="0" w:color="000000"/>
            </w:tcBorders>
            <w:shd w:val="clear" w:color="auto" w:fill="F3F3F3"/>
          </w:tcPr>
          <w:p w14:paraId="7D451993" w14:textId="77777777" w:rsidR="00D44779" w:rsidRPr="001656C6" w:rsidRDefault="00D44779" w:rsidP="007F3832">
            <w:pPr>
              <w:spacing w:before="60" w:after="60" w:line="360" w:lineRule="auto"/>
              <w:contextualSpacing/>
              <w:jc w:val="both"/>
              <w:rPr>
                <w:rFonts w:ascii="Times New Roman" w:eastAsia="Calibri" w:hAnsi="Times New Roman" w:cs="Times New Roman"/>
                <w:b/>
                <w:i/>
                <w:iCs/>
                <w:sz w:val="24"/>
                <w:szCs w:val="24"/>
              </w:rPr>
            </w:pPr>
            <w:r w:rsidRPr="001656C6">
              <w:rPr>
                <w:rFonts w:ascii="Times New Roman" w:eastAsia="Calibri" w:hAnsi="Times New Roman" w:cs="Times New Roman"/>
                <w:b/>
                <w:i/>
                <w:iCs/>
                <w:sz w:val="24"/>
                <w:szCs w:val="24"/>
              </w:rPr>
              <w:t>Daphne</w:t>
            </w:r>
          </w:p>
        </w:tc>
        <w:tc>
          <w:tcPr>
            <w:tcW w:w="990" w:type="dxa"/>
            <w:tcBorders>
              <w:top w:val="single" w:sz="12" w:space="0" w:color="000000"/>
              <w:bottom w:val="single" w:sz="12" w:space="0" w:color="000000"/>
            </w:tcBorders>
            <w:shd w:val="clear" w:color="auto" w:fill="F3F3F3"/>
          </w:tcPr>
          <w:p w14:paraId="5EF324FF"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w:t>
            </w:r>
          </w:p>
        </w:tc>
        <w:tc>
          <w:tcPr>
            <w:tcW w:w="1710" w:type="dxa"/>
            <w:tcBorders>
              <w:bottom w:val="single" w:sz="12" w:space="0" w:color="000000"/>
              <w:right w:val="single" w:sz="4" w:space="0" w:color="000000"/>
            </w:tcBorders>
            <w:shd w:val="clear" w:color="auto" w:fill="F3F3F3"/>
          </w:tcPr>
          <w:p w14:paraId="30DF2992"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p>
        </w:tc>
      </w:tr>
      <w:tr w:rsidR="00D44779" w:rsidRPr="00FB4874" w14:paraId="764A978D" w14:textId="77777777" w:rsidTr="00B10CD6">
        <w:tc>
          <w:tcPr>
            <w:tcW w:w="630" w:type="dxa"/>
            <w:tcBorders>
              <w:top w:val="single" w:sz="12" w:space="0" w:color="000000"/>
              <w:left w:val="single" w:sz="4" w:space="0" w:color="000000"/>
            </w:tcBorders>
          </w:tcPr>
          <w:p w14:paraId="56B0633A"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1</w:t>
            </w:r>
          </w:p>
        </w:tc>
        <w:tc>
          <w:tcPr>
            <w:tcW w:w="4770" w:type="dxa"/>
            <w:tcBorders>
              <w:top w:val="single" w:sz="12" w:space="0" w:color="000000"/>
            </w:tcBorders>
          </w:tcPr>
          <w:p w14:paraId="47DB8FD9"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Revenues</w:t>
            </w:r>
          </w:p>
        </w:tc>
        <w:tc>
          <w:tcPr>
            <w:tcW w:w="1260" w:type="dxa"/>
            <w:tcBorders>
              <w:top w:val="single" w:sz="12" w:space="0" w:color="000000"/>
            </w:tcBorders>
          </w:tcPr>
          <w:p w14:paraId="4D2A4143"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990" w:type="dxa"/>
            <w:tcBorders>
              <w:top w:val="single" w:sz="12" w:space="0" w:color="000000"/>
            </w:tcBorders>
          </w:tcPr>
          <w:p w14:paraId="6916817A"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top w:val="single" w:sz="12" w:space="0" w:color="000000"/>
              <w:right w:val="single" w:sz="4" w:space="0" w:color="000000"/>
            </w:tcBorders>
          </w:tcPr>
          <w:p w14:paraId="1F7212DE"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r>
      <w:tr w:rsidR="00D44779" w:rsidRPr="00FB4874" w14:paraId="5EA2698B" w14:textId="77777777" w:rsidTr="00B10CD6">
        <w:tc>
          <w:tcPr>
            <w:tcW w:w="630" w:type="dxa"/>
            <w:tcBorders>
              <w:left w:val="single" w:sz="4" w:space="0" w:color="000000"/>
            </w:tcBorders>
          </w:tcPr>
          <w:p w14:paraId="26A4F250"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a</w:t>
            </w:r>
          </w:p>
        </w:tc>
        <w:tc>
          <w:tcPr>
            <w:tcW w:w="4770" w:type="dxa"/>
          </w:tcPr>
          <w:p w14:paraId="20F0A4BB"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Total quantity (unit)</w:t>
            </w:r>
          </w:p>
        </w:tc>
        <w:tc>
          <w:tcPr>
            <w:tcW w:w="1260" w:type="dxa"/>
          </w:tcPr>
          <w:p w14:paraId="4AEC6037"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300kg</w:t>
            </w:r>
          </w:p>
        </w:tc>
        <w:tc>
          <w:tcPr>
            <w:tcW w:w="990" w:type="dxa"/>
          </w:tcPr>
          <w:p w14:paraId="6934065A"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right w:val="single" w:sz="4" w:space="0" w:color="000000"/>
            </w:tcBorders>
          </w:tcPr>
          <w:p w14:paraId="0BE4ABE0"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r>
      <w:tr w:rsidR="00D44779" w:rsidRPr="00FB4874" w14:paraId="7D3AF445" w14:textId="77777777" w:rsidTr="00B10CD6">
        <w:tc>
          <w:tcPr>
            <w:tcW w:w="630" w:type="dxa"/>
            <w:tcBorders>
              <w:left w:val="single" w:sz="4" w:space="0" w:color="000000"/>
            </w:tcBorders>
          </w:tcPr>
          <w:p w14:paraId="17B7EA0B"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b</w:t>
            </w:r>
          </w:p>
        </w:tc>
        <w:tc>
          <w:tcPr>
            <w:tcW w:w="4770" w:type="dxa"/>
          </w:tcPr>
          <w:p w14:paraId="059A54BB"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Market price (Nu per unit)</w:t>
            </w:r>
          </w:p>
        </w:tc>
        <w:tc>
          <w:tcPr>
            <w:tcW w:w="1260" w:type="dxa"/>
          </w:tcPr>
          <w:p w14:paraId="0CB14E46"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Nu. 65/kg</w:t>
            </w:r>
          </w:p>
        </w:tc>
        <w:tc>
          <w:tcPr>
            <w:tcW w:w="990" w:type="dxa"/>
          </w:tcPr>
          <w:p w14:paraId="091479B9"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bottom w:val="single" w:sz="6" w:space="0" w:color="000000"/>
              <w:right w:val="single" w:sz="4" w:space="0" w:color="000000"/>
            </w:tcBorders>
          </w:tcPr>
          <w:p w14:paraId="718E5AB6"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Nu. 19,500/-</w:t>
            </w:r>
          </w:p>
        </w:tc>
      </w:tr>
      <w:tr w:rsidR="00D44779" w:rsidRPr="00FB4874" w14:paraId="03987A31" w14:textId="77777777" w:rsidTr="00B10CD6">
        <w:tc>
          <w:tcPr>
            <w:tcW w:w="630" w:type="dxa"/>
            <w:tcBorders>
              <w:left w:val="single" w:sz="4" w:space="0" w:color="000000"/>
            </w:tcBorders>
          </w:tcPr>
          <w:p w14:paraId="59B9FA85"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c</w:t>
            </w:r>
          </w:p>
        </w:tc>
        <w:tc>
          <w:tcPr>
            <w:tcW w:w="4770" w:type="dxa"/>
          </w:tcPr>
          <w:p w14:paraId="4ECC991B"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Total revenues from forest product sales (a*b)</w:t>
            </w:r>
          </w:p>
        </w:tc>
        <w:tc>
          <w:tcPr>
            <w:tcW w:w="1260" w:type="dxa"/>
          </w:tcPr>
          <w:p w14:paraId="1A1A8404"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p>
        </w:tc>
        <w:tc>
          <w:tcPr>
            <w:tcW w:w="990" w:type="dxa"/>
            <w:tcBorders>
              <w:right w:val="single" w:sz="6" w:space="0" w:color="000000"/>
            </w:tcBorders>
          </w:tcPr>
          <w:p w14:paraId="064753D1"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p>
        </w:tc>
        <w:tc>
          <w:tcPr>
            <w:tcW w:w="1710" w:type="dxa"/>
            <w:tcBorders>
              <w:top w:val="single" w:sz="6" w:space="0" w:color="000000"/>
              <w:left w:val="single" w:sz="6" w:space="0" w:color="000000"/>
              <w:bottom w:val="single" w:sz="6" w:space="0" w:color="000000"/>
              <w:right w:val="single" w:sz="4" w:space="0" w:color="000000"/>
            </w:tcBorders>
          </w:tcPr>
          <w:p w14:paraId="79671B8A"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p>
        </w:tc>
      </w:tr>
      <w:tr w:rsidR="00D44779" w:rsidRPr="00FB4874" w14:paraId="2839E211" w14:textId="77777777" w:rsidTr="00B10CD6">
        <w:tc>
          <w:tcPr>
            <w:tcW w:w="630" w:type="dxa"/>
            <w:tcBorders>
              <w:left w:val="single" w:sz="4" w:space="0" w:color="000000"/>
            </w:tcBorders>
          </w:tcPr>
          <w:p w14:paraId="0B94636D"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A</w:t>
            </w:r>
          </w:p>
        </w:tc>
        <w:tc>
          <w:tcPr>
            <w:tcW w:w="4770" w:type="dxa"/>
          </w:tcPr>
          <w:p w14:paraId="56B6F3DC"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Total revenues</w:t>
            </w:r>
          </w:p>
        </w:tc>
        <w:tc>
          <w:tcPr>
            <w:tcW w:w="1260" w:type="dxa"/>
          </w:tcPr>
          <w:p w14:paraId="43B61FA8"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990" w:type="dxa"/>
            <w:tcBorders>
              <w:right w:val="single" w:sz="6" w:space="0" w:color="000000"/>
            </w:tcBorders>
          </w:tcPr>
          <w:p w14:paraId="3CE9369D"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top w:val="single" w:sz="6" w:space="0" w:color="000000"/>
              <w:left w:val="single" w:sz="6" w:space="0" w:color="000000"/>
              <w:bottom w:val="single" w:sz="6" w:space="0" w:color="000000"/>
              <w:right w:val="single" w:sz="4" w:space="0" w:color="000000"/>
            </w:tcBorders>
          </w:tcPr>
          <w:p w14:paraId="59E102EB" w14:textId="77777777" w:rsidR="00D44779" w:rsidRPr="00FB4874" w:rsidRDefault="009B32C2"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Nu. 19,500/-</w:t>
            </w:r>
          </w:p>
        </w:tc>
      </w:tr>
      <w:tr w:rsidR="00D44779" w:rsidRPr="00FB4874" w14:paraId="4D5AAFA1" w14:textId="77777777" w:rsidTr="00B10CD6">
        <w:tc>
          <w:tcPr>
            <w:tcW w:w="630" w:type="dxa"/>
            <w:tcBorders>
              <w:left w:val="single" w:sz="4" w:space="0" w:color="000000"/>
            </w:tcBorders>
          </w:tcPr>
          <w:p w14:paraId="4FA260D8"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2</w:t>
            </w:r>
          </w:p>
        </w:tc>
        <w:tc>
          <w:tcPr>
            <w:tcW w:w="4770" w:type="dxa"/>
          </w:tcPr>
          <w:p w14:paraId="236A20ED"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 xml:space="preserve">Expenses </w:t>
            </w:r>
          </w:p>
        </w:tc>
        <w:tc>
          <w:tcPr>
            <w:tcW w:w="1260" w:type="dxa"/>
          </w:tcPr>
          <w:p w14:paraId="397DF180"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990" w:type="dxa"/>
            <w:tcBorders>
              <w:right w:val="single" w:sz="6" w:space="0" w:color="000000"/>
            </w:tcBorders>
          </w:tcPr>
          <w:p w14:paraId="2FA68754"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top w:val="single" w:sz="6" w:space="0" w:color="000000"/>
              <w:left w:val="single" w:sz="6" w:space="0" w:color="000000"/>
              <w:right w:val="single" w:sz="4" w:space="0" w:color="000000"/>
            </w:tcBorders>
          </w:tcPr>
          <w:p w14:paraId="22A27477"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r>
      <w:tr w:rsidR="00D44779" w:rsidRPr="00FB4874" w14:paraId="1C333BF3" w14:textId="77777777" w:rsidTr="00B10CD6">
        <w:tc>
          <w:tcPr>
            <w:tcW w:w="630" w:type="dxa"/>
            <w:tcBorders>
              <w:left w:val="single" w:sz="4" w:space="0" w:color="000000"/>
            </w:tcBorders>
          </w:tcPr>
          <w:p w14:paraId="2B108862"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a</w:t>
            </w:r>
          </w:p>
        </w:tc>
        <w:tc>
          <w:tcPr>
            <w:tcW w:w="4770" w:type="dxa"/>
          </w:tcPr>
          <w:p w14:paraId="344CE9B9"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Packaging materials</w:t>
            </w:r>
          </w:p>
        </w:tc>
        <w:tc>
          <w:tcPr>
            <w:tcW w:w="1260" w:type="dxa"/>
          </w:tcPr>
          <w:p w14:paraId="05AF3B0C"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990" w:type="dxa"/>
          </w:tcPr>
          <w:p w14:paraId="2E78F0DC"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right w:val="single" w:sz="4" w:space="0" w:color="000000"/>
            </w:tcBorders>
          </w:tcPr>
          <w:p w14:paraId="70BCF5EB"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r>
      <w:tr w:rsidR="00D44779" w:rsidRPr="00FB4874" w14:paraId="3C687176" w14:textId="77777777" w:rsidTr="00B10CD6">
        <w:tc>
          <w:tcPr>
            <w:tcW w:w="630" w:type="dxa"/>
            <w:tcBorders>
              <w:left w:val="single" w:sz="4" w:space="0" w:color="000000"/>
            </w:tcBorders>
          </w:tcPr>
          <w:p w14:paraId="748F8B40"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b</w:t>
            </w:r>
          </w:p>
        </w:tc>
        <w:tc>
          <w:tcPr>
            <w:tcW w:w="4770" w:type="dxa"/>
          </w:tcPr>
          <w:p w14:paraId="41DE1C5F"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Royalty</w:t>
            </w:r>
          </w:p>
        </w:tc>
        <w:tc>
          <w:tcPr>
            <w:tcW w:w="1260" w:type="dxa"/>
          </w:tcPr>
          <w:p w14:paraId="00F347C0"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Nu. 180</w:t>
            </w:r>
          </w:p>
        </w:tc>
        <w:tc>
          <w:tcPr>
            <w:tcW w:w="990" w:type="dxa"/>
          </w:tcPr>
          <w:p w14:paraId="10143F0F"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right w:val="single" w:sz="4" w:space="0" w:color="000000"/>
            </w:tcBorders>
          </w:tcPr>
          <w:p w14:paraId="73C3DFAA"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Nu. 180/-</w:t>
            </w:r>
          </w:p>
        </w:tc>
      </w:tr>
      <w:tr w:rsidR="00D44779" w:rsidRPr="00FB4874" w14:paraId="429F0617" w14:textId="77777777" w:rsidTr="00B10CD6">
        <w:tc>
          <w:tcPr>
            <w:tcW w:w="630" w:type="dxa"/>
            <w:tcBorders>
              <w:left w:val="single" w:sz="4" w:space="0" w:color="000000"/>
            </w:tcBorders>
          </w:tcPr>
          <w:p w14:paraId="0DD57EEE"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c</w:t>
            </w:r>
          </w:p>
        </w:tc>
        <w:tc>
          <w:tcPr>
            <w:tcW w:w="4770" w:type="dxa"/>
          </w:tcPr>
          <w:p w14:paraId="527339BD"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Transportation costs</w:t>
            </w:r>
          </w:p>
        </w:tc>
        <w:tc>
          <w:tcPr>
            <w:tcW w:w="1260" w:type="dxa"/>
          </w:tcPr>
          <w:p w14:paraId="297AFA3A"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Nu. 6500</w:t>
            </w:r>
          </w:p>
        </w:tc>
        <w:tc>
          <w:tcPr>
            <w:tcW w:w="990" w:type="dxa"/>
          </w:tcPr>
          <w:p w14:paraId="6DDE527E"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right w:val="single" w:sz="4" w:space="0" w:color="000000"/>
            </w:tcBorders>
          </w:tcPr>
          <w:p w14:paraId="050F9A4C"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Nu. 6500/-</w:t>
            </w:r>
          </w:p>
        </w:tc>
      </w:tr>
      <w:tr w:rsidR="00D44779" w:rsidRPr="00FB4874" w14:paraId="69ECC537" w14:textId="77777777" w:rsidTr="00B10CD6">
        <w:tc>
          <w:tcPr>
            <w:tcW w:w="630" w:type="dxa"/>
            <w:tcBorders>
              <w:left w:val="single" w:sz="4" w:space="0" w:color="000000"/>
            </w:tcBorders>
          </w:tcPr>
          <w:p w14:paraId="69B967D6"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d</w:t>
            </w:r>
          </w:p>
        </w:tc>
        <w:tc>
          <w:tcPr>
            <w:tcW w:w="4770" w:type="dxa"/>
          </w:tcPr>
          <w:p w14:paraId="08D16186"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Compensation fee to executive committee for marketing products</w:t>
            </w:r>
          </w:p>
        </w:tc>
        <w:tc>
          <w:tcPr>
            <w:tcW w:w="1260" w:type="dxa"/>
          </w:tcPr>
          <w:p w14:paraId="639710EB"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NA</w:t>
            </w:r>
          </w:p>
        </w:tc>
        <w:tc>
          <w:tcPr>
            <w:tcW w:w="990" w:type="dxa"/>
          </w:tcPr>
          <w:p w14:paraId="3570ECE6"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right w:val="single" w:sz="4" w:space="0" w:color="000000"/>
            </w:tcBorders>
          </w:tcPr>
          <w:p w14:paraId="483D121D"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r>
      <w:tr w:rsidR="00D44779" w:rsidRPr="00FB4874" w14:paraId="766FFFD8" w14:textId="77777777" w:rsidTr="00B10CD6">
        <w:tc>
          <w:tcPr>
            <w:tcW w:w="630" w:type="dxa"/>
            <w:tcBorders>
              <w:left w:val="single" w:sz="4" w:space="0" w:color="000000"/>
            </w:tcBorders>
          </w:tcPr>
          <w:p w14:paraId="3B56B149"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e</w:t>
            </w:r>
          </w:p>
        </w:tc>
        <w:tc>
          <w:tcPr>
            <w:tcW w:w="4770" w:type="dxa"/>
          </w:tcPr>
          <w:p w14:paraId="07DC235A"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Contribution to community development fund</w:t>
            </w:r>
          </w:p>
        </w:tc>
        <w:tc>
          <w:tcPr>
            <w:tcW w:w="1260" w:type="dxa"/>
          </w:tcPr>
          <w:p w14:paraId="2344E167"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NA</w:t>
            </w:r>
          </w:p>
        </w:tc>
        <w:tc>
          <w:tcPr>
            <w:tcW w:w="990" w:type="dxa"/>
          </w:tcPr>
          <w:p w14:paraId="2487FE9E"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right w:val="single" w:sz="4" w:space="0" w:color="000000"/>
            </w:tcBorders>
          </w:tcPr>
          <w:p w14:paraId="103FB0D8"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r>
      <w:tr w:rsidR="00D44779" w:rsidRPr="00FB4874" w14:paraId="300E834B" w14:textId="77777777" w:rsidTr="00B10CD6">
        <w:tc>
          <w:tcPr>
            <w:tcW w:w="630" w:type="dxa"/>
            <w:tcBorders>
              <w:left w:val="single" w:sz="4" w:space="0" w:color="000000"/>
            </w:tcBorders>
          </w:tcPr>
          <w:p w14:paraId="41B6F635"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f</w:t>
            </w:r>
          </w:p>
        </w:tc>
        <w:tc>
          <w:tcPr>
            <w:tcW w:w="4770" w:type="dxa"/>
          </w:tcPr>
          <w:p w14:paraId="23102918"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sz w:val="24"/>
                <w:szCs w:val="24"/>
              </w:rPr>
              <w:t>Incidental expenses</w:t>
            </w:r>
          </w:p>
        </w:tc>
        <w:tc>
          <w:tcPr>
            <w:tcW w:w="1260" w:type="dxa"/>
          </w:tcPr>
          <w:p w14:paraId="3E054F64" w14:textId="77777777" w:rsidR="00D44779" w:rsidRPr="00FB4874" w:rsidRDefault="009B32C2"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NA</w:t>
            </w:r>
          </w:p>
        </w:tc>
        <w:tc>
          <w:tcPr>
            <w:tcW w:w="990" w:type="dxa"/>
          </w:tcPr>
          <w:p w14:paraId="6CC388B7"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right w:val="single" w:sz="4" w:space="0" w:color="000000"/>
            </w:tcBorders>
          </w:tcPr>
          <w:p w14:paraId="2460C912"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r>
      <w:tr w:rsidR="00D44779" w:rsidRPr="00FB4874" w14:paraId="2385EDAF" w14:textId="77777777" w:rsidTr="00B10CD6">
        <w:tc>
          <w:tcPr>
            <w:tcW w:w="630" w:type="dxa"/>
            <w:tcBorders>
              <w:left w:val="single" w:sz="4" w:space="0" w:color="000000"/>
            </w:tcBorders>
          </w:tcPr>
          <w:p w14:paraId="37CFA039" w14:textId="3B6BE9DE"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4770" w:type="dxa"/>
          </w:tcPr>
          <w:p w14:paraId="33428B97"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260" w:type="dxa"/>
          </w:tcPr>
          <w:p w14:paraId="1AF1F461"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990" w:type="dxa"/>
          </w:tcPr>
          <w:p w14:paraId="4F38DC84"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right w:val="single" w:sz="4" w:space="0" w:color="000000"/>
            </w:tcBorders>
          </w:tcPr>
          <w:p w14:paraId="5370A565"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r>
      <w:tr w:rsidR="00D44779" w:rsidRPr="00FB4874" w14:paraId="32B73AD6" w14:textId="77777777" w:rsidTr="00B10CD6">
        <w:tc>
          <w:tcPr>
            <w:tcW w:w="630" w:type="dxa"/>
            <w:tcBorders>
              <w:left w:val="single" w:sz="4" w:space="0" w:color="000000"/>
            </w:tcBorders>
          </w:tcPr>
          <w:p w14:paraId="63FC0BD1"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B</w:t>
            </w:r>
          </w:p>
        </w:tc>
        <w:tc>
          <w:tcPr>
            <w:tcW w:w="4770" w:type="dxa"/>
          </w:tcPr>
          <w:p w14:paraId="575E486F"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r w:rsidRPr="00FB4874">
              <w:rPr>
                <w:rFonts w:ascii="Times New Roman" w:eastAsia="Calibri" w:hAnsi="Times New Roman" w:cs="Times New Roman"/>
                <w:b/>
                <w:sz w:val="24"/>
                <w:szCs w:val="24"/>
              </w:rPr>
              <w:t>Total expenses</w:t>
            </w:r>
          </w:p>
        </w:tc>
        <w:tc>
          <w:tcPr>
            <w:tcW w:w="1260" w:type="dxa"/>
          </w:tcPr>
          <w:p w14:paraId="570DBFA9" w14:textId="77777777" w:rsidR="00D44779" w:rsidRPr="00FB4874" w:rsidRDefault="009B32C2"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Nu. 6680</w:t>
            </w:r>
          </w:p>
        </w:tc>
        <w:tc>
          <w:tcPr>
            <w:tcW w:w="990" w:type="dxa"/>
          </w:tcPr>
          <w:p w14:paraId="457EA178" w14:textId="77777777" w:rsidR="00D44779" w:rsidRPr="00FB4874" w:rsidRDefault="00D44779" w:rsidP="007F3832">
            <w:pPr>
              <w:spacing w:before="60" w:after="60" w:line="360" w:lineRule="auto"/>
              <w:contextualSpacing/>
              <w:jc w:val="both"/>
              <w:rPr>
                <w:rFonts w:ascii="Times New Roman" w:eastAsia="Calibri" w:hAnsi="Times New Roman" w:cs="Times New Roman"/>
                <w:sz w:val="24"/>
                <w:szCs w:val="24"/>
              </w:rPr>
            </w:pPr>
          </w:p>
        </w:tc>
        <w:tc>
          <w:tcPr>
            <w:tcW w:w="1710" w:type="dxa"/>
            <w:tcBorders>
              <w:right w:val="single" w:sz="4" w:space="0" w:color="000000"/>
            </w:tcBorders>
          </w:tcPr>
          <w:p w14:paraId="260541BA" w14:textId="77777777" w:rsidR="00D44779" w:rsidRPr="00FB4874" w:rsidRDefault="009B32C2" w:rsidP="007F3832">
            <w:pPr>
              <w:spacing w:before="60" w:after="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Nu. 6680/-</w:t>
            </w:r>
          </w:p>
        </w:tc>
      </w:tr>
      <w:tr w:rsidR="00D44779" w:rsidRPr="00FB4874" w14:paraId="740D13BF" w14:textId="77777777" w:rsidTr="00B10CD6">
        <w:tc>
          <w:tcPr>
            <w:tcW w:w="630" w:type="dxa"/>
            <w:tcBorders>
              <w:top w:val="single" w:sz="12" w:space="0" w:color="000000"/>
              <w:left w:val="single" w:sz="4" w:space="0" w:color="000000"/>
              <w:bottom w:val="single" w:sz="12" w:space="0" w:color="000000"/>
            </w:tcBorders>
          </w:tcPr>
          <w:p w14:paraId="3A58FB69"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C</w:t>
            </w:r>
          </w:p>
        </w:tc>
        <w:tc>
          <w:tcPr>
            <w:tcW w:w="4770" w:type="dxa"/>
            <w:tcBorders>
              <w:top w:val="single" w:sz="12" w:space="0" w:color="000000"/>
              <w:bottom w:val="single" w:sz="12" w:space="0" w:color="000000"/>
            </w:tcBorders>
          </w:tcPr>
          <w:p w14:paraId="761BA908" w14:textId="0E49AC84"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 xml:space="preserve">Total benefit (net-income) of group members (total revenues A – total expenses B) </w:t>
            </w:r>
          </w:p>
        </w:tc>
        <w:tc>
          <w:tcPr>
            <w:tcW w:w="1260" w:type="dxa"/>
            <w:tcBorders>
              <w:top w:val="single" w:sz="12" w:space="0" w:color="000000"/>
              <w:bottom w:val="single" w:sz="12" w:space="0" w:color="000000"/>
            </w:tcBorders>
          </w:tcPr>
          <w:p w14:paraId="1E3081A3"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p>
        </w:tc>
        <w:tc>
          <w:tcPr>
            <w:tcW w:w="990" w:type="dxa"/>
            <w:tcBorders>
              <w:top w:val="single" w:sz="12" w:space="0" w:color="000000"/>
              <w:bottom w:val="single" w:sz="12" w:space="0" w:color="000000"/>
            </w:tcBorders>
          </w:tcPr>
          <w:p w14:paraId="45E9F9A5"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p>
        </w:tc>
        <w:tc>
          <w:tcPr>
            <w:tcW w:w="1710" w:type="dxa"/>
            <w:tcBorders>
              <w:top w:val="single" w:sz="12" w:space="0" w:color="000000"/>
              <w:bottom w:val="single" w:sz="12" w:space="0" w:color="000000"/>
              <w:right w:val="single" w:sz="4" w:space="0" w:color="000000"/>
            </w:tcBorders>
          </w:tcPr>
          <w:p w14:paraId="3C1B07F5" w14:textId="77777777" w:rsidR="00D44779" w:rsidRPr="00FB4874" w:rsidRDefault="009B32C2" w:rsidP="007F3832">
            <w:pPr>
              <w:spacing w:before="60" w:after="60" w:line="360" w:lineRule="auto"/>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Nu. 12,820</w:t>
            </w:r>
          </w:p>
        </w:tc>
      </w:tr>
      <w:tr w:rsidR="00D44779" w:rsidRPr="00FB4874" w14:paraId="5F72DE65" w14:textId="77777777" w:rsidTr="00B10CD6">
        <w:tc>
          <w:tcPr>
            <w:tcW w:w="630" w:type="dxa"/>
            <w:tcBorders>
              <w:top w:val="single" w:sz="12" w:space="0" w:color="000000"/>
              <w:left w:val="single" w:sz="4" w:space="0" w:color="000000"/>
              <w:bottom w:val="single" w:sz="12" w:space="0" w:color="000000"/>
            </w:tcBorders>
          </w:tcPr>
          <w:p w14:paraId="34BB8D1C"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D</w:t>
            </w:r>
          </w:p>
        </w:tc>
        <w:tc>
          <w:tcPr>
            <w:tcW w:w="4770" w:type="dxa"/>
            <w:tcBorders>
              <w:top w:val="single" w:sz="12" w:space="0" w:color="000000"/>
              <w:bottom w:val="single" w:sz="12" w:space="0" w:color="000000"/>
            </w:tcBorders>
          </w:tcPr>
          <w:p w14:paraId="1A21356E"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Average income to group members (C/ no of group members)</w:t>
            </w:r>
          </w:p>
        </w:tc>
        <w:tc>
          <w:tcPr>
            <w:tcW w:w="1260" w:type="dxa"/>
            <w:tcBorders>
              <w:top w:val="single" w:sz="12" w:space="0" w:color="000000"/>
              <w:bottom w:val="single" w:sz="12" w:space="0" w:color="000000"/>
            </w:tcBorders>
          </w:tcPr>
          <w:p w14:paraId="070B70AA"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p>
        </w:tc>
        <w:tc>
          <w:tcPr>
            <w:tcW w:w="990" w:type="dxa"/>
            <w:tcBorders>
              <w:top w:val="single" w:sz="12" w:space="0" w:color="000000"/>
              <w:bottom w:val="single" w:sz="12" w:space="0" w:color="000000"/>
            </w:tcBorders>
          </w:tcPr>
          <w:p w14:paraId="5CEDE9F8"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p>
        </w:tc>
        <w:tc>
          <w:tcPr>
            <w:tcW w:w="1710" w:type="dxa"/>
            <w:tcBorders>
              <w:top w:val="single" w:sz="12" w:space="0" w:color="000000"/>
              <w:bottom w:val="single" w:sz="12" w:space="0" w:color="000000"/>
              <w:right w:val="single" w:sz="4" w:space="0" w:color="000000"/>
            </w:tcBorders>
          </w:tcPr>
          <w:p w14:paraId="2E35C27C" w14:textId="77777777" w:rsidR="00D44779" w:rsidRPr="00FB4874" w:rsidRDefault="009B32C2" w:rsidP="007F3832">
            <w:pPr>
              <w:spacing w:before="60" w:after="60" w:line="360" w:lineRule="auto"/>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Nu. 233</w:t>
            </w:r>
          </w:p>
        </w:tc>
      </w:tr>
      <w:tr w:rsidR="00D44779" w:rsidRPr="00FB4874" w14:paraId="6DDA20F0" w14:textId="77777777" w:rsidTr="00B10CD6">
        <w:tc>
          <w:tcPr>
            <w:tcW w:w="630" w:type="dxa"/>
            <w:tcBorders>
              <w:top w:val="single" w:sz="12" w:space="0" w:color="000000"/>
              <w:left w:val="single" w:sz="4" w:space="0" w:color="000000"/>
              <w:bottom w:val="single" w:sz="12" w:space="0" w:color="000000"/>
            </w:tcBorders>
          </w:tcPr>
          <w:p w14:paraId="54CAB03E"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E</w:t>
            </w:r>
          </w:p>
        </w:tc>
        <w:tc>
          <w:tcPr>
            <w:tcW w:w="4770" w:type="dxa"/>
            <w:tcBorders>
              <w:top w:val="single" w:sz="12" w:space="0" w:color="000000"/>
              <w:bottom w:val="single" w:sz="12" w:space="0" w:color="000000"/>
            </w:tcBorders>
          </w:tcPr>
          <w:p w14:paraId="7ED81568"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r w:rsidRPr="00FB4874">
              <w:rPr>
                <w:rFonts w:ascii="Times New Roman" w:eastAsia="Calibri" w:hAnsi="Times New Roman" w:cs="Times New Roman"/>
                <w:b/>
                <w:sz w:val="24"/>
                <w:szCs w:val="24"/>
              </w:rPr>
              <w:t>Price per unit paid to group members (C/1a)</w:t>
            </w:r>
          </w:p>
        </w:tc>
        <w:tc>
          <w:tcPr>
            <w:tcW w:w="1260" w:type="dxa"/>
            <w:tcBorders>
              <w:top w:val="single" w:sz="12" w:space="0" w:color="000000"/>
              <w:bottom w:val="single" w:sz="12" w:space="0" w:color="000000"/>
            </w:tcBorders>
          </w:tcPr>
          <w:p w14:paraId="42BA43A6"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p>
        </w:tc>
        <w:tc>
          <w:tcPr>
            <w:tcW w:w="990" w:type="dxa"/>
            <w:tcBorders>
              <w:top w:val="single" w:sz="12" w:space="0" w:color="000000"/>
              <w:bottom w:val="single" w:sz="12" w:space="0" w:color="000000"/>
            </w:tcBorders>
          </w:tcPr>
          <w:p w14:paraId="7EC1FD5C" w14:textId="77777777" w:rsidR="00D44779" w:rsidRPr="00FB4874" w:rsidRDefault="00D44779" w:rsidP="007F3832">
            <w:pPr>
              <w:spacing w:before="60" w:after="60" w:line="360" w:lineRule="auto"/>
              <w:contextualSpacing/>
              <w:jc w:val="both"/>
              <w:rPr>
                <w:rFonts w:ascii="Times New Roman" w:eastAsia="Calibri" w:hAnsi="Times New Roman" w:cs="Times New Roman"/>
                <w:b/>
                <w:sz w:val="24"/>
                <w:szCs w:val="24"/>
              </w:rPr>
            </w:pPr>
          </w:p>
        </w:tc>
        <w:tc>
          <w:tcPr>
            <w:tcW w:w="1710" w:type="dxa"/>
            <w:tcBorders>
              <w:top w:val="single" w:sz="12" w:space="0" w:color="000000"/>
              <w:bottom w:val="single" w:sz="12" w:space="0" w:color="000000"/>
              <w:right w:val="single" w:sz="4" w:space="0" w:color="000000"/>
            </w:tcBorders>
          </w:tcPr>
          <w:p w14:paraId="7321AC41" w14:textId="77777777" w:rsidR="00D44779" w:rsidRPr="00FB4874" w:rsidRDefault="009B32C2" w:rsidP="007F3832">
            <w:pPr>
              <w:spacing w:before="60" w:after="60" w:line="360" w:lineRule="auto"/>
              <w:contextualSpacing/>
              <w:jc w:val="both"/>
              <w:rPr>
                <w:rFonts w:ascii="Times New Roman" w:eastAsia="Calibri" w:hAnsi="Times New Roman" w:cs="Times New Roman"/>
                <w:b/>
                <w:sz w:val="24"/>
                <w:szCs w:val="24"/>
              </w:rPr>
            </w:pPr>
            <w:r>
              <w:rPr>
                <w:rFonts w:ascii="Times New Roman" w:eastAsia="Calibri" w:hAnsi="Times New Roman" w:cs="Times New Roman"/>
                <w:b/>
                <w:sz w:val="24"/>
                <w:szCs w:val="24"/>
              </w:rPr>
              <w:t>42.7</w:t>
            </w:r>
          </w:p>
        </w:tc>
      </w:tr>
    </w:tbl>
    <w:p w14:paraId="1E83F1D5" w14:textId="77777777" w:rsidR="00B10CD6" w:rsidRDefault="00B10CD6" w:rsidP="00B10CD6">
      <w:bookmarkStart w:id="33" w:name="_Toc307559679"/>
    </w:p>
    <w:p w14:paraId="1F80D830" w14:textId="77777777" w:rsidR="00B10CD6" w:rsidRDefault="00B10CD6" w:rsidP="00B10CD6"/>
    <w:p w14:paraId="46FD6680" w14:textId="77777777" w:rsidR="00B10CD6" w:rsidRDefault="00B10CD6" w:rsidP="00B10CD6"/>
    <w:p w14:paraId="1AF0B5A1" w14:textId="77777777" w:rsidR="007F3832" w:rsidRDefault="007F3832" w:rsidP="00B10CD6"/>
    <w:p w14:paraId="52211AD7" w14:textId="77777777" w:rsidR="007F3832" w:rsidRDefault="007F3832" w:rsidP="00B10CD6"/>
    <w:p w14:paraId="6E27F135" w14:textId="77777777" w:rsidR="007F3832" w:rsidRPr="00B10CD6" w:rsidRDefault="007F3832" w:rsidP="00B10CD6"/>
    <w:p w14:paraId="305C04EA" w14:textId="70A35592" w:rsidR="00FB4874" w:rsidRPr="00AB305A" w:rsidRDefault="00FB4874" w:rsidP="00AB305A">
      <w:pPr>
        <w:pStyle w:val="Heading1"/>
        <w:rPr>
          <w:rFonts w:ascii="Times New Roman" w:eastAsia="Times New Roman" w:hAnsi="Times New Roman" w:cs="Times New Roman"/>
          <w:b/>
          <w:bCs/>
          <w:color w:val="auto"/>
          <w:sz w:val="28"/>
          <w:szCs w:val="28"/>
        </w:rPr>
      </w:pPr>
      <w:bookmarkStart w:id="34" w:name="_Toc133316313"/>
      <w:r w:rsidRPr="00AB305A">
        <w:rPr>
          <w:rFonts w:ascii="Times New Roman" w:eastAsia="Times New Roman" w:hAnsi="Times New Roman" w:cs="Times New Roman"/>
          <w:b/>
          <w:bCs/>
          <w:color w:val="auto"/>
          <w:sz w:val="28"/>
          <w:szCs w:val="28"/>
        </w:rPr>
        <w:lastRenderedPageBreak/>
        <w:t>Part B: Group’s BY-LAW</w:t>
      </w:r>
      <w:bookmarkEnd w:id="34"/>
      <w:r w:rsidRPr="00AB305A">
        <w:rPr>
          <w:rFonts w:ascii="Times New Roman" w:eastAsia="Times New Roman" w:hAnsi="Times New Roman" w:cs="Times New Roman"/>
          <w:b/>
          <w:bCs/>
          <w:color w:val="auto"/>
          <w:sz w:val="28"/>
          <w:szCs w:val="28"/>
        </w:rPr>
        <w:t xml:space="preserve"> </w:t>
      </w:r>
      <w:bookmarkEnd w:id="21"/>
      <w:bookmarkEnd w:id="33"/>
    </w:p>
    <w:p w14:paraId="55355A20" w14:textId="77777777"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p>
    <w:p w14:paraId="6A6D5C91" w14:textId="591A5AE7" w:rsidR="007E4F27" w:rsidRPr="007E4F27" w:rsidRDefault="007E4F27" w:rsidP="007E4F27">
      <w:pPr>
        <w:pStyle w:val="Caption"/>
        <w:keepNext/>
        <w:rPr>
          <w:rFonts w:ascii="Times New Roman" w:hAnsi="Times New Roman" w:cs="Times New Roman"/>
          <w:b/>
          <w:bCs/>
          <w:i w:val="0"/>
          <w:iCs w:val="0"/>
          <w:color w:val="auto"/>
          <w:sz w:val="24"/>
          <w:szCs w:val="24"/>
        </w:rPr>
      </w:pPr>
      <w:bookmarkStart w:id="35" w:name="_Toc133315679"/>
      <w:r w:rsidRPr="007E4F27">
        <w:rPr>
          <w:rFonts w:ascii="Times New Roman" w:hAnsi="Times New Roman" w:cs="Times New Roman"/>
          <w:b/>
          <w:bCs/>
          <w:i w:val="0"/>
          <w:iCs w:val="0"/>
          <w:color w:val="auto"/>
          <w:sz w:val="24"/>
          <w:szCs w:val="24"/>
        </w:rPr>
        <w:t xml:space="preserve">Table </w:t>
      </w:r>
      <w:r w:rsidRPr="007E4F27">
        <w:rPr>
          <w:rFonts w:ascii="Times New Roman" w:hAnsi="Times New Roman" w:cs="Times New Roman"/>
          <w:b/>
          <w:bCs/>
          <w:i w:val="0"/>
          <w:iCs w:val="0"/>
          <w:color w:val="auto"/>
          <w:sz w:val="24"/>
          <w:szCs w:val="24"/>
        </w:rPr>
        <w:fldChar w:fldCharType="begin"/>
      </w:r>
      <w:r w:rsidRPr="007E4F27">
        <w:rPr>
          <w:rFonts w:ascii="Times New Roman" w:hAnsi="Times New Roman" w:cs="Times New Roman"/>
          <w:b/>
          <w:bCs/>
          <w:i w:val="0"/>
          <w:iCs w:val="0"/>
          <w:color w:val="auto"/>
          <w:sz w:val="24"/>
          <w:szCs w:val="24"/>
        </w:rPr>
        <w:instrText xml:space="preserve"> SEQ Table \* ARABIC </w:instrText>
      </w:r>
      <w:r w:rsidRPr="007E4F27">
        <w:rPr>
          <w:rFonts w:ascii="Times New Roman" w:hAnsi="Times New Roman" w:cs="Times New Roman"/>
          <w:b/>
          <w:bCs/>
          <w:i w:val="0"/>
          <w:iCs w:val="0"/>
          <w:color w:val="auto"/>
          <w:sz w:val="24"/>
          <w:szCs w:val="24"/>
        </w:rPr>
        <w:fldChar w:fldCharType="separate"/>
      </w:r>
      <w:r w:rsidR="00FC097B">
        <w:rPr>
          <w:rFonts w:ascii="Times New Roman" w:hAnsi="Times New Roman" w:cs="Times New Roman"/>
          <w:b/>
          <w:bCs/>
          <w:i w:val="0"/>
          <w:iCs w:val="0"/>
          <w:noProof/>
          <w:color w:val="auto"/>
          <w:sz w:val="24"/>
          <w:szCs w:val="24"/>
        </w:rPr>
        <w:t>6</w:t>
      </w:r>
      <w:r w:rsidRPr="007E4F27">
        <w:rPr>
          <w:rFonts w:ascii="Times New Roman" w:hAnsi="Times New Roman" w:cs="Times New Roman"/>
          <w:b/>
          <w:bCs/>
          <w:i w:val="0"/>
          <w:iCs w:val="0"/>
          <w:color w:val="auto"/>
          <w:sz w:val="24"/>
          <w:szCs w:val="24"/>
        </w:rPr>
        <w:fldChar w:fldCharType="end"/>
      </w:r>
      <w:r w:rsidRPr="007E4F27">
        <w:rPr>
          <w:rFonts w:ascii="Times New Roman" w:hAnsi="Times New Roman" w:cs="Times New Roman"/>
          <w:b/>
          <w:bCs/>
          <w:i w:val="0"/>
          <w:iCs w:val="0"/>
          <w:color w:val="auto"/>
          <w:sz w:val="24"/>
          <w:szCs w:val="24"/>
          <w:lang w:val="en-US"/>
        </w:rPr>
        <w:t xml:space="preserve">. </w:t>
      </w:r>
      <w:r w:rsidRPr="007E4F27">
        <w:rPr>
          <w:rFonts w:ascii="Times New Roman" w:hAnsi="Times New Roman" w:cs="Times New Roman"/>
          <w:i w:val="0"/>
          <w:iCs w:val="0"/>
          <w:color w:val="auto"/>
          <w:sz w:val="24"/>
          <w:szCs w:val="24"/>
          <w:lang w:val="en-US"/>
        </w:rPr>
        <w:t>By-Law for NWFP group</w:t>
      </w:r>
      <w:bookmarkEnd w:id="35"/>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7560"/>
      </w:tblGrid>
      <w:tr w:rsidR="00FB4874" w:rsidRPr="00FB4874" w14:paraId="1E047BDC" w14:textId="77777777" w:rsidTr="00957319">
        <w:trPr>
          <w:trHeight w:val="1853"/>
        </w:trPr>
        <w:tc>
          <w:tcPr>
            <w:tcW w:w="1728" w:type="dxa"/>
            <w:shd w:val="clear" w:color="auto" w:fill="F3F3F3"/>
            <w:vAlign w:val="center"/>
          </w:tcPr>
          <w:p w14:paraId="7ACF64A6" w14:textId="77777777" w:rsidR="00FB4874" w:rsidRPr="00FB4874" w:rsidRDefault="00FB4874" w:rsidP="001656C6">
            <w:pPr>
              <w:spacing w:after="0" w:line="240" w:lineRule="auto"/>
              <w:jc w:val="both"/>
              <w:rPr>
                <w:rFonts w:ascii="Times New Roman" w:eastAsia="Times New Roman" w:hAnsi="Times New Roman" w:cs="Times New Roman"/>
                <w:b/>
                <w:i/>
                <w:sz w:val="24"/>
                <w:szCs w:val="24"/>
                <w:lang w:val="en-IN" w:eastAsia="en-IN"/>
              </w:rPr>
            </w:pPr>
            <w:r w:rsidRPr="00FB4874">
              <w:rPr>
                <w:rFonts w:ascii="Times New Roman" w:eastAsia="Times New Roman" w:hAnsi="Times New Roman" w:cs="Times New Roman"/>
                <w:b/>
                <w:i/>
                <w:sz w:val="24"/>
                <w:szCs w:val="24"/>
                <w:lang w:val="en-IN" w:eastAsia="en-IN"/>
              </w:rPr>
              <w:t>NWFP management &amp; marketing group members</w:t>
            </w:r>
          </w:p>
        </w:tc>
        <w:tc>
          <w:tcPr>
            <w:tcW w:w="7560" w:type="dxa"/>
          </w:tcPr>
          <w:p w14:paraId="01552B25" w14:textId="77777777" w:rsidR="00FB4874" w:rsidRDefault="00FB4874" w:rsidP="00957319">
            <w:pPr>
              <w:spacing w:after="0" w:line="240" w:lineRule="auto"/>
              <w:jc w:val="both"/>
              <w:rPr>
                <w:rFonts w:ascii="Times New Roman" w:eastAsia="Times New Roman" w:hAnsi="Times New Roman" w:cs="Times New Roman"/>
                <w:sz w:val="24"/>
                <w:szCs w:val="24"/>
                <w:lang w:val="en-IN" w:eastAsia="en-IN"/>
              </w:rPr>
            </w:pPr>
            <w:r w:rsidRPr="00FB4874">
              <w:rPr>
                <w:rFonts w:ascii="Times New Roman" w:eastAsia="Times New Roman" w:hAnsi="Times New Roman" w:cs="Times New Roman"/>
                <w:sz w:val="24"/>
                <w:szCs w:val="24"/>
                <w:lang w:val="en-IN" w:eastAsia="en-IN"/>
              </w:rPr>
              <w:t>Responsibilities and rights of members:</w:t>
            </w:r>
          </w:p>
          <w:p w14:paraId="3B64E137" w14:textId="77777777" w:rsidR="001B7EC7" w:rsidRPr="00085336" w:rsidRDefault="001B7EC7" w:rsidP="00957319">
            <w:pPr>
              <w:pStyle w:val="ListParagraph"/>
              <w:numPr>
                <w:ilvl w:val="0"/>
                <w:numId w:val="5"/>
              </w:numPr>
              <w:spacing w:after="0" w:line="240" w:lineRule="auto"/>
              <w:jc w:val="both"/>
              <w:rPr>
                <w:rFonts w:ascii="Times New Roman" w:hAnsi="Times New Roman" w:cs="Times New Roman"/>
                <w:sz w:val="24"/>
              </w:rPr>
            </w:pPr>
            <w:r w:rsidRPr="00085336">
              <w:rPr>
                <w:rFonts w:ascii="Times New Roman" w:hAnsi="Times New Roman" w:cs="Times New Roman"/>
                <w:sz w:val="24"/>
              </w:rPr>
              <w:t>Participate in planning and decision making process.</w:t>
            </w:r>
          </w:p>
          <w:p w14:paraId="2820CC5B" w14:textId="77777777" w:rsidR="001B7EC7" w:rsidRPr="00085336" w:rsidRDefault="001B7EC7" w:rsidP="00957319">
            <w:pPr>
              <w:pStyle w:val="ListParagraph"/>
              <w:numPr>
                <w:ilvl w:val="0"/>
                <w:numId w:val="5"/>
              </w:numPr>
              <w:spacing w:after="0" w:line="240" w:lineRule="auto"/>
              <w:jc w:val="both"/>
              <w:rPr>
                <w:rFonts w:ascii="Times New Roman" w:hAnsi="Times New Roman" w:cs="Times New Roman"/>
                <w:sz w:val="24"/>
              </w:rPr>
            </w:pPr>
            <w:r w:rsidRPr="00085336">
              <w:rPr>
                <w:rFonts w:ascii="Times New Roman" w:hAnsi="Times New Roman" w:cs="Times New Roman"/>
                <w:sz w:val="24"/>
              </w:rPr>
              <w:t xml:space="preserve">Attend </w:t>
            </w:r>
            <w:r>
              <w:rPr>
                <w:rFonts w:ascii="Times New Roman" w:hAnsi="Times New Roman" w:cs="Times New Roman"/>
                <w:sz w:val="24"/>
              </w:rPr>
              <w:t>meetings when deemed necessary.</w:t>
            </w:r>
          </w:p>
          <w:p w14:paraId="0D4C880B" w14:textId="77777777" w:rsidR="001B7EC7" w:rsidRPr="00085336" w:rsidRDefault="001B7EC7" w:rsidP="00957319">
            <w:pPr>
              <w:pStyle w:val="ListParagraph"/>
              <w:numPr>
                <w:ilvl w:val="0"/>
                <w:numId w:val="5"/>
              </w:numPr>
              <w:spacing w:after="0" w:line="240" w:lineRule="auto"/>
              <w:jc w:val="both"/>
              <w:rPr>
                <w:rFonts w:ascii="Times New Roman" w:hAnsi="Times New Roman" w:cs="Times New Roman"/>
                <w:sz w:val="24"/>
              </w:rPr>
            </w:pPr>
            <w:r w:rsidRPr="00085336">
              <w:rPr>
                <w:rFonts w:ascii="Times New Roman" w:hAnsi="Times New Roman" w:cs="Times New Roman"/>
                <w:sz w:val="24"/>
              </w:rPr>
              <w:t>C</w:t>
            </w:r>
            <w:r>
              <w:rPr>
                <w:rFonts w:ascii="Times New Roman" w:hAnsi="Times New Roman" w:cs="Times New Roman"/>
                <w:sz w:val="24"/>
              </w:rPr>
              <w:t>ontribute labor force during harvesting and collection</w:t>
            </w:r>
            <w:r w:rsidRPr="00085336">
              <w:rPr>
                <w:rFonts w:ascii="Times New Roman" w:hAnsi="Times New Roman" w:cs="Times New Roman"/>
                <w:sz w:val="24"/>
              </w:rPr>
              <w:t>.</w:t>
            </w:r>
          </w:p>
          <w:p w14:paraId="4C0BBE53" w14:textId="77777777" w:rsidR="001B7EC7" w:rsidRPr="00085336" w:rsidRDefault="001B7EC7" w:rsidP="00957319">
            <w:pPr>
              <w:pStyle w:val="ListParagraph"/>
              <w:numPr>
                <w:ilvl w:val="0"/>
                <w:numId w:val="5"/>
              </w:numPr>
              <w:spacing w:after="0" w:line="240" w:lineRule="auto"/>
              <w:jc w:val="both"/>
              <w:rPr>
                <w:rFonts w:ascii="Times New Roman" w:hAnsi="Times New Roman" w:cs="Times New Roman"/>
                <w:sz w:val="24"/>
              </w:rPr>
            </w:pPr>
            <w:r w:rsidRPr="00085336">
              <w:rPr>
                <w:rFonts w:ascii="Times New Roman" w:hAnsi="Times New Roman" w:cs="Times New Roman"/>
                <w:sz w:val="24"/>
              </w:rPr>
              <w:t>Elect</w:t>
            </w:r>
            <w:r>
              <w:rPr>
                <w:rFonts w:ascii="Times New Roman" w:hAnsi="Times New Roman" w:cs="Times New Roman"/>
                <w:sz w:val="24"/>
              </w:rPr>
              <w:t xml:space="preserve"> executive committee</w:t>
            </w:r>
            <w:r w:rsidRPr="00085336">
              <w:rPr>
                <w:rFonts w:ascii="Times New Roman" w:hAnsi="Times New Roman" w:cs="Times New Roman"/>
                <w:sz w:val="24"/>
              </w:rPr>
              <w:t>.</w:t>
            </w:r>
          </w:p>
          <w:p w14:paraId="7991560F" w14:textId="77777777" w:rsidR="00D30BAD" w:rsidRPr="001B7EC7" w:rsidRDefault="001B7EC7" w:rsidP="00957319">
            <w:pPr>
              <w:pStyle w:val="ListParagraph"/>
              <w:numPr>
                <w:ilvl w:val="0"/>
                <w:numId w:val="5"/>
              </w:numPr>
              <w:spacing w:after="0" w:line="240" w:lineRule="auto"/>
              <w:jc w:val="both"/>
              <w:rPr>
                <w:rFonts w:ascii="Times New Roman" w:hAnsi="Times New Roman" w:cs="Times New Roman"/>
                <w:sz w:val="24"/>
              </w:rPr>
            </w:pPr>
            <w:r w:rsidRPr="00085336">
              <w:rPr>
                <w:rFonts w:ascii="Times New Roman" w:hAnsi="Times New Roman" w:cs="Times New Roman"/>
                <w:sz w:val="24"/>
              </w:rPr>
              <w:t>Rep</w:t>
            </w:r>
            <w:r>
              <w:rPr>
                <w:rFonts w:ascii="Times New Roman" w:hAnsi="Times New Roman" w:cs="Times New Roman"/>
                <w:sz w:val="24"/>
              </w:rPr>
              <w:t xml:space="preserve">ort illegal extraction/sale of </w:t>
            </w:r>
            <w:r w:rsidRPr="00483E82">
              <w:rPr>
                <w:rFonts w:ascii="Times New Roman" w:hAnsi="Times New Roman" w:cs="Times New Roman"/>
                <w:i/>
                <w:iCs/>
                <w:sz w:val="24"/>
              </w:rPr>
              <w:t>Daphne</w:t>
            </w:r>
            <w:r>
              <w:rPr>
                <w:rFonts w:ascii="Times New Roman" w:hAnsi="Times New Roman" w:cs="Times New Roman"/>
                <w:sz w:val="24"/>
              </w:rPr>
              <w:t xml:space="preserve"> by members or outsiders.</w:t>
            </w:r>
          </w:p>
          <w:p w14:paraId="19C46286" w14:textId="570E347D" w:rsidR="00FB4874" w:rsidRPr="007E4F27" w:rsidRDefault="001B7EC7" w:rsidP="00957319">
            <w:pPr>
              <w:pStyle w:val="ListParagraph"/>
              <w:numPr>
                <w:ilvl w:val="0"/>
                <w:numId w:val="5"/>
              </w:numPr>
              <w:spacing w:after="160" w:line="240" w:lineRule="auto"/>
              <w:jc w:val="both"/>
              <w:rPr>
                <w:rFonts w:ascii="Times New Roman" w:hAnsi="Times New Roman" w:cs="Times New Roman"/>
                <w:sz w:val="24"/>
              </w:rPr>
            </w:pPr>
            <w:r>
              <w:rPr>
                <w:rFonts w:ascii="Times New Roman" w:hAnsi="Times New Roman" w:cs="Times New Roman"/>
                <w:sz w:val="24"/>
              </w:rPr>
              <w:t>Right to transparency for resources and financial transaction.</w:t>
            </w:r>
          </w:p>
        </w:tc>
      </w:tr>
      <w:tr w:rsidR="00FB4874" w:rsidRPr="00FB4874" w14:paraId="0B29DBEF" w14:textId="77777777" w:rsidTr="00B24EA3">
        <w:tc>
          <w:tcPr>
            <w:tcW w:w="1728" w:type="dxa"/>
            <w:tcBorders>
              <w:left w:val="nil"/>
              <w:bottom w:val="single" w:sz="4" w:space="0" w:color="auto"/>
              <w:right w:val="nil"/>
            </w:tcBorders>
          </w:tcPr>
          <w:p w14:paraId="2D105DD9" w14:textId="77777777" w:rsidR="00FB4874" w:rsidRPr="00FB4874" w:rsidRDefault="00FB4874" w:rsidP="00483E82">
            <w:pPr>
              <w:spacing w:after="0" w:line="240" w:lineRule="auto"/>
              <w:jc w:val="both"/>
              <w:rPr>
                <w:rFonts w:ascii="Times New Roman" w:eastAsia="Times New Roman" w:hAnsi="Times New Roman" w:cs="Times New Roman"/>
                <w:sz w:val="6"/>
                <w:szCs w:val="6"/>
                <w:lang w:val="en-IN" w:eastAsia="en-IN"/>
              </w:rPr>
            </w:pPr>
          </w:p>
        </w:tc>
        <w:tc>
          <w:tcPr>
            <w:tcW w:w="7560" w:type="dxa"/>
            <w:tcBorders>
              <w:left w:val="nil"/>
              <w:right w:val="nil"/>
            </w:tcBorders>
          </w:tcPr>
          <w:p w14:paraId="67ED06C7" w14:textId="77777777" w:rsidR="00FB4874" w:rsidRPr="00FB4874" w:rsidRDefault="00FB4874" w:rsidP="00483E82">
            <w:pPr>
              <w:spacing w:after="0" w:line="240" w:lineRule="auto"/>
              <w:jc w:val="both"/>
              <w:rPr>
                <w:rFonts w:ascii="Times New Roman" w:eastAsia="Times New Roman" w:hAnsi="Times New Roman" w:cs="Times New Roman"/>
                <w:sz w:val="6"/>
                <w:szCs w:val="6"/>
                <w:lang w:val="en-IN" w:eastAsia="en-IN"/>
              </w:rPr>
            </w:pPr>
          </w:p>
        </w:tc>
      </w:tr>
      <w:tr w:rsidR="00FB4874" w:rsidRPr="00FB4874" w14:paraId="1DFE2450" w14:textId="77777777" w:rsidTr="00957319">
        <w:trPr>
          <w:trHeight w:val="323"/>
        </w:trPr>
        <w:tc>
          <w:tcPr>
            <w:tcW w:w="1728" w:type="dxa"/>
            <w:vMerge w:val="restart"/>
            <w:shd w:val="clear" w:color="auto" w:fill="F3F3F3"/>
            <w:vAlign w:val="center"/>
          </w:tcPr>
          <w:p w14:paraId="71969321" w14:textId="77777777" w:rsidR="00FB4874" w:rsidRPr="00FB4874" w:rsidRDefault="00FB4874" w:rsidP="00483E82">
            <w:pPr>
              <w:spacing w:after="0" w:line="240" w:lineRule="auto"/>
              <w:jc w:val="both"/>
              <w:rPr>
                <w:rFonts w:ascii="Times New Roman" w:eastAsia="Times New Roman" w:hAnsi="Times New Roman" w:cs="Times New Roman"/>
                <w:b/>
                <w:i/>
                <w:sz w:val="24"/>
                <w:szCs w:val="24"/>
                <w:lang w:val="en-IN" w:eastAsia="en-IN"/>
              </w:rPr>
            </w:pPr>
            <w:r w:rsidRPr="00FB4874">
              <w:rPr>
                <w:rFonts w:ascii="Times New Roman" w:eastAsia="Times New Roman" w:hAnsi="Times New Roman" w:cs="Times New Roman"/>
                <w:b/>
                <w:sz w:val="24"/>
                <w:szCs w:val="24"/>
                <w:lang w:val="en-IN" w:eastAsia="en-IN"/>
              </w:rPr>
              <w:t>NWFP management and marketing group management committee</w:t>
            </w:r>
          </w:p>
        </w:tc>
        <w:tc>
          <w:tcPr>
            <w:tcW w:w="7560" w:type="dxa"/>
          </w:tcPr>
          <w:p w14:paraId="38974350" w14:textId="77777777" w:rsidR="00FB4874" w:rsidRPr="00134728" w:rsidRDefault="00134728" w:rsidP="00483E82">
            <w:pPr>
              <w:spacing w:after="0" w:line="240" w:lineRule="auto"/>
              <w:jc w:val="both"/>
              <w:rPr>
                <w:rFonts w:ascii="Times New Roman" w:eastAsia="Times New Roman" w:hAnsi="Times New Roman" w:cs="Times New Roman"/>
                <w:iCs/>
                <w:sz w:val="24"/>
                <w:szCs w:val="24"/>
                <w:lang w:val="en-IN" w:eastAsia="en-IN"/>
              </w:rPr>
            </w:pPr>
            <w:r w:rsidRPr="00134728">
              <w:rPr>
                <w:rFonts w:ascii="Times New Roman" w:eastAsia="Times New Roman" w:hAnsi="Times New Roman" w:cs="Times New Roman"/>
                <w:b/>
                <w:iCs/>
                <w:sz w:val="24"/>
                <w:szCs w:val="24"/>
                <w:lang w:val="en-IN" w:eastAsia="en-IN"/>
              </w:rPr>
              <w:t xml:space="preserve">Chairperson: </w:t>
            </w:r>
            <w:proofErr w:type="spellStart"/>
            <w:r w:rsidRPr="00134728">
              <w:rPr>
                <w:rFonts w:ascii="Times New Roman" w:eastAsia="Times New Roman" w:hAnsi="Times New Roman" w:cs="Times New Roman"/>
                <w:b/>
                <w:iCs/>
                <w:sz w:val="24"/>
                <w:szCs w:val="24"/>
                <w:lang w:val="en-IN" w:eastAsia="en-IN"/>
              </w:rPr>
              <w:t>Hrangchung</w:t>
            </w:r>
            <w:proofErr w:type="spellEnd"/>
            <w:r w:rsidRPr="00134728">
              <w:rPr>
                <w:rFonts w:ascii="Times New Roman" w:eastAsia="Times New Roman" w:hAnsi="Times New Roman" w:cs="Times New Roman"/>
                <w:b/>
                <w:iCs/>
                <w:sz w:val="24"/>
                <w:szCs w:val="24"/>
                <w:lang w:val="en-IN" w:eastAsia="en-IN"/>
              </w:rPr>
              <w:t>, 17363357</w:t>
            </w:r>
          </w:p>
        </w:tc>
      </w:tr>
      <w:tr w:rsidR="00FB4874" w:rsidRPr="00FB4874" w14:paraId="2B325726" w14:textId="77777777" w:rsidTr="00957319">
        <w:trPr>
          <w:trHeight w:val="3473"/>
        </w:trPr>
        <w:tc>
          <w:tcPr>
            <w:tcW w:w="1728" w:type="dxa"/>
            <w:vMerge/>
            <w:shd w:val="clear" w:color="auto" w:fill="F3F3F3"/>
          </w:tcPr>
          <w:p w14:paraId="39C3D925" w14:textId="77777777" w:rsidR="00FB4874" w:rsidRPr="00FB4874" w:rsidRDefault="00FB4874" w:rsidP="00F4328B">
            <w:pPr>
              <w:spacing w:after="0" w:line="240" w:lineRule="auto"/>
              <w:jc w:val="both"/>
              <w:rPr>
                <w:rFonts w:ascii="Times New Roman" w:eastAsia="Times New Roman" w:hAnsi="Times New Roman" w:cs="Times New Roman"/>
                <w:sz w:val="24"/>
                <w:szCs w:val="24"/>
                <w:lang w:val="en-IN" w:eastAsia="en-IN"/>
              </w:rPr>
            </w:pPr>
          </w:p>
        </w:tc>
        <w:tc>
          <w:tcPr>
            <w:tcW w:w="7560" w:type="dxa"/>
            <w:tcBorders>
              <w:bottom w:val="single" w:sz="4" w:space="0" w:color="auto"/>
            </w:tcBorders>
          </w:tcPr>
          <w:p w14:paraId="296E303E" w14:textId="77777777" w:rsidR="003B31CF" w:rsidRDefault="00FB4874" w:rsidP="00957319">
            <w:pPr>
              <w:spacing w:after="0" w:line="240" w:lineRule="auto"/>
              <w:jc w:val="both"/>
            </w:pPr>
            <w:r w:rsidRPr="003B31CF">
              <w:rPr>
                <w:rFonts w:ascii="Times New Roman" w:eastAsia="Times New Roman" w:hAnsi="Times New Roman" w:cs="Times New Roman"/>
                <w:sz w:val="24"/>
                <w:szCs w:val="24"/>
                <w:lang w:val="en-IN" w:eastAsia="en-IN"/>
              </w:rPr>
              <w:t>R</w:t>
            </w:r>
            <w:r w:rsidR="003B31CF" w:rsidRPr="003B31CF">
              <w:rPr>
                <w:rFonts w:ascii="Times New Roman" w:eastAsia="Times New Roman" w:hAnsi="Times New Roman" w:cs="Times New Roman"/>
                <w:sz w:val="24"/>
                <w:szCs w:val="24"/>
                <w:lang w:val="en-IN" w:eastAsia="en-IN"/>
              </w:rPr>
              <w:t>esponsibilities of Coordinator/</w:t>
            </w:r>
            <w:r w:rsidRPr="003B31CF">
              <w:rPr>
                <w:rFonts w:ascii="Times New Roman" w:eastAsia="Times New Roman" w:hAnsi="Times New Roman" w:cs="Times New Roman"/>
                <w:sz w:val="24"/>
                <w:szCs w:val="24"/>
                <w:lang w:val="en-IN" w:eastAsia="en-IN"/>
              </w:rPr>
              <w:t>Chairperson:</w:t>
            </w:r>
            <w:r w:rsidR="00B24EA3" w:rsidRPr="00085336">
              <w:t xml:space="preserve"> </w:t>
            </w:r>
          </w:p>
          <w:p w14:paraId="033D7F29" w14:textId="77777777" w:rsidR="00B24EA3" w:rsidRPr="003B31CF" w:rsidRDefault="00B24EA3" w:rsidP="00957319">
            <w:pPr>
              <w:pStyle w:val="ListParagraph"/>
              <w:numPr>
                <w:ilvl w:val="0"/>
                <w:numId w:val="13"/>
              </w:numPr>
              <w:spacing w:after="0" w:line="240" w:lineRule="auto"/>
              <w:jc w:val="both"/>
              <w:rPr>
                <w:rFonts w:ascii="Times New Roman" w:hAnsi="Times New Roman" w:cs="Times New Roman"/>
                <w:sz w:val="24"/>
                <w:szCs w:val="24"/>
              </w:rPr>
            </w:pPr>
            <w:r w:rsidRPr="003B31CF">
              <w:rPr>
                <w:rFonts w:ascii="Times New Roman" w:hAnsi="Times New Roman" w:cs="Times New Roman"/>
                <w:sz w:val="24"/>
                <w:szCs w:val="24"/>
              </w:rPr>
              <w:t xml:space="preserve">Organize and conduct Meeting.  </w:t>
            </w:r>
          </w:p>
          <w:p w14:paraId="69440A0E" w14:textId="77777777" w:rsidR="00B24EA3" w:rsidRPr="00085336" w:rsidRDefault="00B24EA3" w:rsidP="00957319">
            <w:pPr>
              <w:pStyle w:val="ListParagraph"/>
              <w:numPr>
                <w:ilvl w:val="0"/>
                <w:numId w:val="5"/>
              </w:numPr>
              <w:spacing w:after="0" w:line="240" w:lineRule="auto"/>
              <w:jc w:val="both"/>
              <w:rPr>
                <w:rFonts w:ascii="Times New Roman" w:hAnsi="Times New Roman" w:cs="Times New Roman"/>
                <w:sz w:val="24"/>
                <w:szCs w:val="24"/>
              </w:rPr>
            </w:pPr>
            <w:r w:rsidRPr="00085336">
              <w:rPr>
                <w:rFonts w:ascii="Times New Roman" w:hAnsi="Times New Roman" w:cs="Times New Roman"/>
                <w:sz w:val="24"/>
                <w:szCs w:val="24"/>
              </w:rPr>
              <w:t>Act as</w:t>
            </w:r>
            <w:r w:rsidR="00AC584F">
              <w:rPr>
                <w:rFonts w:ascii="Times New Roman" w:hAnsi="Times New Roman" w:cs="Times New Roman"/>
                <w:sz w:val="24"/>
                <w:szCs w:val="24"/>
              </w:rPr>
              <w:t xml:space="preserve"> agent between Government and</w:t>
            </w:r>
            <w:r w:rsidRPr="00085336">
              <w:rPr>
                <w:rFonts w:ascii="Times New Roman" w:hAnsi="Times New Roman" w:cs="Times New Roman"/>
                <w:sz w:val="24"/>
                <w:szCs w:val="24"/>
              </w:rPr>
              <w:t xml:space="preserve"> member for technical and financial support.</w:t>
            </w:r>
          </w:p>
          <w:p w14:paraId="7242A3D6" w14:textId="77777777" w:rsidR="00B24EA3" w:rsidRPr="00085336" w:rsidRDefault="00AC584F" w:rsidP="00957319">
            <w:pPr>
              <w:pStyle w:val="ListParagraph"/>
              <w:numPr>
                <w:ilvl w:val="0"/>
                <w:numId w:val="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w:t>
            </w:r>
            <w:r w:rsidR="00B24EA3" w:rsidRPr="00085336">
              <w:rPr>
                <w:rFonts w:ascii="Times New Roman" w:hAnsi="Times New Roman" w:cs="Times New Roman"/>
                <w:sz w:val="24"/>
                <w:szCs w:val="24"/>
              </w:rPr>
              <w:t xml:space="preserve">heck the forest produce allotment before </w:t>
            </w:r>
            <w:r>
              <w:rPr>
                <w:rFonts w:ascii="Times New Roman" w:hAnsi="Times New Roman" w:cs="Times New Roman"/>
                <w:sz w:val="24"/>
                <w:szCs w:val="24"/>
              </w:rPr>
              <w:t>approval.</w:t>
            </w:r>
          </w:p>
          <w:p w14:paraId="0194370A" w14:textId="77777777" w:rsidR="00B24EA3" w:rsidRPr="00085336" w:rsidRDefault="00B24EA3" w:rsidP="00957319">
            <w:pPr>
              <w:pStyle w:val="ListParagraph"/>
              <w:numPr>
                <w:ilvl w:val="0"/>
                <w:numId w:val="5"/>
              </w:numPr>
              <w:spacing w:after="0" w:line="240" w:lineRule="auto"/>
              <w:jc w:val="both"/>
              <w:rPr>
                <w:rFonts w:ascii="Times New Roman" w:hAnsi="Times New Roman" w:cs="Times New Roman"/>
                <w:sz w:val="24"/>
                <w:szCs w:val="24"/>
              </w:rPr>
            </w:pPr>
            <w:r w:rsidRPr="00085336">
              <w:rPr>
                <w:rFonts w:ascii="Times New Roman" w:hAnsi="Times New Roman" w:cs="Times New Roman"/>
                <w:sz w:val="24"/>
                <w:szCs w:val="24"/>
              </w:rPr>
              <w:t>Have power over monetary control.</w:t>
            </w:r>
          </w:p>
          <w:p w14:paraId="2E103C7F" w14:textId="77777777" w:rsidR="00B24EA3" w:rsidRPr="00085336" w:rsidRDefault="00B24EA3" w:rsidP="00957319">
            <w:pPr>
              <w:pStyle w:val="ListParagraph"/>
              <w:numPr>
                <w:ilvl w:val="0"/>
                <w:numId w:val="5"/>
              </w:numPr>
              <w:spacing w:after="0" w:line="240" w:lineRule="auto"/>
              <w:jc w:val="both"/>
              <w:rPr>
                <w:rFonts w:ascii="Times New Roman" w:hAnsi="Times New Roman" w:cs="Times New Roman"/>
                <w:sz w:val="24"/>
                <w:lang w:val="en-GB"/>
              </w:rPr>
            </w:pPr>
            <w:r w:rsidRPr="00085336">
              <w:rPr>
                <w:rFonts w:ascii="Times New Roman" w:hAnsi="Times New Roman" w:cs="Times New Roman"/>
                <w:sz w:val="24"/>
                <w:lang w:val="en-GB"/>
              </w:rPr>
              <w:t xml:space="preserve">Attend meetings related to </w:t>
            </w:r>
            <w:r w:rsidR="00AC584F">
              <w:rPr>
                <w:rFonts w:ascii="Times New Roman" w:hAnsi="Times New Roman" w:cs="Times New Roman"/>
                <w:sz w:val="24"/>
                <w:lang w:val="en-GB"/>
              </w:rPr>
              <w:t xml:space="preserve">NWFP </w:t>
            </w:r>
            <w:r w:rsidRPr="00085336">
              <w:rPr>
                <w:rFonts w:ascii="Times New Roman" w:hAnsi="Times New Roman" w:cs="Times New Roman"/>
                <w:sz w:val="24"/>
                <w:lang w:val="en-GB"/>
              </w:rPr>
              <w:t>management both within and outside Dzongkhag.</w:t>
            </w:r>
          </w:p>
          <w:p w14:paraId="3FEDA104" w14:textId="77777777" w:rsidR="00B24EA3" w:rsidRPr="00085336" w:rsidRDefault="00B24EA3" w:rsidP="00957319">
            <w:pPr>
              <w:pStyle w:val="ListParagraph"/>
              <w:numPr>
                <w:ilvl w:val="0"/>
                <w:numId w:val="5"/>
              </w:numPr>
              <w:spacing w:after="0" w:line="240" w:lineRule="auto"/>
              <w:jc w:val="both"/>
              <w:rPr>
                <w:rFonts w:ascii="Times New Roman" w:hAnsi="Times New Roman" w:cs="Times New Roman"/>
                <w:sz w:val="24"/>
                <w:szCs w:val="24"/>
                <w:lang w:val="en-GB"/>
              </w:rPr>
            </w:pPr>
            <w:r w:rsidRPr="00085336">
              <w:rPr>
                <w:rFonts w:ascii="Times New Roman" w:hAnsi="Times New Roman" w:cs="Times New Roman"/>
                <w:sz w:val="24"/>
                <w:lang w:val="en-GB"/>
              </w:rPr>
              <w:t>Resolve conflicts/issues within member and the outsiders.</w:t>
            </w:r>
          </w:p>
          <w:p w14:paraId="1A46E35F" w14:textId="77777777" w:rsidR="00B24EA3" w:rsidRPr="00085336" w:rsidRDefault="00B24EA3" w:rsidP="00957319">
            <w:pPr>
              <w:pStyle w:val="ListParagraph"/>
              <w:numPr>
                <w:ilvl w:val="0"/>
                <w:numId w:val="6"/>
              </w:numPr>
              <w:spacing w:after="0" w:line="240" w:lineRule="auto"/>
              <w:jc w:val="both"/>
              <w:rPr>
                <w:rFonts w:ascii="Times New Roman" w:hAnsi="Times New Roman" w:cs="Times New Roman"/>
                <w:sz w:val="24"/>
                <w:szCs w:val="24"/>
                <w:lang w:val="en-GB"/>
              </w:rPr>
            </w:pPr>
            <w:r w:rsidRPr="00085336">
              <w:rPr>
                <w:rFonts w:ascii="Times New Roman" w:hAnsi="Times New Roman" w:cs="Times New Roman"/>
                <w:sz w:val="24"/>
                <w:lang w:val="en-GB"/>
              </w:rPr>
              <w:t>Provide clearances</w:t>
            </w:r>
            <w:r w:rsidR="003B31CF">
              <w:rPr>
                <w:rFonts w:ascii="Times New Roman" w:hAnsi="Times New Roman" w:cs="Times New Roman"/>
                <w:sz w:val="24"/>
                <w:lang w:val="en-GB"/>
              </w:rPr>
              <w:t xml:space="preserve"> after field validation</w:t>
            </w:r>
            <w:r w:rsidRPr="00085336">
              <w:rPr>
                <w:rFonts w:ascii="Times New Roman" w:hAnsi="Times New Roman" w:cs="Times New Roman"/>
                <w:sz w:val="24"/>
                <w:lang w:val="en-GB"/>
              </w:rPr>
              <w:t xml:space="preserve"> for developmental activities that </w:t>
            </w:r>
            <w:r w:rsidR="003B31CF">
              <w:rPr>
                <w:rFonts w:ascii="Times New Roman" w:hAnsi="Times New Roman" w:cs="Times New Roman"/>
                <w:sz w:val="24"/>
                <w:lang w:val="en-GB"/>
              </w:rPr>
              <w:t>might be necessary</w:t>
            </w:r>
            <w:r w:rsidR="00AC584F">
              <w:rPr>
                <w:rFonts w:ascii="Times New Roman" w:hAnsi="Times New Roman" w:cs="Times New Roman"/>
                <w:sz w:val="24"/>
                <w:lang w:val="en-GB"/>
              </w:rPr>
              <w:t xml:space="preserve"> to produce within the </w:t>
            </w:r>
            <w:r w:rsidRPr="00085336">
              <w:rPr>
                <w:rFonts w:ascii="Times New Roman" w:hAnsi="Times New Roman" w:cs="Times New Roman"/>
                <w:sz w:val="24"/>
                <w:lang w:val="en-GB"/>
              </w:rPr>
              <w:t xml:space="preserve">area. </w:t>
            </w:r>
          </w:p>
          <w:p w14:paraId="027A5C44" w14:textId="4F3513C5" w:rsidR="009F14C6" w:rsidRPr="007E4F27" w:rsidRDefault="00B24EA3" w:rsidP="00957319">
            <w:pPr>
              <w:pStyle w:val="ListParagraph"/>
              <w:numPr>
                <w:ilvl w:val="0"/>
                <w:numId w:val="6"/>
              </w:numPr>
              <w:spacing w:after="0" w:line="240" w:lineRule="auto"/>
              <w:jc w:val="both"/>
              <w:rPr>
                <w:rFonts w:ascii="Times New Roman" w:hAnsi="Times New Roman" w:cs="Times New Roman"/>
                <w:sz w:val="24"/>
                <w:lang w:val="en-GB"/>
              </w:rPr>
            </w:pPr>
            <w:r w:rsidRPr="00085336">
              <w:rPr>
                <w:rFonts w:ascii="Times New Roman" w:hAnsi="Times New Roman" w:cs="Times New Roman"/>
                <w:sz w:val="24"/>
                <w:lang w:val="en-GB"/>
              </w:rPr>
              <w:t xml:space="preserve">Impose fines and penalties </w:t>
            </w:r>
            <w:r w:rsidR="003B31CF">
              <w:rPr>
                <w:rFonts w:ascii="Times New Roman" w:hAnsi="Times New Roman" w:cs="Times New Roman"/>
                <w:sz w:val="24"/>
                <w:lang w:val="en-GB"/>
              </w:rPr>
              <w:t xml:space="preserve">to </w:t>
            </w:r>
            <w:r w:rsidRPr="00085336">
              <w:rPr>
                <w:rFonts w:ascii="Times New Roman" w:hAnsi="Times New Roman" w:cs="Times New Roman"/>
                <w:sz w:val="24"/>
                <w:lang w:val="en-GB"/>
              </w:rPr>
              <w:t>the offenders.</w:t>
            </w:r>
          </w:p>
        </w:tc>
      </w:tr>
      <w:tr w:rsidR="00FB4874" w:rsidRPr="00FB4874" w14:paraId="70E257A6" w14:textId="77777777" w:rsidTr="00957319">
        <w:trPr>
          <w:trHeight w:val="350"/>
        </w:trPr>
        <w:tc>
          <w:tcPr>
            <w:tcW w:w="1728" w:type="dxa"/>
            <w:vMerge/>
            <w:shd w:val="clear" w:color="auto" w:fill="F3F3F3"/>
          </w:tcPr>
          <w:p w14:paraId="45461A5C" w14:textId="77777777" w:rsidR="00FB4874" w:rsidRPr="00FB4874" w:rsidRDefault="00FB4874" w:rsidP="00F4328B">
            <w:pPr>
              <w:spacing w:after="0" w:line="240" w:lineRule="auto"/>
              <w:jc w:val="both"/>
              <w:rPr>
                <w:rFonts w:ascii="Times New Roman" w:eastAsia="Times New Roman" w:hAnsi="Times New Roman" w:cs="Times New Roman"/>
                <w:sz w:val="24"/>
                <w:szCs w:val="24"/>
                <w:lang w:val="en-IN" w:eastAsia="en-IN"/>
              </w:rPr>
            </w:pPr>
          </w:p>
        </w:tc>
        <w:tc>
          <w:tcPr>
            <w:tcW w:w="7560" w:type="dxa"/>
            <w:tcBorders>
              <w:bottom w:val="single" w:sz="4" w:space="0" w:color="auto"/>
            </w:tcBorders>
          </w:tcPr>
          <w:p w14:paraId="2D6E05D4" w14:textId="77777777" w:rsidR="00FB4874" w:rsidRPr="00FB4874" w:rsidRDefault="00134728" w:rsidP="00F4328B">
            <w:pPr>
              <w:spacing w:after="0" w:line="240" w:lineRule="auto"/>
              <w:jc w:val="both"/>
              <w:rPr>
                <w:rFonts w:ascii="Times New Roman" w:eastAsia="Times New Roman" w:hAnsi="Times New Roman" w:cs="Times New Roman"/>
                <w:sz w:val="24"/>
                <w:szCs w:val="24"/>
                <w:lang w:val="en-IN" w:eastAsia="en-IN"/>
              </w:rPr>
            </w:pPr>
            <w:r w:rsidRPr="00134728">
              <w:rPr>
                <w:rFonts w:ascii="Times New Roman" w:eastAsia="Times New Roman" w:hAnsi="Times New Roman" w:cs="Times New Roman"/>
                <w:b/>
                <w:bCs/>
                <w:sz w:val="24"/>
                <w:szCs w:val="24"/>
                <w:lang w:val="en-IN" w:eastAsia="en-IN"/>
              </w:rPr>
              <w:t>Secretary:</w:t>
            </w:r>
            <w:r>
              <w:rPr>
                <w:rFonts w:ascii="Times New Roman" w:eastAsia="Times New Roman" w:hAnsi="Times New Roman" w:cs="Times New Roman"/>
                <w:sz w:val="24"/>
                <w:szCs w:val="24"/>
                <w:lang w:val="en-IN" w:eastAsia="en-IN"/>
              </w:rPr>
              <w:t xml:space="preserve"> </w:t>
            </w:r>
            <w:r w:rsidRPr="00134728">
              <w:rPr>
                <w:rFonts w:ascii="Times New Roman" w:eastAsia="Times New Roman" w:hAnsi="Times New Roman" w:cs="Times New Roman"/>
                <w:b/>
                <w:bCs/>
                <w:sz w:val="24"/>
                <w:szCs w:val="24"/>
                <w:lang w:val="en-IN" w:eastAsia="en-IN"/>
              </w:rPr>
              <w:t>Dawa Tshering, 17350252</w:t>
            </w:r>
          </w:p>
        </w:tc>
      </w:tr>
      <w:tr w:rsidR="00FB4874" w:rsidRPr="00FB4874" w14:paraId="558FE468" w14:textId="77777777" w:rsidTr="00957319">
        <w:trPr>
          <w:trHeight w:val="2690"/>
        </w:trPr>
        <w:tc>
          <w:tcPr>
            <w:tcW w:w="1728" w:type="dxa"/>
            <w:vMerge/>
            <w:shd w:val="clear" w:color="auto" w:fill="F3F3F3"/>
          </w:tcPr>
          <w:p w14:paraId="36498001" w14:textId="77777777" w:rsidR="00FB4874" w:rsidRPr="00FB4874" w:rsidRDefault="00FB4874" w:rsidP="00F4328B">
            <w:pPr>
              <w:spacing w:after="0" w:line="240" w:lineRule="auto"/>
              <w:jc w:val="both"/>
              <w:rPr>
                <w:rFonts w:ascii="Times New Roman" w:eastAsia="Times New Roman" w:hAnsi="Times New Roman" w:cs="Times New Roman"/>
                <w:sz w:val="24"/>
                <w:szCs w:val="24"/>
                <w:lang w:val="en-IN" w:eastAsia="en-IN"/>
              </w:rPr>
            </w:pPr>
          </w:p>
        </w:tc>
        <w:tc>
          <w:tcPr>
            <w:tcW w:w="7560" w:type="dxa"/>
            <w:tcBorders>
              <w:bottom w:val="single" w:sz="4" w:space="0" w:color="auto"/>
            </w:tcBorders>
          </w:tcPr>
          <w:p w14:paraId="3CC07437" w14:textId="77777777" w:rsidR="00B24EA3" w:rsidRPr="00B24EA3" w:rsidRDefault="00FB4874" w:rsidP="00957319">
            <w:pPr>
              <w:spacing w:after="0" w:line="240" w:lineRule="auto"/>
              <w:jc w:val="both"/>
              <w:rPr>
                <w:rFonts w:ascii="Times New Roman" w:hAnsi="Times New Roman" w:cs="Times New Roman"/>
                <w:sz w:val="24"/>
              </w:rPr>
            </w:pPr>
            <w:r w:rsidRPr="00B24EA3">
              <w:rPr>
                <w:rFonts w:ascii="Times New Roman" w:eastAsia="Times New Roman" w:hAnsi="Times New Roman" w:cs="Times New Roman"/>
                <w:sz w:val="24"/>
                <w:szCs w:val="24"/>
                <w:lang w:val="en-IN" w:eastAsia="en-IN"/>
              </w:rPr>
              <w:t>Responsibilities of Secretary:</w:t>
            </w:r>
            <w:r w:rsidR="00B24EA3" w:rsidRPr="00B24EA3">
              <w:rPr>
                <w:lang w:val="en-US"/>
              </w:rPr>
              <w:t xml:space="preserve"> </w:t>
            </w:r>
          </w:p>
          <w:p w14:paraId="3E373141" w14:textId="77777777" w:rsidR="00B24EA3" w:rsidRPr="00B24EA3" w:rsidRDefault="00B24EA3" w:rsidP="00957319">
            <w:pPr>
              <w:pStyle w:val="ListParagraph"/>
              <w:numPr>
                <w:ilvl w:val="0"/>
                <w:numId w:val="6"/>
              </w:numPr>
              <w:spacing w:after="0" w:line="240" w:lineRule="auto"/>
              <w:jc w:val="both"/>
              <w:rPr>
                <w:rFonts w:ascii="Times New Roman" w:hAnsi="Times New Roman" w:cs="Times New Roman"/>
                <w:sz w:val="24"/>
                <w:lang w:val="en-GB"/>
              </w:rPr>
            </w:pPr>
            <w:r w:rsidRPr="00B24EA3">
              <w:rPr>
                <w:rFonts w:ascii="Times New Roman" w:hAnsi="Times New Roman" w:cs="Times New Roman"/>
                <w:sz w:val="24"/>
                <w:lang w:val="en-GB"/>
              </w:rPr>
              <w:t>Assist chairman to conduct meeting.</w:t>
            </w:r>
          </w:p>
          <w:p w14:paraId="66696B32" w14:textId="77777777" w:rsidR="00B24EA3" w:rsidRPr="00B24EA3" w:rsidRDefault="00B24EA3" w:rsidP="00957319">
            <w:pPr>
              <w:pStyle w:val="ListParagraph"/>
              <w:numPr>
                <w:ilvl w:val="0"/>
                <w:numId w:val="6"/>
              </w:numPr>
              <w:spacing w:after="0" w:line="240" w:lineRule="auto"/>
              <w:jc w:val="both"/>
              <w:rPr>
                <w:rFonts w:ascii="Times New Roman" w:hAnsi="Times New Roman" w:cs="Times New Roman"/>
                <w:sz w:val="24"/>
                <w:lang w:val="en-GB"/>
              </w:rPr>
            </w:pPr>
            <w:r w:rsidRPr="00B24EA3">
              <w:rPr>
                <w:rFonts w:ascii="Times New Roman" w:hAnsi="Times New Roman" w:cs="Times New Roman"/>
                <w:sz w:val="24"/>
                <w:lang w:val="en-GB"/>
              </w:rPr>
              <w:t>Keep minutes of meeting.</w:t>
            </w:r>
          </w:p>
          <w:p w14:paraId="75423C2C" w14:textId="77777777" w:rsidR="00B24EA3" w:rsidRPr="00B24EA3" w:rsidRDefault="00B24EA3" w:rsidP="00957319">
            <w:pPr>
              <w:pStyle w:val="ListParagraph"/>
              <w:numPr>
                <w:ilvl w:val="0"/>
                <w:numId w:val="6"/>
              </w:numPr>
              <w:spacing w:after="0" w:line="240" w:lineRule="auto"/>
              <w:jc w:val="both"/>
              <w:rPr>
                <w:rFonts w:ascii="Times New Roman" w:hAnsi="Times New Roman" w:cs="Times New Roman"/>
                <w:sz w:val="24"/>
                <w:lang w:val="en-GB"/>
              </w:rPr>
            </w:pPr>
            <w:r w:rsidRPr="00B24EA3">
              <w:rPr>
                <w:rFonts w:ascii="Times New Roman" w:hAnsi="Times New Roman" w:cs="Times New Roman"/>
                <w:sz w:val="24"/>
                <w:lang w:val="en-GB"/>
              </w:rPr>
              <w:t xml:space="preserve">Prepare annual work plan in consultation with Chairperson and CFMG management committee. </w:t>
            </w:r>
          </w:p>
          <w:p w14:paraId="090B4A1E" w14:textId="43CAF9FE" w:rsidR="00B24EA3" w:rsidRPr="00B24EA3" w:rsidRDefault="003C6F0C" w:rsidP="00957319">
            <w:pPr>
              <w:pStyle w:val="ListParagraph"/>
              <w:numPr>
                <w:ilvl w:val="0"/>
                <w:numId w:val="6"/>
              </w:numPr>
              <w:spacing w:after="0" w:line="240" w:lineRule="auto"/>
              <w:jc w:val="both"/>
              <w:rPr>
                <w:rFonts w:ascii="Times New Roman" w:hAnsi="Times New Roman" w:cs="Times New Roman"/>
                <w:sz w:val="24"/>
                <w:lang w:val="en-GB"/>
              </w:rPr>
            </w:pPr>
            <w:r>
              <w:rPr>
                <w:rFonts w:ascii="Times New Roman" w:hAnsi="Times New Roman" w:cs="Times New Roman"/>
                <w:sz w:val="24"/>
                <w:lang w:val="en-GB"/>
              </w:rPr>
              <w:t>Record keeping of collection activity including labo</w:t>
            </w:r>
            <w:r w:rsidR="008E0187">
              <w:rPr>
                <w:rFonts w:ascii="Times New Roman" w:hAnsi="Times New Roman" w:cs="Times New Roman"/>
                <w:sz w:val="24"/>
                <w:lang w:val="en-GB"/>
              </w:rPr>
              <w:t>u</w:t>
            </w:r>
            <w:r>
              <w:rPr>
                <w:rFonts w:ascii="Times New Roman" w:hAnsi="Times New Roman" w:cs="Times New Roman"/>
                <w:sz w:val="24"/>
                <w:lang w:val="en-GB"/>
              </w:rPr>
              <w:t xml:space="preserve">r </w:t>
            </w:r>
            <w:r w:rsidR="00B24EA3" w:rsidRPr="00B24EA3">
              <w:rPr>
                <w:rFonts w:ascii="Times New Roman" w:hAnsi="Times New Roman" w:cs="Times New Roman"/>
                <w:sz w:val="24"/>
                <w:lang w:val="en-GB"/>
              </w:rPr>
              <w:t>attendance register.</w:t>
            </w:r>
          </w:p>
          <w:p w14:paraId="11270431" w14:textId="77777777" w:rsidR="00B24EA3" w:rsidRPr="00B24EA3" w:rsidRDefault="00B24EA3" w:rsidP="00957319">
            <w:pPr>
              <w:pStyle w:val="ListParagraph"/>
              <w:numPr>
                <w:ilvl w:val="0"/>
                <w:numId w:val="6"/>
              </w:numPr>
              <w:spacing w:after="0" w:line="240" w:lineRule="auto"/>
              <w:jc w:val="both"/>
              <w:rPr>
                <w:rFonts w:ascii="Times New Roman" w:hAnsi="Times New Roman" w:cs="Times New Roman"/>
                <w:sz w:val="24"/>
                <w:lang w:val="en-GB"/>
              </w:rPr>
            </w:pPr>
            <w:r w:rsidRPr="00B24EA3">
              <w:rPr>
                <w:rFonts w:ascii="Times New Roman" w:hAnsi="Times New Roman" w:cs="Times New Roman"/>
                <w:sz w:val="24"/>
                <w:lang w:val="en-GB"/>
              </w:rPr>
              <w:t xml:space="preserve">Present progress report during annual meeting. </w:t>
            </w:r>
          </w:p>
          <w:p w14:paraId="1477DE17" w14:textId="32248494" w:rsidR="00957319" w:rsidRPr="00957319" w:rsidRDefault="003C6F0C" w:rsidP="00957319">
            <w:pPr>
              <w:pStyle w:val="ListParagraph"/>
              <w:numPr>
                <w:ilvl w:val="0"/>
                <w:numId w:val="6"/>
              </w:numPr>
              <w:spacing w:after="0" w:line="240" w:lineRule="auto"/>
              <w:jc w:val="both"/>
              <w:rPr>
                <w:rFonts w:ascii="Times New Roman" w:hAnsi="Times New Roman" w:cs="Times New Roman"/>
                <w:sz w:val="24"/>
                <w:lang w:val="en-GB"/>
              </w:rPr>
            </w:pPr>
            <w:r>
              <w:rPr>
                <w:rFonts w:ascii="Times New Roman" w:hAnsi="Times New Roman" w:cs="Times New Roman"/>
                <w:sz w:val="24"/>
                <w:lang w:val="en-GB"/>
              </w:rPr>
              <w:t>Accompany with Chairman for</w:t>
            </w:r>
            <w:r w:rsidR="00B24EA3" w:rsidRPr="00B24EA3">
              <w:rPr>
                <w:rFonts w:ascii="Times New Roman" w:hAnsi="Times New Roman" w:cs="Times New Roman"/>
                <w:sz w:val="24"/>
                <w:lang w:val="en-GB"/>
              </w:rPr>
              <w:t xml:space="preserve"> related work</w:t>
            </w:r>
          </w:p>
        </w:tc>
      </w:tr>
      <w:tr w:rsidR="00FB4874" w:rsidRPr="00FB4874" w14:paraId="0F906145" w14:textId="77777777" w:rsidTr="00B24EA3">
        <w:trPr>
          <w:trHeight w:val="345"/>
        </w:trPr>
        <w:tc>
          <w:tcPr>
            <w:tcW w:w="1728" w:type="dxa"/>
            <w:vMerge/>
            <w:shd w:val="clear" w:color="auto" w:fill="F3F3F3"/>
          </w:tcPr>
          <w:p w14:paraId="0C3A51A3" w14:textId="77777777" w:rsidR="00FB4874" w:rsidRPr="00FB4874" w:rsidRDefault="00FB4874" w:rsidP="00F4328B">
            <w:pPr>
              <w:spacing w:after="0" w:line="240" w:lineRule="auto"/>
              <w:jc w:val="both"/>
              <w:rPr>
                <w:rFonts w:ascii="Times New Roman" w:eastAsia="Times New Roman" w:hAnsi="Times New Roman" w:cs="Times New Roman"/>
                <w:sz w:val="24"/>
                <w:szCs w:val="24"/>
                <w:lang w:val="en-IN" w:eastAsia="en-IN"/>
              </w:rPr>
            </w:pPr>
          </w:p>
        </w:tc>
        <w:tc>
          <w:tcPr>
            <w:tcW w:w="7560" w:type="dxa"/>
            <w:tcBorders>
              <w:bottom w:val="single" w:sz="4" w:space="0" w:color="auto"/>
            </w:tcBorders>
          </w:tcPr>
          <w:p w14:paraId="345A8440" w14:textId="77777777" w:rsidR="00FB4874" w:rsidRPr="00134728" w:rsidRDefault="00134728" w:rsidP="00F4328B">
            <w:pPr>
              <w:spacing w:after="0" w:line="240" w:lineRule="auto"/>
              <w:jc w:val="both"/>
              <w:rPr>
                <w:rFonts w:ascii="Times New Roman" w:eastAsia="Times New Roman" w:hAnsi="Times New Roman" w:cs="Times New Roman"/>
                <w:b/>
                <w:bCs/>
                <w:sz w:val="24"/>
                <w:szCs w:val="24"/>
                <w:lang w:val="en-IN" w:eastAsia="en-IN"/>
              </w:rPr>
            </w:pPr>
            <w:r w:rsidRPr="00134728">
              <w:rPr>
                <w:rFonts w:ascii="Times New Roman" w:eastAsia="Times New Roman" w:hAnsi="Times New Roman" w:cs="Times New Roman"/>
                <w:b/>
                <w:bCs/>
                <w:sz w:val="24"/>
                <w:szCs w:val="24"/>
                <w:lang w:val="en-IN" w:eastAsia="en-IN"/>
              </w:rPr>
              <w:t>Treasurer: Jamyang Tashi, 17261519</w:t>
            </w:r>
          </w:p>
        </w:tc>
      </w:tr>
      <w:tr w:rsidR="00FB4874" w:rsidRPr="00FB4874" w14:paraId="0031C246" w14:textId="77777777" w:rsidTr="00B24EA3">
        <w:trPr>
          <w:trHeight w:val="2250"/>
        </w:trPr>
        <w:tc>
          <w:tcPr>
            <w:tcW w:w="1728" w:type="dxa"/>
            <w:vMerge/>
            <w:tcBorders>
              <w:bottom w:val="single" w:sz="4" w:space="0" w:color="auto"/>
            </w:tcBorders>
            <w:shd w:val="clear" w:color="auto" w:fill="F3F3F3"/>
          </w:tcPr>
          <w:p w14:paraId="30F05BA0" w14:textId="77777777" w:rsidR="00FB4874" w:rsidRPr="00FB4874" w:rsidRDefault="00FB4874" w:rsidP="00F4328B">
            <w:pPr>
              <w:spacing w:after="0" w:line="240" w:lineRule="auto"/>
              <w:jc w:val="both"/>
              <w:rPr>
                <w:rFonts w:ascii="Times New Roman" w:eastAsia="Times New Roman" w:hAnsi="Times New Roman" w:cs="Times New Roman"/>
                <w:sz w:val="24"/>
                <w:szCs w:val="24"/>
                <w:lang w:val="en-IN" w:eastAsia="en-IN"/>
              </w:rPr>
            </w:pPr>
          </w:p>
        </w:tc>
        <w:tc>
          <w:tcPr>
            <w:tcW w:w="7560" w:type="dxa"/>
            <w:tcBorders>
              <w:bottom w:val="single" w:sz="4" w:space="0" w:color="auto"/>
            </w:tcBorders>
          </w:tcPr>
          <w:p w14:paraId="0FF7CE83" w14:textId="77777777" w:rsidR="00FB4874" w:rsidRDefault="00FB4874" w:rsidP="00F4328B">
            <w:pPr>
              <w:spacing w:after="0" w:line="240" w:lineRule="auto"/>
              <w:jc w:val="both"/>
              <w:rPr>
                <w:rFonts w:ascii="Times New Roman" w:eastAsia="Times New Roman" w:hAnsi="Times New Roman" w:cs="Times New Roman"/>
                <w:sz w:val="24"/>
                <w:szCs w:val="24"/>
                <w:lang w:val="en-IN" w:eastAsia="en-IN"/>
              </w:rPr>
            </w:pPr>
            <w:r w:rsidRPr="00FB4874">
              <w:rPr>
                <w:rFonts w:ascii="Times New Roman" w:eastAsia="Times New Roman" w:hAnsi="Times New Roman" w:cs="Times New Roman"/>
                <w:sz w:val="24"/>
                <w:szCs w:val="24"/>
                <w:lang w:val="en-IN" w:eastAsia="en-IN"/>
              </w:rPr>
              <w:t>Responsibilities of Treasurer:</w:t>
            </w:r>
          </w:p>
          <w:p w14:paraId="30BA32B6" w14:textId="77777777" w:rsidR="00B24EA3" w:rsidRPr="00085336" w:rsidRDefault="00B24EA3" w:rsidP="007717DA">
            <w:pPr>
              <w:pStyle w:val="ListParagraph"/>
              <w:numPr>
                <w:ilvl w:val="0"/>
                <w:numId w:val="6"/>
              </w:numPr>
              <w:spacing w:after="0"/>
              <w:jc w:val="both"/>
              <w:rPr>
                <w:rFonts w:ascii="Times New Roman" w:hAnsi="Times New Roman" w:cs="Times New Roman"/>
                <w:sz w:val="24"/>
                <w:lang w:val="en-GB"/>
              </w:rPr>
            </w:pPr>
            <w:r w:rsidRPr="00085336">
              <w:rPr>
                <w:rFonts w:ascii="Times New Roman" w:hAnsi="Times New Roman" w:cs="Times New Roman"/>
                <w:sz w:val="24"/>
                <w:lang w:val="en-GB"/>
              </w:rPr>
              <w:t xml:space="preserve">Present annual accounts (income and expenditure) during general meeting. </w:t>
            </w:r>
          </w:p>
          <w:p w14:paraId="72382FA7" w14:textId="77777777" w:rsidR="00B24EA3" w:rsidRPr="00085336" w:rsidRDefault="00B24EA3" w:rsidP="007717DA">
            <w:pPr>
              <w:pStyle w:val="ListParagraph"/>
              <w:numPr>
                <w:ilvl w:val="0"/>
                <w:numId w:val="6"/>
              </w:numPr>
              <w:spacing w:after="0"/>
              <w:jc w:val="both"/>
              <w:rPr>
                <w:rFonts w:ascii="Times New Roman" w:hAnsi="Times New Roman" w:cs="Times New Roman"/>
                <w:sz w:val="24"/>
              </w:rPr>
            </w:pPr>
            <w:r w:rsidRPr="00085336">
              <w:rPr>
                <w:rFonts w:ascii="Times New Roman" w:hAnsi="Times New Roman" w:cs="Times New Roman"/>
                <w:sz w:val="24"/>
              </w:rPr>
              <w:t>Collect annual fees and deposit in common account.</w:t>
            </w:r>
          </w:p>
          <w:p w14:paraId="70891B11" w14:textId="77777777" w:rsidR="00B24EA3" w:rsidRPr="00085336" w:rsidRDefault="00B24EA3" w:rsidP="007717DA">
            <w:pPr>
              <w:pStyle w:val="ListParagraph"/>
              <w:numPr>
                <w:ilvl w:val="0"/>
                <w:numId w:val="7"/>
              </w:numPr>
              <w:spacing w:after="0"/>
              <w:jc w:val="both"/>
              <w:rPr>
                <w:rFonts w:ascii="Times New Roman" w:hAnsi="Times New Roman" w:cs="Times New Roman"/>
                <w:sz w:val="24"/>
                <w:szCs w:val="24"/>
              </w:rPr>
            </w:pPr>
            <w:r w:rsidRPr="00085336">
              <w:rPr>
                <w:rFonts w:ascii="Times New Roman" w:hAnsi="Times New Roman" w:cs="Times New Roman"/>
                <w:sz w:val="24"/>
                <w:szCs w:val="24"/>
              </w:rPr>
              <w:t>Keep financial record.</w:t>
            </w:r>
          </w:p>
          <w:p w14:paraId="56E04FB0" w14:textId="77777777" w:rsidR="00B24EA3" w:rsidRPr="00085336" w:rsidRDefault="00B24EA3" w:rsidP="007717DA">
            <w:pPr>
              <w:pStyle w:val="ListParagraph"/>
              <w:numPr>
                <w:ilvl w:val="0"/>
                <w:numId w:val="7"/>
              </w:numPr>
              <w:spacing w:after="0"/>
              <w:jc w:val="both"/>
              <w:rPr>
                <w:rFonts w:ascii="Times New Roman" w:hAnsi="Times New Roman" w:cs="Times New Roman"/>
                <w:sz w:val="24"/>
                <w:szCs w:val="24"/>
              </w:rPr>
            </w:pPr>
            <w:r w:rsidRPr="00085336">
              <w:rPr>
                <w:rFonts w:ascii="Times New Roman" w:hAnsi="Times New Roman" w:cs="Times New Roman"/>
                <w:sz w:val="24"/>
                <w:szCs w:val="24"/>
              </w:rPr>
              <w:t xml:space="preserve">Present financial report during general meeting. </w:t>
            </w:r>
          </w:p>
          <w:p w14:paraId="18AB56E8" w14:textId="6314FDA9" w:rsidR="00FB4874" w:rsidRPr="007E4F27" w:rsidRDefault="00B24EA3" w:rsidP="007E4F27">
            <w:pPr>
              <w:pStyle w:val="ListParagraph"/>
              <w:numPr>
                <w:ilvl w:val="0"/>
                <w:numId w:val="7"/>
              </w:numPr>
              <w:spacing w:after="0"/>
              <w:jc w:val="both"/>
              <w:rPr>
                <w:rFonts w:ascii="Times New Roman" w:hAnsi="Times New Roman" w:cs="Times New Roman"/>
                <w:sz w:val="24"/>
                <w:szCs w:val="24"/>
              </w:rPr>
            </w:pPr>
            <w:r w:rsidRPr="00085336">
              <w:rPr>
                <w:rFonts w:ascii="Times New Roman" w:hAnsi="Times New Roman" w:cs="Times New Roman"/>
                <w:sz w:val="24"/>
                <w:szCs w:val="24"/>
              </w:rPr>
              <w:t>Accountabi</w:t>
            </w:r>
            <w:r w:rsidR="003C6F0C">
              <w:rPr>
                <w:rFonts w:ascii="Times New Roman" w:hAnsi="Times New Roman" w:cs="Times New Roman"/>
                <w:sz w:val="24"/>
                <w:szCs w:val="24"/>
              </w:rPr>
              <w:t>lity of financial matter related to NWFP</w:t>
            </w:r>
            <w:r w:rsidRPr="00085336">
              <w:rPr>
                <w:rFonts w:ascii="Times New Roman" w:hAnsi="Times New Roman" w:cs="Times New Roman"/>
                <w:sz w:val="24"/>
                <w:szCs w:val="24"/>
              </w:rPr>
              <w:t xml:space="preserve">. </w:t>
            </w:r>
          </w:p>
        </w:tc>
      </w:tr>
      <w:tr w:rsidR="00FB4874" w:rsidRPr="00FB4874" w14:paraId="675E6DE7" w14:textId="77777777" w:rsidTr="007E4F27">
        <w:trPr>
          <w:trHeight w:val="872"/>
        </w:trPr>
        <w:tc>
          <w:tcPr>
            <w:tcW w:w="1728" w:type="dxa"/>
            <w:tcBorders>
              <w:bottom w:val="single" w:sz="4" w:space="0" w:color="auto"/>
            </w:tcBorders>
            <w:shd w:val="clear" w:color="auto" w:fill="F3F3F3"/>
          </w:tcPr>
          <w:p w14:paraId="0FF6AF8E" w14:textId="77777777" w:rsidR="00FB4874" w:rsidRPr="00FB4874" w:rsidRDefault="00FB4874" w:rsidP="00483E82">
            <w:pPr>
              <w:spacing w:after="0" w:line="240" w:lineRule="auto"/>
              <w:rPr>
                <w:rFonts w:ascii="Times New Roman" w:eastAsia="Times New Roman" w:hAnsi="Times New Roman" w:cs="Times New Roman"/>
                <w:b/>
                <w:bCs/>
                <w:i/>
                <w:sz w:val="24"/>
                <w:szCs w:val="24"/>
                <w:lang w:val="en-IN" w:eastAsia="en-IN"/>
              </w:rPr>
            </w:pPr>
            <w:r w:rsidRPr="00FB4874">
              <w:rPr>
                <w:rFonts w:ascii="Times New Roman" w:eastAsia="Times New Roman" w:hAnsi="Times New Roman" w:cs="Times New Roman"/>
                <w:b/>
                <w:bCs/>
                <w:i/>
                <w:sz w:val="24"/>
                <w:szCs w:val="24"/>
                <w:lang w:val="en-IN" w:eastAsia="en-IN"/>
              </w:rPr>
              <w:t>Tenure of committee member</w:t>
            </w:r>
          </w:p>
        </w:tc>
        <w:tc>
          <w:tcPr>
            <w:tcW w:w="7560" w:type="dxa"/>
            <w:tcBorders>
              <w:bottom w:val="single" w:sz="4" w:space="0" w:color="auto"/>
            </w:tcBorders>
          </w:tcPr>
          <w:p w14:paraId="3AD3B89F" w14:textId="40EB0239" w:rsidR="00FB4874" w:rsidRPr="00FB4874" w:rsidRDefault="00B24EA3" w:rsidP="00483E82">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The executive committee of </w:t>
            </w:r>
            <w:r w:rsidR="00AC584F">
              <w:rPr>
                <w:rFonts w:ascii="Times New Roman" w:eastAsia="Times New Roman" w:hAnsi="Times New Roman" w:cs="Times New Roman"/>
                <w:sz w:val="24"/>
                <w:szCs w:val="24"/>
                <w:lang w:val="en-IN" w:eastAsia="en-IN"/>
              </w:rPr>
              <w:t xml:space="preserve">NWFP group </w:t>
            </w:r>
            <w:r w:rsidR="00BF7D16">
              <w:rPr>
                <w:rFonts w:ascii="Times New Roman" w:eastAsia="Times New Roman" w:hAnsi="Times New Roman" w:cs="Times New Roman"/>
                <w:sz w:val="24"/>
                <w:szCs w:val="24"/>
                <w:lang w:val="en-IN" w:eastAsia="en-IN"/>
              </w:rPr>
              <w:t xml:space="preserve">and their tenure </w:t>
            </w:r>
            <w:r w:rsidR="00AC584F">
              <w:rPr>
                <w:rFonts w:ascii="Times New Roman" w:eastAsia="Times New Roman" w:hAnsi="Times New Roman" w:cs="Times New Roman"/>
                <w:sz w:val="24"/>
                <w:szCs w:val="24"/>
                <w:lang w:val="en-IN" w:eastAsia="en-IN"/>
              </w:rPr>
              <w:t>will be same as that of community forest</w:t>
            </w:r>
            <w:r w:rsidR="009F14C6">
              <w:rPr>
                <w:rFonts w:ascii="Times New Roman" w:eastAsia="Times New Roman" w:hAnsi="Times New Roman" w:cs="Times New Roman"/>
                <w:sz w:val="24"/>
                <w:szCs w:val="24"/>
                <w:lang w:val="en-IN" w:eastAsia="en-IN"/>
              </w:rPr>
              <w:t xml:space="preserve"> which is for three years.</w:t>
            </w:r>
          </w:p>
        </w:tc>
      </w:tr>
      <w:tr w:rsidR="00FB4874" w:rsidRPr="00FB4874" w14:paraId="73FACB41" w14:textId="77777777" w:rsidTr="00B24EA3">
        <w:trPr>
          <w:trHeight w:val="386"/>
        </w:trPr>
        <w:tc>
          <w:tcPr>
            <w:tcW w:w="1728" w:type="dxa"/>
            <w:tcBorders>
              <w:bottom w:val="single" w:sz="4" w:space="0" w:color="auto"/>
            </w:tcBorders>
            <w:shd w:val="clear" w:color="auto" w:fill="F3F3F3"/>
            <w:vAlign w:val="center"/>
          </w:tcPr>
          <w:p w14:paraId="2CAB2789" w14:textId="77777777" w:rsidR="00FB4874" w:rsidRPr="00FB4874" w:rsidRDefault="00FB4874" w:rsidP="00483E82">
            <w:pPr>
              <w:spacing w:after="0" w:line="240" w:lineRule="auto"/>
              <w:jc w:val="both"/>
              <w:rPr>
                <w:rFonts w:ascii="Times New Roman" w:eastAsia="Times New Roman" w:hAnsi="Times New Roman" w:cs="Times New Roman"/>
                <w:b/>
                <w:i/>
                <w:color w:val="000000"/>
                <w:sz w:val="24"/>
                <w:szCs w:val="24"/>
                <w:highlight w:val="yellow"/>
                <w:lang w:val="en-IN" w:eastAsia="en-IN"/>
              </w:rPr>
            </w:pPr>
            <w:r w:rsidRPr="00FB4874">
              <w:rPr>
                <w:rFonts w:ascii="Times New Roman" w:eastAsia="Times New Roman" w:hAnsi="Times New Roman" w:cs="Times New Roman"/>
                <w:b/>
                <w:i/>
                <w:color w:val="000000"/>
                <w:sz w:val="24"/>
                <w:szCs w:val="24"/>
                <w:lang w:val="en-IN" w:eastAsia="en-IN"/>
              </w:rPr>
              <w:lastRenderedPageBreak/>
              <w:t xml:space="preserve">Incentives to the committee members </w:t>
            </w:r>
          </w:p>
        </w:tc>
        <w:tc>
          <w:tcPr>
            <w:tcW w:w="7560" w:type="dxa"/>
            <w:tcBorders>
              <w:bottom w:val="single" w:sz="4" w:space="0" w:color="auto"/>
            </w:tcBorders>
          </w:tcPr>
          <w:p w14:paraId="2D215D08" w14:textId="5C4FB135" w:rsidR="00FB4874" w:rsidRPr="007E4F27" w:rsidRDefault="00AC584F" w:rsidP="00483E82">
            <w:pPr>
              <w:spacing w:after="0" w:line="240" w:lineRule="auto"/>
              <w:jc w:val="both"/>
              <w:rPr>
                <w:rFonts w:ascii="Times New Roman" w:eastAsia="Times New Roman" w:hAnsi="Times New Roman" w:cs="Times New Roman"/>
                <w:iCs/>
                <w:sz w:val="24"/>
                <w:szCs w:val="24"/>
                <w:lang w:val="en-IN" w:eastAsia="en-IN"/>
              </w:rPr>
            </w:pPr>
            <w:r w:rsidRPr="00AC584F">
              <w:rPr>
                <w:rFonts w:ascii="Times New Roman" w:eastAsia="Times New Roman" w:hAnsi="Times New Roman" w:cs="Times New Roman"/>
                <w:iCs/>
                <w:sz w:val="24"/>
                <w:szCs w:val="24"/>
                <w:lang w:val="en-IN" w:eastAsia="en-IN"/>
              </w:rPr>
              <w:t xml:space="preserve">Executive committee </w:t>
            </w:r>
            <w:r>
              <w:rPr>
                <w:rFonts w:ascii="Times New Roman" w:eastAsia="Times New Roman" w:hAnsi="Times New Roman" w:cs="Times New Roman"/>
                <w:iCs/>
                <w:sz w:val="24"/>
                <w:szCs w:val="24"/>
                <w:lang w:val="en-IN" w:eastAsia="en-IN"/>
              </w:rPr>
              <w:t>shall be responsible for marketing of the products. A daily allowance of Nu. 500/day will be paid to the marketing team as an incentive</w:t>
            </w:r>
            <w:r w:rsidR="003B31CF">
              <w:rPr>
                <w:rFonts w:ascii="Times New Roman" w:eastAsia="Times New Roman" w:hAnsi="Times New Roman" w:cs="Times New Roman"/>
                <w:iCs/>
                <w:sz w:val="24"/>
                <w:szCs w:val="24"/>
                <w:lang w:val="en-IN" w:eastAsia="en-IN"/>
              </w:rPr>
              <w:t xml:space="preserve"> and while attending a meeting. However during a meeting if food and lodging are provided, Nu.250/head will be admissible.</w:t>
            </w:r>
          </w:p>
        </w:tc>
      </w:tr>
      <w:tr w:rsidR="00FB4874" w:rsidRPr="00FB4874" w14:paraId="63C783C2" w14:textId="77777777" w:rsidTr="00B24EA3">
        <w:trPr>
          <w:trHeight w:val="70"/>
        </w:trPr>
        <w:tc>
          <w:tcPr>
            <w:tcW w:w="1728" w:type="dxa"/>
            <w:tcBorders>
              <w:left w:val="nil"/>
              <w:right w:val="nil"/>
            </w:tcBorders>
            <w:vAlign w:val="center"/>
          </w:tcPr>
          <w:p w14:paraId="77546429" w14:textId="77777777" w:rsidR="00FB4874" w:rsidRPr="00FB4874" w:rsidRDefault="00FB4874" w:rsidP="00483E82">
            <w:pPr>
              <w:spacing w:after="0" w:line="240" w:lineRule="auto"/>
              <w:jc w:val="both"/>
              <w:rPr>
                <w:rFonts w:ascii="Times New Roman" w:eastAsia="Times New Roman" w:hAnsi="Times New Roman" w:cs="Times New Roman"/>
                <w:b/>
                <w:i/>
                <w:sz w:val="6"/>
                <w:szCs w:val="6"/>
                <w:lang w:val="en-IN" w:eastAsia="en-IN"/>
              </w:rPr>
            </w:pPr>
          </w:p>
        </w:tc>
        <w:tc>
          <w:tcPr>
            <w:tcW w:w="7560" w:type="dxa"/>
            <w:tcBorders>
              <w:left w:val="nil"/>
              <w:right w:val="nil"/>
            </w:tcBorders>
          </w:tcPr>
          <w:p w14:paraId="7B937A4B" w14:textId="77777777" w:rsidR="00FB4874" w:rsidRPr="00FB4874" w:rsidRDefault="00FB4874" w:rsidP="00483E82">
            <w:pPr>
              <w:spacing w:after="0" w:line="240" w:lineRule="auto"/>
              <w:jc w:val="both"/>
              <w:rPr>
                <w:rFonts w:ascii="Times New Roman" w:eastAsia="Times New Roman" w:hAnsi="Times New Roman" w:cs="Times New Roman"/>
                <w:sz w:val="6"/>
                <w:szCs w:val="6"/>
                <w:lang w:val="en-IN" w:eastAsia="en-IN"/>
              </w:rPr>
            </w:pPr>
          </w:p>
        </w:tc>
      </w:tr>
      <w:tr w:rsidR="00FB4874" w:rsidRPr="00FB4874" w14:paraId="3CB36B41" w14:textId="77777777" w:rsidTr="00B24EA3">
        <w:trPr>
          <w:trHeight w:val="386"/>
        </w:trPr>
        <w:tc>
          <w:tcPr>
            <w:tcW w:w="1728" w:type="dxa"/>
            <w:tcBorders>
              <w:bottom w:val="single" w:sz="4" w:space="0" w:color="auto"/>
            </w:tcBorders>
            <w:shd w:val="clear" w:color="auto" w:fill="F3F3F3"/>
            <w:vAlign w:val="center"/>
          </w:tcPr>
          <w:p w14:paraId="781694B2" w14:textId="77777777" w:rsidR="00FB4874" w:rsidRPr="00FB4874" w:rsidRDefault="00FB4874" w:rsidP="001656C6">
            <w:pPr>
              <w:spacing w:after="0" w:line="240" w:lineRule="auto"/>
              <w:jc w:val="both"/>
              <w:rPr>
                <w:rFonts w:ascii="Times New Roman" w:eastAsia="Times New Roman" w:hAnsi="Times New Roman" w:cs="Times New Roman"/>
                <w:b/>
                <w:i/>
                <w:sz w:val="24"/>
                <w:szCs w:val="24"/>
                <w:lang w:val="en-IN" w:eastAsia="en-IN"/>
              </w:rPr>
            </w:pPr>
            <w:r w:rsidRPr="00FB4874">
              <w:rPr>
                <w:rFonts w:ascii="Times New Roman" w:eastAsia="Times New Roman" w:hAnsi="Times New Roman" w:cs="Times New Roman"/>
                <w:b/>
                <w:i/>
                <w:sz w:val="24"/>
                <w:szCs w:val="24"/>
                <w:lang w:val="en-IN" w:eastAsia="en-IN"/>
              </w:rPr>
              <w:t>Membership Registration fee and annual contribution</w:t>
            </w:r>
          </w:p>
        </w:tc>
        <w:tc>
          <w:tcPr>
            <w:tcW w:w="7560" w:type="dxa"/>
            <w:tcBorders>
              <w:bottom w:val="single" w:sz="4" w:space="0" w:color="auto"/>
            </w:tcBorders>
          </w:tcPr>
          <w:p w14:paraId="43A52D5E" w14:textId="605529DF" w:rsidR="000D4D7D" w:rsidRPr="000D4D7D" w:rsidRDefault="000D4D7D" w:rsidP="000D4D7D">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 person who becomes a member of CF will become a member of NWFP group by default. A</w:t>
            </w:r>
            <w:r w:rsidR="00FC5364">
              <w:rPr>
                <w:rFonts w:ascii="Times New Roman" w:eastAsia="Times New Roman" w:hAnsi="Times New Roman" w:cs="Times New Roman"/>
                <w:sz w:val="24"/>
                <w:szCs w:val="24"/>
                <w:lang w:val="en-IN" w:eastAsia="en-IN"/>
              </w:rPr>
              <w:t>n individual shall become a new member after paying new membership entry fee Nu.3000.</w:t>
            </w:r>
            <w:r>
              <w:rPr>
                <w:rFonts w:ascii="Times New Roman" w:eastAsia="Times New Roman" w:hAnsi="Times New Roman" w:cs="Times New Roman"/>
                <w:sz w:val="24"/>
                <w:szCs w:val="24"/>
                <w:lang w:val="en-IN" w:eastAsia="en-IN"/>
              </w:rPr>
              <w:t xml:space="preserve"> </w:t>
            </w:r>
            <w:r w:rsidRPr="00085336">
              <w:rPr>
                <w:rFonts w:ascii="Times New Roman" w:hAnsi="Times New Roman" w:cs="Times New Roman"/>
                <w:sz w:val="24"/>
              </w:rPr>
              <w:t>He/she shall be accepted on contribution of Nu.100/- annually as membership fees</w:t>
            </w:r>
            <w:r>
              <w:rPr>
                <w:rFonts w:ascii="Times New Roman" w:hAnsi="Times New Roman" w:cs="Times New Roman"/>
                <w:sz w:val="24"/>
              </w:rPr>
              <w:t>.</w:t>
            </w:r>
          </w:p>
        </w:tc>
      </w:tr>
      <w:tr w:rsidR="00FB4874" w:rsidRPr="00FB4874" w14:paraId="07F645B2" w14:textId="77777777" w:rsidTr="00B24EA3">
        <w:trPr>
          <w:trHeight w:val="70"/>
        </w:trPr>
        <w:tc>
          <w:tcPr>
            <w:tcW w:w="1728" w:type="dxa"/>
            <w:tcBorders>
              <w:left w:val="nil"/>
              <w:right w:val="nil"/>
            </w:tcBorders>
            <w:vAlign w:val="center"/>
          </w:tcPr>
          <w:p w14:paraId="4A2682F7" w14:textId="77777777" w:rsidR="00FB4874" w:rsidRPr="00FB4874" w:rsidRDefault="00FB4874" w:rsidP="001656C6">
            <w:pPr>
              <w:spacing w:after="0" w:line="240" w:lineRule="auto"/>
              <w:jc w:val="both"/>
              <w:rPr>
                <w:rFonts w:ascii="Times New Roman" w:eastAsia="Times New Roman" w:hAnsi="Times New Roman" w:cs="Times New Roman"/>
                <w:b/>
                <w:i/>
                <w:sz w:val="6"/>
                <w:szCs w:val="6"/>
                <w:lang w:val="en-IN" w:eastAsia="en-IN"/>
              </w:rPr>
            </w:pPr>
          </w:p>
        </w:tc>
        <w:tc>
          <w:tcPr>
            <w:tcW w:w="7560" w:type="dxa"/>
            <w:tcBorders>
              <w:left w:val="nil"/>
              <w:right w:val="nil"/>
            </w:tcBorders>
          </w:tcPr>
          <w:p w14:paraId="427B1C37" w14:textId="77777777" w:rsidR="00FB4874" w:rsidRPr="00FB4874" w:rsidRDefault="00FB4874" w:rsidP="001656C6">
            <w:pPr>
              <w:spacing w:after="0" w:line="240" w:lineRule="auto"/>
              <w:jc w:val="both"/>
              <w:rPr>
                <w:rFonts w:ascii="Times New Roman" w:eastAsia="Times New Roman" w:hAnsi="Times New Roman" w:cs="Times New Roman"/>
                <w:sz w:val="6"/>
                <w:szCs w:val="6"/>
                <w:lang w:val="en-IN" w:eastAsia="en-IN"/>
              </w:rPr>
            </w:pPr>
          </w:p>
        </w:tc>
      </w:tr>
      <w:tr w:rsidR="00FB4874" w:rsidRPr="00FB4874" w14:paraId="12DF7F15" w14:textId="77777777" w:rsidTr="00B24EA3">
        <w:trPr>
          <w:trHeight w:val="386"/>
        </w:trPr>
        <w:tc>
          <w:tcPr>
            <w:tcW w:w="1728" w:type="dxa"/>
            <w:shd w:val="clear" w:color="auto" w:fill="F3F3F3"/>
            <w:vAlign w:val="center"/>
          </w:tcPr>
          <w:p w14:paraId="0DDC7DBB" w14:textId="77777777" w:rsidR="00FB4874" w:rsidRPr="00FB4874" w:rsidRDefault="00FB4874" w:rsidP="001656C6">
            <w:pPr>
              <w:spacing w:after="0" w:line="240" w:lineRule="auto"/>
              <w:jc w:val="both"/>
              <w:rPr>
                <w:rFonts w:ascii="Times New Roman" w:eastAsia="Times New Roman" w:hAnsi="Times New Roman" w:cs="Times New Roman"/>
                <w:b/>
                <w:i/>
                <w:sz w:val="24"/>
                <w:szCs w:val="24"/>
                <w:lang w:val="en-IN" w:eastAsia="en-IN"/>
              </w:rPr>
            </w:pPr>
            <w:r w:rsidRPr="00FB4874">
              <w:rPr>
                <w:rFonts w:ascii="Times New Roman" w:eastAsia="Times New Roman" w:hAnsi="Times New Roman" w:cs="Times New Roman"/>
                <w:b/>
                <w:i/>
                <w:sz w:val="24"/>
                <w:szCs w:val="24"/>
                <w:lang w:val="en-IN" w:eastAsia="en-IN"/>
              </w:rPr>
              <w:t xml:space="preserve">NWFP group fund management and utilization </w:t>
            </w:r>
          </w:p>
        </w:tc>
        <w:tc>
          <w:tcPr>
            <w:tcW w:w="7560" w:type="dxa"/>
          </w:tcPr>
          <w:p w14:paraId="5ED02E06" w14:textId="4F77D507" w:rsidR="00FB4874" w:rsidRDefault="00A0237F" w:rsidP="001656C6">
            <w:pPr>
              <w:spacing w:after="0" w:line="240" w:lineRule="auto"/>
              <w:jc w:val="both"/>
              <w:rPr>
                <w:rFonts w:ascii="Times New Roman" w:hAnsi="Times New Roman" w:cs="Times New Roman"/>
                <w:sz w:val="24"/>
                <w:szCs w:val="24"/>
              </w:rPr>
            </w:pPr>
            <w:r w:rsidRPr="00A0237F">
              <w:rPr>
                <w:rFonts w:ascii="Times New Roman" w:hAnsi="Times New Roman" w:cs="Times New Roman"/>
                <w:sz w:val="24"/>
                <w:szCs w:val="24"/>
              </w:rPr>
              <w:t>The fund generated will be deposited in joint saving account</w:t>
            </w:r>
            <w:r w:rsidR="00FC5364">
              <w:rPr>
                <w:rFonts w:ascii="Times New Roman" w:hAnsi="Times New Roman" w:cs="Times New Roman"/>
                <w:sz w:val="24"/>
                <w:szCs w:val="24"/>
              </w:rPr>
              <w:t xml:space="preserve"> of CF but a separate record book will be maintained.</w:t>
            </w:r>
          </w:p>
          <w:p w14:paraId="6EA0335E" w14:textId="784E1CCF" w:rsidR="00FB4874" w:rsidRPr="007E4F27" w:rsidRDefault="00A0237F" w:rsidP="001656C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expense</w:t>
            </w:r>
            <w:r w:rsidR="00E87BB2">
              <w:rPr>
                <w:rFonts w:ascii="Times New Roman" w:hAnsi="Times New Roman" w:cs="Times New Roman"/>
                <w:sz w:val="24"/>
                <w:szCs w:val="24"/>
              </w:rPr>
              <w:t>s</w:t>
            </w:r>
            <w:r>
              <w:rPr>
                <w:rFonts w:ascii="Times New Roman" w:hAnsi="Times New Roman" w:cs="Times New Roman"/>
                <w:sz w:val="24"/>
                <w:szCs w:val="24"/>
              </w:rPr>
              <w:t xml:space="preserve"> for executive committee while marketing the product shall be met from the group fund.</w:t>
            </w:r>
          </w:p>
        </w:tc>
      </w:tr>
    </w:tbl>
    <w:p w14:paraId="231B0BB1" w14:textId="77777777" w:rsidR="00FB4874" w:rsidRPr="00FB4874" w:rsidRDefault="00FB4874" w:rsidP="001656C6">
      <w:pPr>
        <w:spacing w:after="0" w:line="240" w:lineRule="auto"/>
        <w:jc w:val="both"/>
        <w:rPr>
          <w:rFonts w:ascii="Times New Roman" w:eastAsia="Times New Roman" w:hAnsi="Times New Roman" w:cs="Times New Roman"/>
          <w:sz w:val="6"/>
          <w:szCs w:val="6"/>
          <w:lang w:val="en-IN" w:eastAsia="en-IN"/>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5"/>
        <w:gridCol w:w="7563"/>
      </w:tblGrid>
      <w:tr w:rsidR="00FB4874" w:rsidRPr="00FB4874" w14:paraId="6C2FB0A0" w14:textId="77777777" w:rsidTr="00B24EA3">
        <w:tc>
          <w:tcPr>
            <w:tcW w:w="1725" w:type="dxa"/>
            <w:tcBorders>
              <w:bottom w:val="single" w:sz="4" w:space="0" w:color="auto"/>
            </w:tcBorders>
            <w:shd w:val="clear" w:color="auto" w:fill="F3F3F3"/>
            <w:vAlign w:val="center"/>
          </w:tcPr>
          <w:p w14:paraId="5F9C4E94" w14:textId="77777777" w:rsidR="00FB4874" w:rsidRPr="00FB4874" w:rsidRDefault="00FB4874" w:rsidP="001656C6">
            <w:pPr>
              <w:spacing w:after="0" w:line="240" w:lineRule="auto"/>
              <w:jc w:val="both"/>
              <w:rPr>
                <w:rFonts w:ascii="Times New Roman" w:eastAsia="Times New Roman" w:hAnsi="Times New Roman" w:cs="Times New Roman"/>
                <w:b/>
                <w:i/>
                <w:sz w:val="24"/>
                <w:szCs w:val="24"/>
                <w:lang w:val="en-IN" w:eastAsia="en-IN"/>
              </w:rPr>
            </w:pPr>
            <w:r w:rsidRPr="00FB4874">
              <w:rPr>
                <w:rFonts w:ascii="Times New Roman" w:eastAsia="Times New Roman" w:hAnsi="Times New Roman" w:cs="Times New Roman"/>
                <w:sz w:val="24"/>
                <w:szCs w:val="24"/>
                <w:lang w:val="en-IN" w:eastAsia="en-IN"/>
              </w:rPr>
              <w:br w:type="page"/>
            </w:r>
            <w:r w:rsidRPr="00FB4874">
              <w:rPr>
                <w:rFonts w:ascii="Times New Roman" w:eastAsia="Times New Roman" w:hAnsi="Times New Roman" w:cs="Times New Roman"/>
                <w:b/>
                <w:i/>
                <w:sz w:val="24"/>
                <w:szCs w:val="24"/>
                <w:lang w:val="en-IN" w:eastAsia="en-IN"/>
              </w:rPr>
              <w:t>Conflict resolution</w:t>
            </w:r>
          </w:p>
        </w:tc>
        <w:tc>
          <w:tcPr>
            <w:tcW w:w="7563" w:type="dxa"/>
            <w:tcBorders>
              <w:bottom w:val="single" w:sz="4" w:space="0" w:color="auto"/>
            </w:tcBorders>
          </w:tcPr>
          <w:p w14:paraId="0A7F7656" w14:textId="53919525"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r w:rsidRPr="00FB4874">
              <w:rPr>
                <w:rFonts w:ascii="Times New Roman" w:eastAsia="Times New Roman" w:hAnsi="Times New Roman" w:cs="Times New Roman"/>
                <w:sz w:val="24"/>
                <w:szCs w:val="24"/>
                <w:lang w:val="en-IN" w:eastAsia="en-IN"/>
              </w:rPr>
              <w:t xml:space="preserve">In case disputes or conflicts among communities arise about access to certain areas for NWFP harvesting; the matter shall be put to the Gewog </w:t>
            </w:r>
            <w:proofErr w:type="spellStart"/>
            <w:r w:rsidRPr="00FB4874">
              <w:rPr>
                <w:rFonts w:ascii="Times New Roman" w:eastAsia="Times New Roman" w:hAnsi="Times New Roman" w:cs="Times New Roman"/>
                <w:sz w:val="24"/>
                <w:szCs w:val="24"/>
                <w:lang w:val="en-IN" w:eastAsia="en-IN"/>
              </w:rPr>
              <w:t>Tshogchung</w:t>
            </w:r>
            <w:proofErr w:type="spellEnd"/>
            <w:r w:rsidRPr="00FB4874">
              <w:rPr>
                <w:rFonts w:ascii="Times New Roman" w:eastAsia="Times New Roman" w:hAnsi="Times New Roman" w:cs="Times New Roman"/>
                <w:sz w:val="24"/>
                <w:szCs w:val="24"/>
                <w:lang w:val="en-IN" w:eastAsia="en-IN"/>
              </w:rPr>
              <w:t xml:space="preserve"> (GT) Dzongkhag </w:t>
            </w:r>
            <w:proofErr w:type="spellStart"/>
            <w:r w:rsidRPr="00FB4874">
              <w:rPr>
                <w:rFonts w:ascii="Times New Roman" w:eastAsia="Times New Roman" w:hAnsi="Times New Roman" w:cs="Times New Roman"/>
                <w:sz w:val="24"/>
                <w:szCs w:val="24"/>
                <w:lang w:val="en-IN" w:eastAsia="en-IN"/>
              </w:rPr>
              <w:t>Tshogdu</w:t>
            </w:r>
            <w:proofErr w:type="spellEnd"/>
            <w:r w:rsidRPr="00FB4874">
              <w:rPr>
                <w:rFonts w:ascii="Times New Roman" w:eastAsia="Times New Roman" w:hAnsi="Times New Roman" w:cs="Times New Roman"/>
                <w:sz w:val="24"/>
                <w:szCs w:val="24"/>
                <w:lang w:val="en-IN" w:eastAsia="en-IN"/>
              </w:rPr>
              <w:t xml:space="preserve"> (DT) for further decision.</w:t>
            </w:r>
          </w:p>
          <w:p w14:paraId="56EB6A4D" w14:textId="77777777"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p>
          <w:p w14:paraId="2059FA7F" w14:textId="76FB16FE" w:rsidR="00FB4874" w:rsidRPr="00FB4874" w:rsidRDefault="003B31CF"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Conflicts</w:t>
            </w:r>
            <w:r w:rsidR="00FB4874" w:rsidRPr="00FB4874">
              <w:rPr>
                <w:rFonts w:ascii="Times New Roman" w:eastAsia="Times New Roman" w:hAnsi="Times New Roman" w:cs="Times New Roman"/>
                <w:sz w:val="24"/>
                <w:szCs w:val="24"/>
                <w:lang w:val="en-IN" w:eastAsia="en-IN"/>
              </w:rPr>
              <w:t xml:space="preserve"> within the NWFP Management Group, which cannot be resolved by the group members shall be forwarded to the coordinator for settlement. If the case cannot be resolved, it shall be forwarded to the Ge</w:t>
            </w:r>
            <w:r w:rsidR="009F14C6">
              <w:rPr>
                <w:rFonts w:ascii="Times New Roman" w:eastAsia="Times New Roman" w:hAnsi="Times New Roman" w:cs="Times New Roman"/>
                <w:sz w:val="24"/>
                <w:szCs w:val="24"/>
                <w:lang w:val="en-IN" w:eastAsia="en-IN"/>
              </w:rPr>
              <w:t>w</w:t>
            </w:r>
            <w:r w:rsidR="00FB4874" w:rsidRPr="00FB4874">
              <w:rPr>
                <w:rFonts w:ascii="Times New Roman" w:eastAsia="Times New Roman" w:hAnsi="Times New Roman" w:cs="Times New Roman"/>
                <w:sz w:val="24"/>
                <w:szCs w:val="24"/>
                <w:lang w:val="en-IN" w:eastAsia="en-IN"/>
              </w:rPr>
              <w:t>og Administration.</w:t>
            </w:r>
          </w:p>
          <w:p w14:paraId="36EB8A8B" w14:textId="77777777"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p>
          <w:p w14:paraId="052EB703" w14:textId="77777777" w:rsidR="00FB4874" w:rsidRPr="00FB4874" w:rsidRDefault="00FB4874" w:rsidP="001656C6">
            <w:pPr>
              <w:spacing w:after="0" w:line="240" w:lineRule="auto"/>
              <w:jc w:val="both"/>
              <w:rPr>
                <w:rFonts w:ascii="Times New Roman" w:eastAsia="Times New Roman" w:hAnsi="Times New Roman" w:cs="Times New Roman"/>
                <w:sz w:val="24"/>
                <w:szCs w:val="24"/>
                <w:lang w:val="en-IN" w:eastAsia="en-IN"/>
              </w:rPr>
            </w:pPr>
            <w:r w:rsidRPr="00FB4874">
              <w:rPr>
                <w:rFonts w:ascii="Times New Roman" w:eastAsia="Times New Roman" w:hAnsi="Times New Roman" w:cs="Times New Roman"/>
                <w:sz w:val="24"/>
                <w:szCs w:val="24"/>
                <w:lang w:val="en-IN" w:eastAsia="en-IN"/>
              </w:rPr>
              <w:t xml:space="preserve">In case there is a conflict between the NWFP Group and outsiders, the </w:t>
            </w:r>
            <w:r w:rsidR="00DA01FE">
              <w:rPr>
                <w:rFonts w:ascii="Times New Roman" w:eastAsia="Times New Roman" w:hAnsi="Times New Roman" w:cs="Times New Roman"/>
                <w:sz w:val="24"/>
                <w:szCs w:val="24"/>
                <w:lang w:val="en-IN" w:eastAsia="en-IN"/>
              </w:rPr>
              <w:t>case shall be forwarded to the</w:t>
            </w:r>
            <w:r w:rsidRPr="00FB4874">
              <w:rPr>
                <w:rFonts w:ascii="Times New Roman" w:eastAsia="Times New Roman" w:hAnsi="Times New Roman" w:cs="Times New Roman"/>
                <w:sz w:val="24"/>
                <w:szCs w:val="24"/>
                <w:lang w:val="en-IN" w:eastAsia="en-IN"/>
              </w:rPr>
              <w:t xml:space="preserve"> Gewog Administration by the Coordinator.</w:t>
            </w:r>
          </w:p>
        </w:tc>
      </w:tr>
      <w:tr w:rsidR="00FB4874" w:rsidRPr="00FB4874" w14:paraId="36C58422" w14:textId="77777777" w:rsidTr="00B24EA3">
        <w:tc>
          <w:tcPr>
            <w:tcW w:w="1725" w:type="dxa"/>
            <w:tcBorders>
              <w:left w:val="nil"/>
              <w:bottom w:val="nil"/>
              <w:right w:val="nil"/>
            </w:tcBorders>
            <w:vAlign w:val="center"/>
          </w:tcPr>
          <w:p w14:paraId="7C97CF5A" w14:textId="77777777" w:rsidR="00FB4874" w:rsidRPr="00FB4874" w:rsidRDefault="00FB4874" w:rsidP="001656C6">
            <w:pPr>
              <w:spacing w:after="0" w:line="240" w:lineRule="auto"/>
              <w:jc w:val="both"/>
              <w:rPr>
                <w:rFonts w:ascii="Times New Roman" w:eastAsia="Times New Roman" w:hAnsi="Times New Roman" w:cs="Times New Roman"/>
                <w:b/>
                <w:i/>
                <w:sz w:val="6"/>
                <w:szCs w:val="6"/>
                <w:lang w:val="en-IN" w:eastAsia="en-IN"/>
              </w:rPr>
            </w:pPr>
          </w:p>
        </w:tc>
        <w:tc>
          <w:tcPr>
            <w:tcW w:w="7563" w:type="dxa"/>
            <w:tcBorders>
              <w:left w:val="nil"/>
              <w:bottom w:val="nil"/>
              <w:right w:val="nil"/>
            </w:tcBorders>
          </w:tcPr>
          <w:p w14:paraId="66FA98D1" w14:textId="77777777" w:rsidR="00FB4874" w:rsidRPr="00FB4874" w:rsidRDefault="00FB4874" w:rsidP="001656C6">
            <w:pPr>
              <w:spacing w:after="0" w:line="240" w:lineRule="auto"/>
              <w:jc w:val="both"/>
              <w:rPr>
                <w:rFonts w:ascii="Times New Roman" w:eastAsia="Times New Roman" w:hAnsi="Times New Roman" w:cs="Times New Roman"/>
                <w:sz w:val="6"/>
                <w:szCs w:val="6"/>
                <w:lang w:val="en-IN" w:eastAsia="en-IN"/>
              </w:rPr>
            </w:pPr>
          </w:p>
        </w:tc>
      </w:tr>
      <w:tr w:rsidR="00FB4874" w:rsidRPr="00FB4874" w14:paraId="2C8A0D1F" w14:textId="77777777" w:rsidTr="007E4F27">
        <w:trPr>
          <w:trHeight w:val="953"/>
        </w:trPr>
        <w:tc>
          <w:tcPr>
            <w:tcW w:w="1725" w:type="dxa"/>
            <w:shd w:val="clear" w:color="auto" w:fill="F3F3F3"/>
            <w:vAlign w:val="center"/>
          </w:tcPr>
          <w:p w14:paraId="526AF001" w14:textId="77777777" w:rsidR="00FB4874" w:rsidRPr="00FB4874" w:rsidRDefault="00FB4874" w:rsidP="001656C6">
            <w:pPr>
              <w:spacing w:after="0" w:line="240" w:lineRule="auto"/>
              <w:jc w:val="both"/>
              <w:rPr>
                <w:rFonts w:ascii="Times New Roman" w:eastAsia="Times New Roman" w:hAnsi="Times New Roman" w:cs="Times New Roman"/>
                <w:b/>
                <w:i/>
                <w:sz w:val="24"/>
                <w:szCs w:val="24"/>
                <w:lang w:val="en-IN" w:eastAsia="en-IN"/>
              </w:rPr>
            </w:pPr>
            <w:r w:rsidRPr="00FB4874">
              <w:rPr>
                <w:rFonts w:ascii="Times New Roman" w:eastAsia="Times New Roman" w:hAnsi="Times New Roman" w:cs="Times New Roman"/>
                <w:b/>
                <w:i/>
                <w:sz w:val="24"/>
                <w:szCs w:val="24"/>
                <w:lang w:val="en-IN" w:eastAsia="en-IN"/>
              </w:rPr>
              <w:t>Meeting and purpose</w:t>
            </w:r>
          </w:p>
        </w:tc>
        <w:tc>
          <w:tcPr>
            <w:tcW w:w="7563" w:type="dxa"/>
          </w:tcPr>
          <w:p w14:paraId="6B864687" w14:textId="77777777" w:rsidR="00FB4874" w:rsidRDefault="000567E8"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M</w:t>
            </w:r>
            <w:r w:rsidR="00DA01FE">
              <w:rPr>
                <w:rFonts w:ascii="Times New Roman" w:eastAsia="Times New Roman" w:hAnsi="Times New Roman" w:cs="Times New Roman"/>
                <w:sz w:val="24"/>
                <w:szCs w:val="24"/>
                <w:lang w:val="en-IN" w:eastAsia="en-IN"/>
              </w:rPr>
              <w:t>eetings will be integrated with the community forest annual meeting to ease expenditure and time.</w:t>
            </w:r>
          </w:p>
          <w:p w14:paraId="194CA607" w14:textId="77777777" w:rsidR="00057F7D" w:rsidRPr="00FB4874" w:rsidRDefault="00057F7D"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The group shall meet separately only during the time of emergencies. </w:t>
            </w:r>
          </w:p>
        </w:tc>
      </w:tr>
      <w:tr w:rsidR="00FB4874" w:rsidRPr="00FB4874" w14:paraId="791C2FD1" w14:textId="77777777" w:rsidTr="007E4F27">
        <w:trPr>
          <w:trHeight w:val="2312"/>
        </w:trPr>
        <w:tc>
          <w:tcPr>
            <w:tcW w:w="1725" w:type="dxa"/>
            <w:shd w:val="clear" w:color="auto" w:fill="F3F3F3"/>
            <w:vAlign w:val="center"/>
          </w:tcPr>
          <w:p w14:paraId="4726290A" w14:textId="77777777" w:rsidR="00FB4874" w:rsidRPr="00FB4874" w:rsidRDefault="00FB4874" w:rsidP="001656C6">
            <w:pPr>
              <w:spacing w:after="0" w:line="240" w:lineRule="auto"/>
              <w:jc w:val="both"/>
              <w:rPr>
                <w:rFonts w:ascii="Times New Roman" w:eastAsia="Times New Roman" w:hAnsi="Times New Roman" w:cs="Times New Roman"/>
                <w:b/>
                <w:i/>
                <w:sz w:val="24"/>
                <w:szCs w:val="24"/>
                <w:lang w:val="en-IN" w:eastAsia="en-IN"/>
              </w:rPr>
            </w:pPr>
            <w:r w:rsidRPr="00FB4874">
              <w:rPr>
                <w:rFonts w:ascii="Times New Roman" w:eastAsia="Times New Roman" w:hAnsi="Times New Roman" w:cs="Times New Roman"/>
                <w:b/>
                <w:i/>
                <w:sz w:val="24"/>
                <w:szCs w:val="24"/>
                <w:lang w:val="en-IN" w:eastAsia="en-IN"/>
              </w:rPr>
              <w:t>Penalties</w:t>
            </w:r>
          </w:p>
        </w:tc>
        <w:tc>
          <w:tcPr>
            <w:tcW w:w="7563" w:type="dxa"/>
          </w:tcPr>
          <w:p w14:paraId="325EA744" w14:textId="77777777" w:rsidR="001B1FC5" w:rsidRDefault="001B1FC5"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Absent from work: Nu. 400/- per occasion</w:t>
            </w:r>
          </w:p>
          <w:p w14:paraId="7443AB59" w14:textId="77777777" w:rsidR="001B1FC5" w:rsidRDefault="001B1FC5"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Absent from meeting: Nu. 300/- per occasion</w:t>
            </w:r>
          </w:p>
          <w:p w14:paraId="631178C1" w14:textId="77777777" w:rsidR="001B1FC5" w:rsidRDefault="001B1FC5"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Non-members encroaching and collecting the NWFP species will be fined Nu. 100/- per kg</w:t>
            </w:r>
            <w:r w:rsidR="000567E8">
              <w:rPr>
                <w:rFonts w:ascii="Times New Roman" w:eastAsia="Times New Roman" w:hAnsi="Times New Roman" w:cs="Times New Roman"/>
                <w:sz w:val="24"/>
                <w:szCs w:val="24"/>
                <w:lang w:val="en-IN" w:eastAsia="en-IN"/>
              </w:rPr>
              <w:t xml:space="preserve"> (dry weight)</w:t>
            </w:r>
          </w:p>
          <w:p w14:paraId="30527508" w14:textId="77777777" w:rsidR="001B1FC5" w:rsidRDefault="001B1FC5"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Members not adhering to harve</w:t>
            </w:r>
            <w:r w:rsidR="00A0237F">
              <w:rPr>
                <w:rFonts w:ascii="Times New Roman" w:eastAsia="Times New Roman" w:hAnsi="Times New Roman" w:cs="Times New Roman"/>
                <w:sz w:val="24"/>
                <w:szCs w:val="24"/>
                <w:lang w:val="en-IN" w:eastAsia="en-IN"/>
              </w:rPr>
              <w:t>sting guidelines will be fined N</w:t>
            </w:r>
            <w:r>
              <w:rPr>
                <w:rFonts w:ascii="Times New Roman" w:eastAsia="Times New Roman" w:hAnsi="Times New Roman" w:cs="Times New Roman"/>
                <w:sz w:val="24"/>
                <w:szCs w:val="24"/>
                <w:lang w:val="en-IN" w:eastAsia="en-IN"/>
              </w:rPr>
              <w:t>u.65/- per Kg</w:t>
            </w:r>
            <w:r w:rsidR="000567E8">
              <w:rPr>
                <w:rFonts w:ascii="Times New Roman" w:eastAsia="Times New Roman" w:hAnsi="Times New Roman" w:cs="Times New Roman"/>
                <w:sz w:val="24"/>
                <w:szCs w:val="24"/>
                <w:lang w:val="en-IN" w:eastAsia="en-IN"/>
              </w:rPr>
              <w:t xml:space="preserve"> (dry weight)</w:t>
            </w:r>
          </w:p>
          <w:p w14:paraId="1FA0DBC7" w14:textId="2BC93023" w:rsidR="00FB4874" w:rsidRPr="00FB4874" w:rsidRDefault="00041E86" w:rsidP="001656C6">
            <w:pPr>
              <w:spacing w:after="0" w:line="24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*Weight will be calculated measuring the diameter at D10 and their corresponding dry weight.</w:t>
            </w:r>
          </w:p>
        </w:tc>
      </w:tr>
    </w:tbl>
    <w:p w14:paraId="5A029050" w14:textId="77777777" w:rsidR="002367E1" w:rsidRDefault="002367E1" w:rsidP="001656C6">
      <w:pPr>
        <w:jc w:val="both"/>
      </w:pPr>
    </w:p>
    <w:sectPr w:rsidR="002367E1" w:rsidSect="00F5380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10C73C" w14:textId="77777777" w:rsidR="004C6CBD" w:rsidRDefault="004C6CBD" w:rsidP="00F53800">
      <w:pPr>
        <w:spacing w:after="0" w:line="240" w:lineRule="auto"/>
      </w:pPr>
      <w:r>
        <w:separator/>
      </w:r>
    </w:p>
  </w:endnote>
  <w:endnote w:type="continuationSeparator" w:id="0">
    <w:p w14:paraId="318A9A1C" w14:textId="77777777" w:rsidR="004C6CBD" w:rsidRDefault="004C6CBD" w:rsidP="00F53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9107978"/>
      <w:docPartObj>
        <w:docPartGallery w:val="Page Numbers (Bottom of Page)"/>
        <w:docPartUnique/>
      </w:docPartObj>
    </w:sdtPr>
    <w:sdtEndPr>
      <w:rPr>
        <w:rFonts w:ascii="Times New Roman" w:hAnsi="Times New Roman" w:cs="Times New Roman"/>
        <w:noProof/>
        <w:sz w:val="24"/>
        <w:szCs w:val="24"/>
      </w:rPr>
    </w:sdtEndPr>
    <w:sdtContent>
      <w:p w14:paraId="093E57F2" w14:textId="73C80076" w:rsidR="00F53800" w:rsidRPr="00F53800" w:rsidRDefault="00F53800">
        <w:pPr>
          <w:pStyle w:val="Footer"/>
          <w:jc w:val="right"/>
          <w:rPr>
            <w:rFonts w:ascii="Times New Roman" w:hAnsi="Times New Roman" w:cs="Times New Roman"/>
            <w:sz w:val="24"/>
            <w:szCs w:val="24"/>
          </w:rPr>
        </w:pPr>
        <w:r w:rsidRPr="00F53800">
          <w:rPr>
            <w:rFonts w:ascii="Times New Roman" w:hAnsi="Times New Roman" w:cs="Times New Roman"/>
            <w:sz w:val="24"/>
            <w:szCs w:val="24"/>
          </w:rPr>
          <w:fldChar w:fldCharType="begin"/>
        </w:r>
        <w:r w:rsidRPr="00F53800">
          <w:rPr>
            <w:rFonts w:ascii="Times New Roman" w:hAnsi="Times New Roman" w:cs="Times New Roman"/>
            <w:sz w:val="24"/>
            <w:szCs w:val="24"/>
          </w:rPr>
          <w:instrText xml:space="preserve"> PAGE   \* MERGEFORMAT </w:instrText>
        </w:r>
        <w:r w:rsidRPr="00F53800">
          <w:rPr>
            <w:rFonts w:ascii="Times New Roman" w:hAnsi="Times New Roman" w:cs="Times New Roman"/>
            <w:sz w:val="24"/>
            <w:szCs w:val="24"/>
          </w:rPr>
          <w:fldChar w:fldCharType="separate"/>
        </w:r>
        <w:r w:rsidR="00832EA9">
          <w:rPr>
            <w:rFonts w:ascii="Times New Roman" w:hAnsi="Times New Roman" w:cs="Times New Roman"/>
            <w:noProof/>
            <w:sz w:val="24"/>
            <w:szCs w:val="24"/>
          </w:rPr>
          <w:t>5</w:t>
        </w:r>
        <w:r w:rsidRPr="00F53800">
          <w:rPr>
            <w:rFonts w:ascii="Times New Roman" w:hAnsi="Times New Roman" w:cs="Times New Roman"/>
            <w:noProof/>
            <w:sz w:val="24"/>
            <w:szCs w:val="24"/>
          </w:rPr>
          <w:fldChar w:fldCharType="end"/>
        </w:r>
      </w:p>
    </w:sdtContent>
  </w:sdt>
  <w:p w14:paraId="4AB11CD7" w14:textId="77777777" w:rsidR="00F53800" w:rsidRDefault="00F538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54420" w14:textId="77777777" w:rsidR="004C6CBD" w:rsidRDefault="004C6CBD" w:rsidP="00F53800">
      <w:pPr>
        <w:spacing w:after="0" w:line="240" w:lineRule="auto"/>
      </w:pPr>
      <w:r>
        <w:separator/>
      </w:r>
    </w:p>
  </w:footnote>
  <w:footnote w:type="continuationSeparator" w:id="0">
    <w:p w14:paraId="21E19A8A" w14:textId="77777777" w:rsidR="004C6CBD" w:rsidRDefault="004C6CBD" w:rsidP="00F538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237DB"/>
    <w:multiLevelType w:val="hybridMultilevel"/>
    <w:tmpl w:val="FE26B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A6752"/>
    <w:multiLevelType w:val="hybridMultilevel"/>
    <w:tmpl w:val="E8DCEF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D70A90"/>
    <w:multiLevelType w:val="hybridMultilevel"/>
    <w:tmpl w:val="BFC2E6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7E3844"/>
    <w:multiLevelType w:val="hybridMultilevel"/>
    <w:tmpl w:val="A1E6A5A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EA26C4"/>
    <w:multiLevelType w:val="hybridMultilevel"/>
    <w:tmpl w:val="B150F9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F17A0A"/>
    <w:multiLevelType w:val="hybridMultilevel"/>
    <w:tmpl w:val="308AA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5626932"/>
    <w:multiLevelType w:val="hybridMultilevel"/>
    <w:tmpl w:val="D8FA96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C84CB0"/>
    <w:multiLevelType w:val="hybridMultilevel"/>
    <w:tmpl w:val="D2A0EF9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F2C603A"/>
    <w:multiLevelType w:val="hybridMultilevel"/>
    <w:tmpl w:val="8C668F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952597"/>
    <w:multiLevelType w:val="hybridMultilevel"/>
    <w:tmpl w:val="B9300B6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AD3F05"/>
    <w:multiLevelType w:val="hybridMultilevel"/>
    <w:tmpl w:val="87A2EA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3375D2"/>
    <w:multiLevelType w:val="hybridMultilevel"/>
    <w:tmpl w:val="8D92B26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A23192C"/>
    <w:multiLevelType w:val="hybridMultilevel"/>
    <w:tmpl w:val="B8B6C5A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61842D5"/>
    <w:multiLevelType w:val="hybridMultilevel"/>
    <w:tmpl w:val="BBC2A4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513E5B"/>
    <w:multiLevelType w:val="hybridMultilevel"/>
    <w:tmpl w:val="C302C4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C51913"/>
    <w:multiLevelType w:val="hybridMultilevel"/>
    <w:tmpl w:val="28406800"/>
    <w:lvl w:ilvl="0" w:tplc="FAB6CDE4">
      <w:start w:val="1"/>
      <w:numFmt w:val="bullet"/>
      <w:lvlText w:val=""/>
      <w:lvlJc w:val="left"/>
      <w:pPr>
        <w:tabs>
          <w:tab w:val="num" w:pos="432"/>
        </w:tabs>
        <w:ind w:left="432" w:hanging="432"/>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5E88F646">
      <w:start w:val="8"/>
      <w:numFmt w:val="bullet"/>
      <w:lvlText w:val="-"/>
      <w:lvlJc w:val="left"/>
      <w:pPr>
        <w:tabs>
          <w:tab w:val="num" w:pos="1800"/>
        </w:tabs>
        <w:ind w:left="1800" w:hanging="360"/>
      </w:pPr>
      <w:rPr>
        <w:rFonts w:ascii="Times New Roman" w:eastAsia="Times New Roman" w:hAnsi="Times New Roman" w:cs="Times New Roman"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65361A0A"/>
    <w:multiLevelType w:val="hybridMultilevel"/>
    <w:tmpl w:val="60061A8E"/>
    <w:lvl w:ilvl="0" w:tplc="DA64C506">
      <w:start w:val="1"/>
      <w:numFmt w:val="bullet"/>
      <w:lvlText w:val=""/>
      <w:lvlJc w:val="left"/>
      <w:pPr>
        <w:tabs>
          <w:tab w:val="num" w:pos="227"/>
        </w:tabs>
        <w:ind w:left="227" w:hanging="227"/>
      </w:pPr>
      <w:rPr>
        <w:rFonts w:ascii="Wingdings" w:hAnsi="Wingdings" w:hint="default"/>
        <w:sz w:val="24"/>
        <w:szCs w:val="24"/>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71D25491"/>
    <w:multiLevelType w:val="hybridMultilevel"/>
    <w:tmpl w:val="047A04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C4E1B49"/>
    <w:multiLevelType w:val="hybridMultilevel"/>
    <w:tmpl w:val="D8A0F0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CD96AD2"/>
    <w:multiLevelType w:val="hybridMultilevel"/>
    <w:tmpl w:val="6C325BE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DFD1EF3"/>
    <w:multiLevelType w:val="hybridMultilevel"/>
    <w:tmpl w:val="FCA2932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EF84B3B"/>
    <w:multiLevelType w:val="hybridMultilevel"/>
    <w:tmpl w:val="B900CAE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541258">
    <w:abstractNumId w:val="15"/>
  </w:num>
  <w:num w:numId="2" w16cid:durableId="183179017">
    <w:abstractNumId w:val="16"/>
  </w:num>
  <w:num w:numId="3" w16cid:durableId="2058163606">
    <w:abstractNumId w:val="7"/>
  </w:num>
  <w:num w:numId="4" w16cid:durableId="1316184909">
    <w:abstractNumId w:val="21"/>
  </w:num>
  <w:num w:numId="5" w16cid:durableId="320618697">
    <w:abstractNumId w:val="14"/>
  </w:num>
  <w:num w:numId="6" w16cid:durableId="272175988">
    <w:abstractNumId w:val="8"/>
  </w:num>
  <w:num w:numId="7" w16cid:durableId="1864590953">
    <w:abstractNumId w:val="13"/>
  </w:num>
  <w:num w:numId="8" w16cid:durableId="1745376898">
    <w:abstractNumId w:val="2"/>
  </w:num>
  <w:num w:numId="9" w16cid:durableId="704597200">
    <w:abstractNumId w:val="5"/>
  </w:num>
  <w:num w:numId="10" w16cid:durableId="487281671">
    <w:abstractNumId w:val="11"/>
  </w:num>
  <w:num w:numId="11" w16cid:durableId="925501115">
    <w:abstractNumId w:val="3"/>
  </w:num>
  <w:num w:numId="12" w16cid:durableId="2027827187">
    <w:abstractNumId w:val="9"/>
  </w:num>
  <w:num w:numId="13" w16cid:durableId="1722560348">
    <w:abstractNumId w:val="20"/>
  </w:num>
  <w:num w:numId="14" w16cid:durableId="1536380739">
    <w:abstractNumId w:val="6"/>
  </w:num>
  <w:num w:numId="15" w16cid:durableId="1116288038">
    <w:abstractNumId w:val="17"/>
  </w:num>
  <w:num w:numId="16" w16cid:durableId="22248390">
    <w:abstractNumId w:val="4"/>
  </w:num>
  <w:num w:numId="17" w16cid:durableId="732122349">
    <w:abstractNumId w:val="19"/>
  </w:num>
  <w:num w:numId="18" w16cid:durableId="2036928154">
    <w:abstractNumId w:val="1"/>
  </w:num>
  <w:num w:numId="19" w16cid:durableId="1637640128">
    <w:abstractNumId w:val="12"/>
  </w:num>
  <w:num w:numId="20" w16cid:durableId="847914450">
    <w:abstractNumId w:val="18"/>
  </w:num>
  <w:num w:numId="21" w16cid:durableId="1666474681">
    <w:abstractNumId w:val="0"/>
  </w:num>
  <w:num w:numId="22" w16cid:durableId="1383283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5F7"/>
    <w:rsid w:val="00007190"/>
    <w:rsid w:val="00031EDA"/>
    <w:rsid w:val="00035F3D"/>
    <w:rsid w:val="00041E86"/>
    <w:rsid w:val="000567E8"/>
    <w:rsid w:val="00057F7D"/>
    <w:rsid w:val="00073BA4"/>
    <w:rsid w:val="00092D12"/>
    <w:rsid w:val="000A40EF"/>
    <w:rsid w:val="000D4D7D"/>
    <w:rsid w:val="00113358"/>
    <w:rsid w:val="001151D9"/>
    <w:rsid w:val="001225AC"/>
    <w:rsid w:val="00134728"/>
    <w:rsid w:val="001656C6"/>
    <w:rsid w:val="0017014F"/>
    <w:rsid w:val="001720A1"/>
    <w:rsid w:val="00191BB0"/>
    <w:rsid w:val="001B1FC5"/>
    <w:rsid w:val="001B7EC7"/>
    <w:rsid w:val="001D02F6"/>
    <w:rsid w:val="00217B58"/>
    <w:rsid w:val="002367E1"/>
    <w:rsid w:val="002A6523"/>
    <w:rsid w:val="002B2925"/>
    <w:rsid w:val="002C5016"/>
    <w:rsid w:val="00302687"/>
    <w:rsid w:val="00311635"/>
    <w:rsid w:val="003117DC"/>
    <w:rsid w:val="003B31CF"/>
    <w:rsid w:val="003B7713"/>
    <w:rsid w:val="003C6F0C"/>
    <w:rsid w:val="003D1B7D"/>
    <w:rsid w:val="003E4F48"/>
    <w:rsid w:val="003E66ED"/>
    <w:rsid w:val="0040400C"/>
    <w:rsid w:val="004131F6"/>
    <w:rsid w:val="00447284"/>
    <w:rsid w:val="0046565D"/>
    <w:rsid w:val="00467AF8"/>
    <w:rsid w:val="00483E82"/>
    <w:rsid w:val="004874B1"/>
    <w:rsid w:val="004945F7"/>
    <w:rsid w:val="004B3795"/>
    <w:rsid w:val="004C6CBD"/>
    <w:rsid w:val="004E5B28"/>
    <w:rsid w:val="00504496"/>
    <w:rsid w:val="005429B8"/>
    <w:rsid w:val="00561B6E"/>
    <w:rsid w:val="00571E54"/>
    <w:rsid w:val="00584142"/>
    <w:rsid w:val="00595BF1"/>
    <w:rsid w:val="005C1EEB"/>
    <w:rsid w:val="005E329E"/>
    <w:rsid w:val="00605005"/>
    <w:rsid w:val="0062234F"/>
    <w:rsid w:val="00642251"/>
    <w:rsid w:val="00653F14"/>
    <w:rsid w:val="00693037"/>
    <w:rsid w:val="006A138D"/>
    <w:rsid w:val="006B4788"/>
    <w:rsid w:val="006F506F"/>
    <w:rsid w:val="00750CF9"/>
    <w:rsid w:val="007556F5"/>
    <w:rsid w:val="00756261"/>
    <w:rsid w:val="007717DA"/>
    <w:rsid w:val="007A4CD0"/>
    <w:rsid w:val="007A7187"/>
    <w:rsid w:val="007D5AC0"/>
    <w:rsid w:val="007E4F27"/>
    <w:rsid w:val="007F13F6"/>
    <w:rsid w:val="007F3832"/>
    <w:rsid w:val="007F393F"/>
    <w:rsid w:val="00815A8E"/>
    <w:rsid w:val="00832EA9"/>
    <w:rsid w:val="00886645"/>
    <w:rsid w:val="0089286F"/>
    <w:rsid w:val="00892EBE"/>
    <w:rsid w:val="008B3D69"/>
    <w:rsid w:val="008B4E20"/>
    <w:rsid w:val="008B5E5F"/>
    <w:rsid w:val="008D4079"/>
    <w:rsid w:val="008D4D9A"/>
    <w:rsid w:val="008E0187"/>
    <w:rsid w:val="00905D97"/>
    <w:rsid w:val="00906E57"/>
    <w:rsid w:val="00906E99"/>
    <w:rsid w:val="00907802"/>
    <w:rsid w:val="00941F76"/>
    <w:rsid w:val="00952C8C"/>
    <w:rsid w:val="00957319"/>
    <w:rsid w:val="00962E8C"/>
    <w:rsid w:val="00981AFB"/>
    <w:rsid w:val="00984AE1"/>
    <w:rsid w:val="00996D11"/>
    <w:rsid w:val="009B17A0"/>
    <w:rsid w:val="009B32C2"/>
    <w:rsid w:val="009D4E06"/>
    <w:rsid w:val="009F14C6"/>
    <w:rsid w:val="00A014B9"/>
    <w:rsid w:val="00A0237F"/>
    <w:rsid w:val="00A5313D"/>
    <w:rsid w:val="00A61BF8"/>
    <w:rsid w:val="00A82915"/>
    <w:rsid w:val="00A82E4D"/>
    <w:rsid w:val="00A8389B"/>
    <w:rsid w:val="00A85017"/>
    <w:rsid w:val="00A95247"/>
    <w:rsid w:val="00AB305A"/>
    <w:rsid w:val="00AC423B"/>
    <w:rsid w:val="00AC584F"/>
    <w:rsid w:val="00AE25A6"/>
    <w:rsid w:val="00AE41E8"/>
    <w:rsid w:val="00B06B30"/>
    <w:rsid w:val="00B10CD6"/>
    <w:rsid w:val="00B24EA3"/>
    <w:rsid w:val="00B41A50"/>
    <w:rsid w:val="00B54DB7"/>
    <w:rsid w:val="00B60D1F"/>
    <w:rsid w:val="00B7441D"/>
    <w:rsid w:val="00BA26F6"/>
    <w:rsid w:val="00BF7D16"/>
    <w:rsid w:val="00C00F56"/>
    <w:rsid w:val="00C01D76"/>
    <w:rsid w:val="00C032E3"/>
    <w:rsid w:val="00C06151"/>
    <w:rsid w:val="00C10DA7"/>
    <w:rsid w:val="00C14C47"/>
    <w:rsid w:val="00C2460F"/>
    <w:rsid w:val="00C37B28"/>
    <w:rsid w:val="00C90430"/>
    <w:rsid w:val="00C95F42"/>
    <w:rsid w:val="00C97B51"/>
    <w:rsid w:val="00CB555B"/>
    <w:rsid w:val="00CC6D0F"/>
    <w:rsid w:val="00D037B9"/>
    <w:rsid w:val="00D17B41"/>
    <w:rsid w:val="00D270F0"/>
    <w:rsid w:val="00D30BAD"/>
    <w:rsid w:val="00D37B1A"/>
    <w:rsid w:val="00D41BE1"/>
    <w:rsid w:val="00D44779"/>
    <w:rsid w:val="00D54D6B"/>
    <w:rsid w:val="00D96AB2"/>
    <w:rsid w:val="00DA01FE"/>
    <w:rsid w:val="00DA0E62"/>
    <w:rsid w:val="00DD3902"/>
    <w:rsid w:val="00DF4E75"/>
    <w:rsid w:val="00E04FA3"/>
    <w:rsid w:val="00E22C46"/>
    <w:rsid w:val="00E566FF"/>
    <w:rsid w:val="00E76EE3"/>
    <w:rsid w:val="00E87BB2"/>
    <w:rsid w:val="00E947EA"/>
    <w:rsid w:val="00E9490B"/>
    <w:rsid w:val="00E95AC2"/>
    <w:rsid w:val="00F23A0F"/>
    <w:rsid w:val="00F4328B"/>
    <w:rsid w:val="00F44F00"/>
    <w:rsid w:val="00F53800"/>
    <w:rsid w:val="00F636BC"/>
    <w:rsid w:val="00F7420A"/>
    <w:rsid w:val="00F7495F"/>
    <w:rsid w:val="00FB4874"/>
    <w:rsid w:val="00FC097B"/>
    <w:rsid w:val="00FC5364"/>
    <w:rsid w:val="00FD6BA5"/>
    <w:rsid w:val="00FD7079"/>
  </w:rsids>
  <m:mathPr>
    <m:mathFont m:val="Cambria Math"/>
    <m:brkBin m:val="before"/>
    <m:brkBinSub m:val="--"/>
    <m:smallFrac m:val="0"/>
    <m:dispDef/>
    <m:lMargin m:val="0"/>
    <m:rMargin m:val="0"/>
    <m:defJc m:val="centerGroup"/>
    <m:wrapIndent m:val="1440"/>
    <m:intLim m:val="subSup"/>
    <m:naryLim m:val="undOvr"/>
  </m:mathPr>
  <w:themeFontLang w:val="en-GB"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73DF8"/>
  <w15:chartTrackingRefBased/>
  <w15:docId w15:val="{9BE0D421-A8B5-436E-8398-78237592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9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67E1"/>
    <w:rPr>
      <w:color w:val="0000FF"/>
      <w:u w:val="single"/>
    </w:rPr>
  </w:style>
  <w:style w:type="character" w:styleId="FollowedHyperlink">
    <w:name w:val="FollowedHyperlink"/>
    <w:basedOn w:val="DefaultParagraphFont"/>
    <w:uiPriority w:val="99"/>
    <w:semiHidden/>
    <w:unhideWhenUsed/>
    <w:rsid w:val="002367E1"/>
    <w:rPr>
      <w:color w:val="800080"/>
      <w:u w:val="single"/>
    </w:rPr>
  </w:style>
  <w:style w:type="paragraph" w:customStyle="1" w:styleId="xl65">
    <w:name w:val="xl65"/>
    <w:basedOn w:val="Normal"/>
    <w:rsid w:val="002367E1"/>
    <w:pPr>
      <w:pBdr>
        <w:top w:val="single" w:sz="4" w:space="0" w:color="auto"/>
        <w:left w:val="single" w:sz="4" w:space="0" w:color="auto"/>
        <w:bottom w:val="single" w:sz="4" w:space="0" w:color="auto"/>
        <w:right w:val="single" w:sz="4" w:space="0" w:color="auto"/>
      </w:pBdr>
      <w:shd w:val="clear" w:color="000000" w:fill="8DB4E2"/>
      <w:spacing w:before="100" w:beforeAutospacing="1" w:after="100" w:afterAutospacing="1" w:line="240" w:lineRule="auto"/>
    </w:pPr>
    <w:rPr>
      <w:rFonts w:ascii="Times New Roman" w:eastAsia="Times New Roman" w:hAnsi="Times New Roman" w:cs="Times New Roman"/>
      <w:sz w:val="24"/>
      <w:szCs w:val="24"/>
      <w:lang w:eastAsia="en-GB" w:bidi="dz-BT"/>
    </w:rPr>
  </w:style>
  <w:style w:type="paragraph" w:customStyle="1" w:styleId="xl66">
    <w:name w:val="xl66"/>
    <w:basedOn w:val="Normal"/>
    <w:rsid w:val="002367E1"/>
    <w:pPr>
      <w:pBdr>
        <w:top w:val="single" w:sz="4" w:space="0" w:color="auto"/>
        <w:left w:val="single" w:sz="4" w:space="0" w:color="auto"/>
        <w:bottom w:val="single" w:sz="4" w:space="0" w:color="auto"/>
        <w:right w:val="single" w:sz="4" w:space="0" w:color="auto"/>
      </w:pBdr>
      <w:shd w:val="clear" w:color="000000" w:fill="C4BD97"/>
      <w:spacing w:before="100" w:beforeAutospacing="1" w:after="100" w:afterAutospacing="1" w:line="240" w:lineRule="auto"/>
    </w:pPr>
    <w:rPr>
      <w:rFonts w:ascii="Times New Roman" w:eastAsia="Times New Roman" w:hAnsi="Times New Roman" w:cs="Times New Roman"/>
      <w:sz w:val="24"/>
      <w:szCs w:val="24"/>
      <w:lang w:eastAsia="en-GB" w:bidi="dz-BT"/>
    </w:rPr>
  </w:style>
  <w:style w:type="paragraph" w:customStyle="1" w:styleId="xl67">
    <w:name w:val="xl67"/>
    <w:basedOn w:val="Normal"/>
    <w:rsid w:val="002367E1"/>
    <w:pPr>
      <w:pBdr>
        <w:top w:val="single" w:sz="4" w:space="0" w:color="auto"/>
        <w:left w:val="single" w:sz="4" w:space="0" w:color="auto"/>
        <w:bottom w:val="single" w:sz="4" w:space="0" w:color="auto"/>
        <w:right w:val="single" w:sz="4" w:space="0" w:color="auto"/>
      </w:pBdr>
      <w:shd w:val="clear" w:color="000000" w:fill="DA9694"/>
      <w:spacing w:before="100" w:beforeAutospacing="1" w:after="100" w:afterAutospacing="1" w:line="240" w:lineRule="auto"/>
    </w:pPr>
    <w:rPr>
      <w:rFonts w:ascii="Times New Roman" w:eastAsia="Times New Roman" w:hAnsi="Times New Roman" w:cs="Times New Roman"/>
      <w:sz w:val="24"/>
      <w:szCs w:val="24"/>
      <w:lang w:eastAsia="en-GB" w:bidi="dz-BT"/>
    </w:rPr>
  </w:style>
  <w:style w:type="paragraph" w:customStyle="1" w:styleId="xl68">
    <w:name w:val="xl68"/>
    <w:basedOn w:val="Normal"/>
    <w:rsid w:val="002367E1"/>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pPr>
    <w:rPr>
      <w:rFonts w:ascii="Times New Roman" w:eastAsia="Times New Roman" w:hAnsi="Times New Roman" w:cs="Times New Roman"/>
      <w:sz w:val="24"/>
      <w:szCs w:val="24"/>
      <w:lang w:eastAsia="en-GB" w:bidi="dz-BT"/>
    </w:rPr>
  </w:style>
  <w:style w:type="paragraph" w:customStyle="1" w:styleId="xl69">
    <w:name w:val="xl69"/>
    <w:basedOn w:val="Normal"/>
    <w:rsid w:val="002367E1"/>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line="240" w:lineRule="auto"/>
    </w:pPr>
    <w:rPr>
      <w:rFonts w:ascii="Times New Roman" w:eastAsia="Times New Roman" w:hAnsi="Times New Roman" w:cs="Times New Roman"/>
      <w:sz w:val="24"/>
      <w:szCs w:val="24"/>
      <w:lang w:eastAsia="en-GB" w:bidi="dz-BT"/>
    </w:rPr>
  </w:style>
  <w:style w:type="paragraph" w:customStyle="1" w:styleId="xl70">
    <w:name w:val="xl70"/>
    <w:basedOn w:val="Normal"/>
    <w:rsid w:val="002367E1"/>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lang w:eastAsia="en-GB" w:bidi="dz-BT"/>
    </w:rPr>
  </w:style>
  <w:style w:type="paragraph" w:customStyle="1" w:styleId="xl71">
    <w:name w:val="xl71"/>
    <w:basedOn w:val="Normal"/>
    <w:rsid w:val="002367E1"/>
    <w:pPr>
      <w:pBdr>
        <w:top w:val="single" w:sz="4" w:space="0" w:color="auto"/>
        <w:left w:val="single" w:sz="4" w:space="0" w:color="auto"/>
        <w:bottom w:val="single" w:sz="4" w:space="0" w:color="auto"/>
        <w:right w:val="single" w:sz="4" w:space="0" w:color="auto"/>
      </w:pBdr>
      <w:shd w:val="clear" w:color="000000" w:fill="B1A0C7"/>
      <w:spacing w:before="100" w:beforeAutospacing="1" w:after="100" w:afterAutospacing="1" w:line="240" w:lineRule="auto"/>
    </w:pPr>
    <w:rPr>
      <w:rFonts w:ascii="Times New Roman" w:eastAsia="Times New Roman" w:hAnsi="Times New Roman" w:cs="Times New Roman"/>
      <w:sz w:val="24"/>
      <w:szCs w:val="24"/>
      <w:lang w:eastAsia="en-GB" w:bidi="dz-BT"/>
    </w:rPr>
  </w:style>
  <w:style w:type="table" w:styleId="TableGrid">
    <w:name w:val="Table Grid"/>
    <w:basedOn w:val="TableNormal"/>
    <w:uiPriority w:val="39"/>
    <w:rsid w:val="00236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4EA3"/>
    <w:pPr>
      <w:spacing w:after="200" w:line="276" w:lineRule="auto"/>
      <w:ind w:left="720"/>
      <w:contextualSpacing/>
    </w:pPr>
    <w:rPr>
      <w:lang w:val="en-US"/>
    </w:rPr>
  </w:style>
  <w:style w:type="paragraph" w:styleId="Revision">
    <w:name w:val="Revision"/>
    <w:hidden/>
    <w:uiPriority w:val="99"/>
    <w:semiHidden/>
    <w:rsid w:val="00B06B30"/>
    <w:pPr>
      <w:spacing w:after="0" w:line="240" w:lineRule="auto"/>
    </w:pPr>
  </w:style>
  <w:style w:type="paragraph" w:styleId="BalloonText">
    <w:name w:val="Balloon Text"/>
    <w:basedOn w:val="Normal"/>
    <w:link w:val="BalloonTextChar"/>
    <w:uiPriority w:val="99"/>
    <w:semiHidden/>
    <w:unhideWhenUsed/>
    <w:rsid w:val="00A850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5017"/>
    <w:rPr>
      <w:rFonts w:ascii="Segoe UI" w:hAnsi="Segoe UI" w:cs="Segoe UI"/>
      <w:sz w:val="18"/>
      <w:szCs w:val="18"/>
    </w:rPr>
  </w:style>
  <w:style w:type="character" w:styleId="CommentReference">
    <w:name w:val="annotation reference"/>
    <w:basedOn w:val="DefaultParagraphFont"/>
    <w:uiPriority w:val="99"/>
    <w:semiHidden/>
    <w:unhideWhenUsed/>
    <w:rsid w:val="00A85017"/>
    <w:rPr>
      <w:sz w:val="16"/>
      <w:szCs w:val="16"/>
    </w:rPr>
  </w:style>
  <w:style w:type="paragraph" w:styleId="CommentText">
    <w:name w:val="annotation text"/>
    <w:basedOn w:val="Normal"/>
    <w:link w:val="CommentTextChar"/>
    <w:uiPriority w:val="99"/>
    <w:semiHidden/>
    <w:unhideWhenUsed/>
    <w:rsid w:val="00A85017"/>
    <w:pPr>
      <w:spacing w:line="240" w:lineRule="auto"/>
    </w:pPr>
    <w:rPr>
      <w:sz w:val="20"/>
      <w:szCs w:val="20"/>
    </w:rPr>
  </w:style>
  <w:style w:type="character" w:customStyle="1" w:styleId="CommentTextChar">
    <w:name w:val="Comment Text Char"/>
    <w:basedOn w:val="DefaultParagraphFont"/>
    <w:link w:val="CommentText"/>
    <w:uiPriority w:val="99"/>
    <w:semiHidden/>
    <w:rsid w:val="00A85017"/>
    <w:rPr>
      <w:sz w:val="20"/>
      <w:szCs w:val="20"/>
    </w:rPr>
  </w:style>
  <w:style w:type="paragraph" w:styleId="CommentSubject">
    <w:name w:val="annotation subject"/>
    <w:basedOn w:val="CommentText"/>
    <w:next w:val="CommentText"/>
    <w:link w:val="CommentSubjectChar"/>
    <w:uiPriority w:val="99"/>
    <w:semiHidden/>
    <w:unhideWhenUsed/>
    <w:rsid w:val="00A85017"/>
    <w:rPr>
      <w:b/>
      <w:bCs/>
    </w:rPr>
  </w:style>
  <w:style w:type="character" w:customStyle="1" w:styleId="CommentSubjectChar">
    <w:name w:val="Comment Subject Char"/>
    <w:basedOn w:val="CommentTextChar"/>
    <w:link w:val="CommentSubject"/>
    <w:uiPriority w:val="99"/>
    <w:semiHidden/>
    <w:rsid w:val="00A85017"/>
    <w:rPr>
      <w:b/>
      <w:bCs/>
      <w:sz w:val="20"/>
      <w:szCs w:val="20"/>
    </w:rPr>
  </w:style>
  <w:style w:type="paragraph" w:styleId="Caption">
    <w:name w:val="caption"/>
    <w:basedOn w:val="Normal"/>
    <w:next w:val="Normal"/>
    <w:uiPriority w:val="35"/>
    <w:unhideWhenUsed/>
    <w:qFormat/>
    <w:rsid w:val="00C032E3"/>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29B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82E4D"/>
    <w:pPr>
      <w:outlineLvl w:val="9"/>
    </w:pPr>
    <w:rPr>
      <w:lang w:val="en-US"/>
    </w:rPr>
  </w:style>
  <w:style w:type="paragraph" w:styleId="TOC2">
    <w:name w:val="toc 2"/>
    <w:basedOn w:val="Normal"/>
    <w:next w:val="Normal"/>
    <w:autoRedefine/>
    <w:uiPriority w:val="39"/>
    <w:unhideWhenUsed/>
    <w:rsid w:val="00A82E4D"/>
    <w:pPr>
      <w:spacing w:after="100"/>
      <w:ind w:left="220"/>
    </w:pPr>
  </w:style>
  <w:style w:type="paragraph" w:styleId="TOC1">
    <w:name w:val="toc 1"/>
    <w:basedOn w:val="Normal"/>
    <w:next w:val="Normal"/>
    <w:autoRedefine/>
    <w:uiPriority w:val="39"/>
    <w:unhideWhenUsed/>
    <w:rsid w:val="00A82E4D"/>
    <w:pPr>
      <w:spacing w:after="100"/>
    </w:pPr>
  </w:style>
  <w:style w:type="paragraph" w:styleId="TableofFigures">
    <w:name w:val="table of figures"/>
    <w:basedOn w:val="Normal"/>
    <w:next w:val="Normal"/>
    <w:uiPriority w:val="99"/>
    <w:unhideWhenUsed/>
    <w:rsid w:val="00AB305A"/>
    <w:pPr>
      <w:spacing w:after="0"/>
    </w:pPr>
  </w:style>
  <w:style w:type="paragraph" w:styleId="Header">
    <w:name w:val="header"/>
    <w:basedOn w:val="Normal"/>
    <w:link w:val="HeaderChar"/>
    <w:uiPriority w:val="99"/>
    <w:unhideWhenUsed/>
    <w:rsid w:val="00F538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800"/>
  </w:style>
  <w:style w:type="paragraph" w:styleId="Footer">
    <w:name w:val="footer"/>
    <w:basedOn w:val="Normal"/>
    <w:link w:val="FooterChar"/>
    <w:uiPriority w:val="99"/>
    <w:unhideWhenUsed/>
    <w:rsid w:val="00F538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8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176126">
      <w:bodyDiv w:val="1"/>
      <w:marLeft w:val="0"/>
      <w:marRight w:val="0"/>
      <w:marTop w:val="0"/>
      <w:marBottom w:val="0"/>
      <w:divBdr>
        <w:top w:val="none" w:sz="0" w:space="0" w:color="auto"/>
        <w:left w:val="none" w:sz="0" w:space="0" w:color="auto"/>
        <w:bottom w:val="none" w:sz="0" w:space="0" w:color="auto"/>
        <w:right w:val="none" w:sz="0" w:space="0" w:color="auto"/>
      </w:divBdr>
    </w:div>
    <w:div w:id="152184579">
      <w:bodyDiv w:val="1"/>
      <w:marLeft w:val="0"/>
      <w:marRight w:val="0"/>
      <w:marTop w:val="0"/>
      <w:marBottom w:val="0"/>
      <w:divBdr>
        <w:top w:val="none" w:sz="0" w:space="0" w:color="auto"/>
        <w:left w:val="none" w:sz="0" w:space="0" w:color="auto"/>
        <w:bottom w:val="none" w:sz="0" w:space="0" w:color="auto"/>
        <w:right w:val="none" w:sz="0" w:space="0" w:color="auto"/>
      </w:divBdr>
    </w:div>
    <w:div w:id="1441029138">
      <w:bodyDiv w:val="1"/>
      <w:marLeft w:val="0"/>
      <w:marRight w:val="0"/>
      <w:marTop w:val="0"/>
      <w:marBottom w:val="0"/>
      <w:divBdr>
        <w:top w:val="none" w:sz="0" w:space="0" w:color="auto"/>
        <w:left w:val="none" w:sz="0" w:space="0" w:color="auto"/>
        <w:bottom w:val="none" w:sz="0" w:space="0" w:color="auto"/>
        <w:right w:val="none" w:sz="0" w:space="0" w:color="auto"/>
      </w:divBdr>
    </w:div>
    <w:div w:id="1452629386">
      <w:bodyDiv w:val="1"/>
      <w:marLeft w:val="0"/>
      <w:marRight w:val="0"/>
      <w:marTop w:val="0"/>
      <w:marBottom w:val="0"/>
      <w:divBdr>
        <w:top w:val="none" w:sz="0" w:space="0" w:color="auto"/>
        <w:left w:val="none" w:sz="0" w:space="0" w:color="auto"/>
        <w:bottom w:val="none" w:sz="0" w:space="0" w:color="auto"/>
        <w:right w:val="none" w:sz="0" w:space="0" w:color="auto"/>
      </w:divBdr>
    </w:div>
    <w:div w:id="1556163385">
      <w:bodyDiv w:val="1"/>
      <w:marLeft w:val="0"/>
      <w:marRight w:val="0"/>
      <w:marTop w:val="0"/>
      <w:marBottom w:val="0"/>
      <w:divBdr>
        <w:top w:val="none" w:sz="0" w:space="0" w:color="auto"/>
        <w:left w:val="none" w:sz="0" w:space="0" w:color="auto"/>
        <w:bottom w:val="none" w:sz="0" w:space="0" w:color="auto"/>
        <w:right w:val="none" w:sz="0" w:space="0" w:color="auto"/>
      </w:divBdr>
    </w:div>
    <w:div w:id="1698457824">
      <w:bodyDiv w:val="1"/>
      <w:marLeft w:val="0"/>
      <w:marRight w:val="0"/>
      <w:marTop w:val="0"/>
      <w:marBottom w:val="0"/>
      <w:divBdr>
        <w:top w:val="none" w:sz="0" w:space="0" w:color="auto"/>
        <w:left w:val="none" w:sz="0" w:space="0" w:color="auto"/>
        <w:bottom w:val="none" w:sz="0" w:space="0" w:color="auto"/>
        <w:right w:val="none" w:sz="0" w:space="0" w:color="auto"/>
      </w:divBdr>
    </w:div>
    <w:div w:id="1915816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29596-A852-4D85-B8D0-AC09C4509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1551</TotalTime>
  <Pages>11</Pages>
  <Words>2489</Words>
  <Characters>14190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Wangdiues Wangdi</cp:lastModifiedBy>
  <cp:revision>107</cp:revision>
  <cp:lastPrinted>2026-04-29T08:36:00Z</cp:lastPrinted>
  <dcterms:created xsi:type="dcterms:W3CDTF">2022-10-25T10:49:00Z</dcterms:created>
  <dcterms:modified xsi:type="dcterms:W3CDTF">2026-04-29T08:36:00Z</dcterms:modified>
</cp:coreProperties>
</file>