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资格评审</w:t>
      </w:r>
    </w:p>
    <w:p w:rsidP="00EC3375" w:rsidR="00EC3375" w:rsidRDefault="00EC3375">
      <w:pPr>
        <w:jc w:val="center"/>
        <w:rPr>
          <w:rFonts w:ascii="??_GB2312" w:cs="??_GB2312" w:hAnsi="??_GB2312"/>
        </w:rPr>
      </w:pPr>
    </w:p>
    <w:tbl>
      <w:tblPr>
        <w:tblW w:type="dxa" w:w="10467"/>
        <w:tblInd w:type="dxa" w:w="-5"/>
        <w:tblLayout w:type="fixed"/>
        <w:tblCellMar>
          <w:left w:type="dxa" w:w="0"/>
          <w:right w:type="dxa" w:w="0"/>
        </w:tblCellMar>
        <w:tblLook w:firstColumn="0" w:firstRow="0" w:lastColumn="0" w:lastRow="0" w:noHBand="0" w:noVBand="0" w:val="0000"/>
      </w:tblPr>
      <w:tblGrid>
        <w:gridCol w:w="10467"/>
      </w:tblGrid>
      <w:tr w:rsidR="00EC3375" w:rsidTr="00EC3375">
        <w:tblPrEx>
          <w:tblCellMar>
            <w:top w:type="dxa" w:w="0"/>
            <w:bottom w:type="dxa" w:w="0"/>
          </w:tblCellMar>
        </w:tblPrEx>
        <w:tc>
          <w:tcPr>
            <w:tcW w:type="dxa" w:w="1046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color="auto" w:fill="FFFFFF" w:val="clear"/>
          </w:tcPr>
          <w:p w:rsidP="00BE134D" w:rsidR="00EC3375" w:rsidRDefault="00EC3375">
            <w:pPr>
              <w:spacing w:line="320" w:lineRule="atLeast"/>
              <w:rPr>
                <w:rFonts w:ascii="??_GB2312" w:cs="??_GB2312" w:hAnsi="??_GB2312"/>
                <w:sz w:val="18"/>
                <w:szCs w:val="18"/>
              </w:rPr>
            </w:pPr>
            <w:r>
              <w:rPr>
                <w:rFonts w:ascii="??_GB2312" w:cs="??_GB2312" w:hAnsi="??_GB2312" w:hint="eastAsia"/>
                <w:b/>
                <w:bCs/>
                <w:sz w:val="18"/>
                <w:szCs w:val="18"/>
              </w:rPr>
              <w:t>标段（包）名称：</w:t>
            </w:r>
            <w:r>
              <w:rPr>
                <w:rFonts w:ascii="??_GB2312" w:cs="??_GB2312" w:hAnsi="??_GB2312" w:hint="eastAsia"/>
                <w:b/>
                <w:bCs/>
                <w:sz w:val="18"/>
                <w:szCs w:val="18"/>
              </w:rPr>
              <w:t>河北师范大学教学楼施工</w:t>
            </w:r>
            <w:proofErr w:type="spellStart"/>
            <w:proofErr w:type="spellEnd"/>
          </w:p>
        </w:tc>
      </w:tr>
      <w:tr w:rsidR="00EC3375" w:rsidTr="00EC3375">
        <w:tblPrEx>
          <w:tblCellMar>
            <w:top w:type="dxa" w:w="0"/>
            <w:bottom w:type="dxa" w:w="0"/>
          </w:tblCellMar>
        </w:tblPrEx>
        <w:tc>
          <w:tcPr>
            <w:tcW w:type="dxa" w:w="1046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color="auto" w:fill="FFFFFF" w:val="clear"/>
          </w:tcPr>
          <w:p w:rsidP="00BE134D" w:rsidR="00EC3375" w:rsidRDefault="00EC3375">
            <w:pPr>
              <w:spacing w:line="320" w:lineRule="atLeast"/>
              <w:rPr>
                <w:rFonts w:ascii="??_GB2312" w:cs="??_GB2312" w:hAnsi="??_GB2312"/>
                <w:sz w:val="18"/>
                <w:szCs w:val="18"/>
              </w:rPr>
            </w:pPr>
            <w:r>
              <w:rPr>
                <w:rFonts w:ascii="??_GB2312" w:cs="??_GB2312" w:hAnsi="??_GB2312" w:hint="eastAsia"/>
                <w:b/>
                <w:bCs/>
                <w:sz w:val="18"/>
                <w:szCs w:val="18"/>
              </w:rPr>
              <w:t>标段（包）编号：</w:t>
            </w:r>
            <w:r>
              <w:rPr>
                <w:rFonts w:ascii="??_GB2312" w:cs="??_GB2312" w:hAnsi="??_GB2312" w:hint="eastAsia"/>
                <w:b/>
                <w:bCs/>
                <w:sz w:val="18"/>
                <w:szCs w:val="18"/>
              </w:rPr>
              <w:t>I1301000075014813001001</w:t>
            </w:r>
            <w:proofErr w:type="spellStart"/>
            <w:proofErr w:type="spellEnd"/>
          </w:p>
        </w:tc>
      </w:tr>
    </w:tbl>
    <w:tbl>
      <w:tblPr>
        <w:tblW w:w="10000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3333"/>
        <w:gridCol w:w="3333"/>
        <w:gridCol w:w="3333"/>
      </w:tblGrid>
      <w:tr>
        <w:tc>
          <w:p>
            <w:r>
              <w:t>Word处理解决方案</w:t>
            </w:r>
          </w:p>
        </w:tc>
        <w:tc>
          <w:p>
            <w:r>
              <w:t>是否跨平台</w:t>
            </w:r>
          </w:p>
        </w:tc>
        <w:tc>
          <w:p>
            <w: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纯Java组件,跨平台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XML操作,跨平台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XML操作,需要安装OpenOffice软件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复杂,不推荐使用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spellStart"/>
      <w:proofErr w:type="spellEnd"/>
    </w:p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彭朝显，王荣豪，周博，王守超，马坤杰</w:t>
      </w:r>
      <w:proofErr w:type="spellStart"/>
      <w:proofErr w:type="spellEnd"/>
      <w:bookmarkStart w:id="0" w:name="_GoBack"/>
      <w:bookmarkEnd w:id="0"/>
    </w:p>
    <w:p w:rsidP="00EC3375" w:rsidR="00A77DB1" w:rsidRDefault="00EC3375">
      <w:r>
        <w:rPr>
          <w:rFonts w:ascii="??_GB2312" w:cs="??_GB2312" w:hAnsi="??_GB2312"/>
          <w:sz w:val="18"/>
          <w:szCs w:val="18"/>
        </w:rPr>
        <w:br w:type="page"/>
      </w:r>
    </w:p>
    <w:sectPr w:rsidR="00A77DB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75"/>
    <w:rsid w:val="006D3D98"/>
    <w:rsid w:val="006E70C8"/>
    <w:rsid w:val="00A77DB1"/>
    <w:rsid w:val="00EC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E837034"/>
  <w15:chartTrackingRefBased/>
  <w15:docId w15:val="{9A19FF89-3546-44AA-8413-D943DDBD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2019-06-14T06:16:00Z</dcterms:created>
  <dc:creator>Administrator</dc:creator>
  <cp:lastModifiedBy>Administrator</cp:lastModifiedBy>
  <dcterms:modified xsi:type="dcterms:W3CDTF">2019-06-14T06:19:00Z</dcterms:modified>
  <cp:revision>1</cp:revision>
</cp:coreProperties>
</file>