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5DA55B" w14:textId="075B3753" w:rsidR="00B46D1C" w:rsidRPr="00502788" w:rsidRDefault="0029430E" w:rsidP="0029430E">
      <w:pPr>
        <w:jc w:val="center"/>
        <w:rPr>
          <w:rFonts w:ascii="宋体" w:eastAsia="宋体" w:hAnsi="宋体"/>
          <w:b/>
          <w:bCs/>
          <w:sz w:val="36"/>
          <w:szCs w:val="36"/>
        </w:rPr>
      </w:pPr>
      <w:r w:rsidRPr="00502788">
        <w:rPr>
          <w:rFonts w:ascii="宋体" w:eastAsia="宋体" w:hAnsi="宋体" w:hint="eastAsia"/>
          <w:b/>
          <w:bCs/>
          <w:sz w:val="36"/>
          <w:szCs w:val="36"/>
        </w:rPr>
        <w:t>俄乌冲突</w:t>
      </w:r>
    </w:p>
    <w:p w14:paraId="0EBFEE65" w14:textId="4146F486" w:rsidR="0029430E" w:rsidRDefault="0029430E" w:rsidP="0029430E">
      <w:pPr>
        <w:rPr>
          <w:rFonts w:ascii="宋体" w:eastAsia="宋体" w:hAnsi="宋体"/>
          <w:sz w:val="28"/>
          <w:szCs w:val="28"/>
        </w:rPr>
      </w:pPr>
      <w:r w:rsidRPr="00502788">
        <w:rPr>
          <w:rFonts w:ascii="宋体" w:eastAsia="宋体" w:hAnsi="宋体" w:hint="eastAsia"/>
          <w:sz w:val="28"/>
          <w:szCs w:val="28"/>
        </w:rPr>
        <w:t>关键词：</w:t>
      </w:r>
    </w:p>
    <w:p w14:paraId="47DE113D" w14:textId="1F0DA9E6" w:rsidR="008D064A" w:rsidRPr="00502788" w:rsidRDefault="008D064A" w:rsidP="0029430E">
      <w:pPr>
        <w:rPr>
          <w:rFonts w:ascii="宋体" w:eastAsia="宋体" w:hAnsi="宋体" w:hint="eastAsia"/>
          <w:sz w:val="28"/>
          <w:szCs w:val="28"/>
        </w:rPr>
      </w:pPr>
      <w:r>
        <w:rPr>
          <w:rFonts w:ascii="宋体" w:eastAsia="宋体" w:hAnsi="宋体" w:hint="eastAsia"/>
          <w:sz w:val="28"/>
          <w:szCs w:val="28"/>
        </w:rPr>
        <w:t>俄罗斯 乌克兰 制裁 冲突 美国</w:t>
      </w:r>
    </w:p>
    <w:p w14:paraId="59510183" w14:textId="72FF03E5" w:rsidR="008472A8" w:rsidRPr="00502788" w:rsidRDefault="008472A8" w:rsidP="008472A8">
      <w:pPr>
        <w:pStyle w:val="a3"/>
        <w:shd w:val="clear" w:color="auto" w:fill="FFFFFF"/>
        <w:spacing w:before="0" w:beforeAutospacing="0" w:after="336" w:afterAutospacing="0"/>
        <w:ind w:firstLine="420"/>
        <w:rPr>
          <w:color w:val="191B1F"/>
          <w:sz w:val="28"/>
          <w:szCs w:val="28"/>
        </w:rPr>
      </w:pPr>
      <w:r w:rsidRPr="00502788">
        <w:rPr>
          <w:rFonts w:hint="eastAsia"/>
          <w:color w:val="191B1F"/>
          <w:sz w:val="28"/>
          <w:szCs w:val="28"/>
        </w:rPr>
        <w:t>乌克兰危机是冷战结束以来爆发的最严重的一场危机，其对国际政治的影响超过了2001年的9.11事件。和持续十几年的反</w:t>
      </w:r>
      <w:proofErr w:type="gramStart"/>
      <w:r w:rsidRPr="00502788">
        <w:rPr>
          <w:rFonts w:hint="eastAsia"/>
          <w:color w:val="191B1F"/>
          <w:sz w:val="28"/>
          <w:szCs w:val="28"/>
        </w:rPr>
        <w:t>恐战争</w:t>
      </w:r>
      <w:proofErr w:type="gramEnd"/>
      <w:r w:rsidRPr="00502788">
        <w:rPr>
          <w:rFonts w:hint="eastAsia"/>
          <w:color w:val="191B1F"/>
          <w:sz w:val="28"/>
          <w:szCs w:val="28"/>
        </w:rPr>
        <w:t>不同，这是一场传统而经典的大国政治博弈。此次危机在美国社会激起巨大反响，引发了一场大讨论，其广度和深度为近年罕见。在美国当前面临的一系列国际问题中，乌克兰危机最具挑战性。这是因为，乌克兰不同于叙利亚、不同于“伊斯兰国”，也不同于朝鲜、伊朗、伊拉克和阿富汗。这个地区牵扯更广领域的问题，即美国该如何对待俄罗斯，如何对待欧洲，如何对待全球新的安全形势。它从根本上挑战了美国领导的国际秩序和美国的国家威望。</w:t>
      </w:r>
    </w:p>
    <w:p w14:paraId="13B3E818" w14:textId="77777777" w:rsidR="008472A8" w:rsidRPr="00502788" w:rsidRDefault="008472A8" w:rsidP="008472A8">
      <w:pPr>
        <w:pStyle w:val="a3"/>
        <w:shd w:val="clear" w:color="auto" w:fill="FFFFFF"/>
        <w:spacing w:before="336" w:beforeAutospacing="0" w:after="336" w:afterAutospacing="0"/>
        <w:rPr>
          <w:color w:val="191B1F"/>
          <w:sz w:val="28"/>
          <w:szCs w:val="28"/>
        </w:rPr>
      </w:pPr>
      <w:r w:rsidRPr="00502788">
        <w:rPr>
          <w:rFonts w:hint="eastAsia"/>
          <w:color w:val="191B1F"/>
          <w:sz w:val="28"/>
          <w:szCs w:val="28"/>
        </w:rPr>
        <w:t>乌克兰危机的性质</w:t>
      </w:r>
    </w:p>
    <w:p w14:paraId="77DB8A9A" w14:textId="77777777" w:rsidR="008472A8" w:rsidRPr="00502788" w:rsidRDefault="008472A8" w:rsidP="00502788">
      <w:pPr>
        <w:pStyle w:val="a3"/>
        <w:shd w:val="clear" w:color="auto" w:fill="FFFFFF"/>
        <w:spacing w:before="336" w:beforeAutospacing="0" w:after="336" w:afterAutospacing="0"/>
        <w:ind w:firstLineChars="200" w:firstLine="560"/>
        <w:rPr>
          <w:color w:val="191B1F"/>
          <w:sz w:val="28"/>
          <w:szCs w:val="28"/>
        </w:rPr>
      </w:pPr>
      <w:r w:rsidRPr="00502788">
        <w:rPr>
          <w:rFonts w:hint="eastAsia"/>
          <w:color w:val="191B1F"/>
          <w:sz w:val="28"/>
          <w:szCs w:val="28"/>
        </w:rPr>
        <w:t>乌克兰危机期间，俄美之间展开了激烈的宣传战、舆论战、信息战。危机伊始，俄罗斯就指责是美国和西方国家挑起了这场危机。普京3月18日的演讲、4月17日的电视对话，10月24日在瓦尔代俱乐部会议的发言，都系统地阐述了俄罗斯的立场。普</w:t>
      </w:r>
      <w:proofErr w:type="gramStart"/>
      <w:r w:rsidRPr="00502788">
        <w:rPr>
          <w:rFonts w:hint="eastAsia"/>
          <w:color w:val="191B1F"/>
          <w:sz w:val="28"/>
          <w:szCs w:val="28"/>
        </w:rPr>
        <w:t>京多次</w:t>
      </w:r>
      <w:proofErr w:type="gramEnd"/>
      <w:r w:rsidRPr="00502788">
        <w:rPr>
          <w:rFonts w:hint="eastAsia"/>
          <w:color w:val="191B1F"/>
          <w:sz w:val="28"/>
          <w:szCs w:val="28"/>
        </w:rPr>
        <w:t>宣称，“克里米亚本来就是俄罗斯的领土”，“俄罗斯有权力保护它的同胞（包括海外的同胞）”，“乌克兰的历史文化与俄罗斯密不可分”，“北约东扩挤压了俄罗斯的战略空间”，“乌克兰的东部和南部在历史上属于新俄罗斯”，“所谓俄罗斯企图重建帝国、侵犯邻国主权的观点没有依据”。</w:t>
      </w:r>
    </w:p>
    <w:p w14:paraId="3C612464" w14:textId="77777777" w:rsidR="008472A8" w:rsidRPr="00502788" w:rsidRDefault="008472A8" w:rsidP="008472A8">
      <w:pPr>
        <w:pStyle w:val="a3"/>
        <w:shd w:val="clear" w:color="auto" w:fill="FFFFFF"/>
        <w:spacing w:before="336" w:beforeAutospacing="0" w:after="336" w:afterAutospacing="0"/>
        <w:rPr>
          <w:color w:val="191B1F"/>
          <w:sz w:val="28"/>
          <w:szCs w:val="28"/>
        </w:rPr>
      </w:pPr>
      <w:r w:rsidRPr="00502788">
        <w:rPr>
          <w:rFonts w:hint="eastAsia"/>
          <w:color w:val="191B1F"/>
          <w:sz w:val="28"/>
          <w:szCs w:val="28"/>
        </w:rPr>
        <w:lastRenderedPageBreak/>
        <w:t>俄罗斯政府的说法在美国遭到普遍质疑。前国务卿希拉里和《大棋局》作者、前美国总统国家安全顾问、国家安全事务助理布热津斯基均明确将俄罗斯在乌克兰的行为与纳粹德国上世纪30年代的扩张相提并论。前副总统切尼认为，俄罗斯“入侵”并“占领”克里米亚是明显的对条约承诺的违反。俄罗斯政府具有义务，承认从苏联和华约中新独立国家的边界，而普京完全不顾所有那些承诺。美国前副国务卿、现任布鲁金斯学会主席塔尔博特将普京的主张称为“种族地缘政治学”。他认为，普京的行为明显违反了国际法，违背了俄罗斯过去的誓言——尊重邻国的主权和领土完整。</w:t>
      </w:r>
    </w:p>
    <w:p w14:paraId="75BDE046" w14:textId="77777777" w:rsidR="008472A8" w:rsidRPr="00502788" w:rsidRDefault="008472A8" w:rsidP="00502788">
      <w:pPr>
        <w:pStyle w:val="a3"/>
        <w:shd w:val="clear" w:color="auto" w:fill="FFFFFF"/>
        <w:spacing w:before="336" w:beforeAutospacing="0" w:after="336" w:afterAutospacing="0"/>
        <w:ind w:firstLineChars="200" w:firstLine="560"/>
        <w:rPr>
          <w:color w:val="191B1F"/>
          <w:sz w:val="28"/>
          <w:szCs w:val="28"/>
        </w:rPr>
      </w:pPr>
      <w:r w:rsidRPr="00502788">
        <w:rPr>
          <w:rFonts w:hint="eastAsia"/>
          <w:color w:val="191B1F"/>
          <w:sz w:val="28"/>
          <w:szCs w:val="28"/>
        </w:rPr>
        <w:t>南加州大学历史学教授萨洛特称，美国领导人从未正式向俄罗斯保证过北约不会东扩。布热津斯基则坚决否认北约东扩是对俄罗斯战略安全环境的挤压。他强调，北约东扩是一个自然的过程，是中东欧国家人民的自主选择，俄罗斯没有权利干涉。他说：“什么是这些国家（中东欧国家）人民的愿望？(什么是这些国家）处于苏联40年压迫下获得自由后的愿望？他们不想（将来）成为一个复兴的俄罗斯和一个残缺西方（其边界止于原西德的边界）之间的棋子。他们想成为民主西方的一部分，最终成为欧盟的一部分。这是完全合理的愿望。这对俄罗斯不是威胁——除了那些俄罗斯人，他们总是设想俄罗斯成为一个统治帝国，不仅统治俄罗斯人民，还要统治与俄罗斯毗连的领土。”</w:t>
      </w:r>
    </w:p>
    <w:p w14:paraId="1051D65E" w14:textId="77777777" w:rsidR="008472A8" w:rsidRDefault="008472A8" w:rsidP="00502788">
      <w:pPr>
        <w:pStyle w:val="a3"/>
        <w:shd w:val="clear" w:color="auto" w:fill="FFFFFF"/>
        <w:spacing w:before="336" w:beforeAutospacing="0" w:after="336" w:afterAutospacing="0"/>
        <w:ind w:firstLineChars="200" w:firstLine="560"/>
        <w:rPr>
          <w:color w:val="191B1F"/>
          <w:sz w:val="28"/>
          <w:szCs w:val="28"/>
        </w:rPr>
      </w:pPr>
      <w:r w:rsidRPr="00502788">
        <w:rPr>
          <w:rFonts w:hint="eastAsia"/>
          <w:color w:val="191B1F"/>
          <w:sz w:val="28"/>
          <w:szCs w:val="28"/>
        </w:rPr>
        <w:t>赫鲁晓夫的孙女、纽约新学院大学教授赫鲁晓娃明确将俄罗斯“吞并”克里米亚和苏联时期1956年的匈牙利事件、1968年入侵捷克斯洛伐</w:t>
      </w:r>
      <w:r w:rsidRPr="00502788">
        <w:rPr>
          <w:rFonts w:hint="eastAsia"/>
          <w:color w:val="191B1F"/>
          <w:sz w:val="28"/>
          <w:szCs w:val="28"/>
        </w:rPr>
        <w:lastRenderedPageBreak/>
        <w:t>克、1979年入侵阿富汗相提并论。她指出，俄罗斯正在重复历史的错误。她坚决否认普京的说法，即1954年移交克里米亚给乌克兰只是赫鲁晓夫个人的决定。她也否认历史上的基辅罗斯和莫斯科有必然的联系。</w:t>
      </w:r>
    </w:p>
    <w:p w14:paraId="72CF5529" w14:textId="2DEC7219" w:rsidR="00502788" w:rsidRPr="00502788" w:rsidRDefault="00502788" w:rsidP="00502788">
      <w:pPr>
        <w:pStyle w:val="a3"/>
        <w:shd w:val="clear" w:color="auto" w:fill="FFFFFF"/>
        <w:spacing w:before="336" w:beforeAutospacing="0" w:after="336" w:afterAutospacing="0"/>
        <w:ind w:firstLineChars="200" w:firstLine="560"/>
        <w:rPr>
          <w:rFonts w:hint="eastAsia"/>
          <w:color w:val="191B1F"/>
          <w:sz w:val="28"/>
          <w:szCs w:val="28"/>
        </w:rPr>
      </w:pPr>
      <w:r w:rsidRPr="00502788">
        <w:rPr>
          <w:color w:val="191B1F"/>
          <w:sz w:val="28"/>
          <w:szCs w:val="28"/>
        </w:rPr>
        <w:t>2024年2月24日，俄罗斯对乌克兰发动“特别军事行动”已满两周年。目前，战事胶着，战局僵持，仍看不到结束的迹象。这场冲突已不仅局限于两国的战场军事对抗，更延伸至国家和地区间在政治、经济、文化等领域的全面博弈，加剧了百年变局之下世界格局的演变进程，进一步推动国际战略力量和格局进行深度调整。</w:t>
      </w:r>
    </w:p>
    <w:p w14:paraId="2E998E38" w14:textId="77777777" w:rsidR="008472A8" w:rsidRPr="00502788" w:rsidRDefault="008472A8" w:rsidP="008472A8">
      <w:pPr>
        <w:pStyle w:val="a3"/>
        <w:shd w:val="clear" w:color="auto" w:fill="FFFFFF"/>
        <w:spacing w:before="336" w:beforeAutospacing="0" w:after="336" w:afterAutospacing="0"/>
        <w:rPr>
          <w:color w:val="191B1F"/>
          <w:sz w:val="28"/>
          <w:szCs w:val="28"/>
        </w:rPr>
      </w:pPr>
      <w:r w:rsidRPr="00502788">
        <w:rPr>
          <w:rFonts w:hint="eastAsia"/>
          <w:color w:val="191B1F"/>
          <w:sz w:val="28"/>
          <w:szCs w:val="28"/>
        </w:rPr>
        <w:t>美国是俄</w:t>
      </w:r>
      <w:proofErr w:type="gramStart"/>
      <w:r w:rsidRPr="00502788">
        <w:rPr>
          <w:rFonts w:hint="eastAsia"/>
          <w:color w:val="191B1F"/>
          <w:sz w:val="28"/>
          <w:szCs w:val="28"/>
        </w:rPr>
        <w:t>乌冲突</w:t>
      </w:r>
      <w:proofErr w:type="gramEnd"/>
      <w:r w:rsidRPr="00502788">
        <w:rPr>
          <w:rFonts w:hint="eastAsia"/>
          <w:color w:val="191B1F"/>
          <w:sz w:val="28"/>
          <w:szCs w:val="28"/>
        </w:rPr>
        <w:t>的罪魁祸首</w:t>
      </w:r>
    </w:p>
    <w:p w14:paraId="53F1CB6A" w14:textId="77777777" w:rsidR="008472A8" w:rsidRPr="00502788" w:rsidRDefault="008472A8" w:rsidP="00502788">
      <w:pPr>
        <w:pStyle w:val="a3"/>
        <w:shd w:val="clear" w:color="auto" w:fill="FFFFFF"/>
        <w:spacing w:before="336" w:beforeAutospacing="0" w:after="336" w:afterAutospacing="0"/>
        <w:ind w:firstLineChars="200" w:firstLine="560"/>
        <w:rPr>
          <w:color w:val="191B1F"/>
          <w:sz w:val="28"/>
          <w:szCs w:val="28"/>
        </w:rPr>
      </w:pPr>
      <w:r w:rsidRPr="00502788">
        <w:rPr>
          <w:rFonts w:hint="eastAsia"/>
          <w:color w:val="191B1F"/>
          <w:sz w:val="28"/>
          <w:szCs w:val="28"/>
        </w:rPr>
        <w:t>美国多年来一直鼓吹“美国治下的和平”，但乌克兰危机让世人彻底看清美国到底有多“爱好”和平。前些天，俄</w:t>
      </w:r>
      <w:proofErr w:type="gramStart"/>
      <w:r w:rsidRPr="00502788">
        <w:rPr>
          <w:rFonts w:hint="eastAsia"/>
          <w:color w:val="191B1F"/>
          <w:sz w:val="28"/>
          <w:szCs w:val="28"/>
        </w:rPr>
        <w:t>乌谈判</w:t>
      </w:r>
      <w:proofErr w:type="gramEnd"/>
      <w:r w:rsidRPr="00502788">
        <w:rPr>
          <w:rFonts w:hint="eastAsia"/>
          <w:color w:val="191B1F"/>
          <w:sz w:val="28"/>
          <w:szCs w:val="28"/>
        </w:rPr>
        <w:t>取得进展，德国表示愿意促成停战，为乌克兰提供安全担保，而美国则抓紧给冲突方“递刀子”。在“布恰屠杀事件”引发俄罗斯与西方对峙升级之前，美国官员就明确表示，应该为俄军“进一步侵略”做好准备。</w:t>
      </w:r>
    </w:p>
    <w:p w14:paraId="7E158FE0" w14:textId="77777777" w:rsidR="008472A8" w:rsidRPr="00502788" w:rsidRDefault="008472A8" w:rsidP="008472A8">
      <w:pPr>
        <w:pStyle w:val="a3"/>
        <w:shd w:val="clear" w:color="auto" w:fill="FFFFFF"/>
        <w:spacing w:before="336" w:beforeAutospacing="0" w:after="336" w:afterAutospacing="0"/>
        <w:rPr>
          <w:color w:val="191B1F"/>
          <w:sz w:val="28"/>
          <w:szCs w:val="28"/>
        </w:rPr>
      </w:pPr>
      <w:r w:rsidRPr="00502788">
        <w:rPr>
          <w:rFonts w:hint="eastAsia"/>
          <w:color w:val="191B1F"/>
          <w:sz w:val="28"/>
          <w:szCs w:val="28"/>
        </w:rPr>
        <w:t>美国在此次危机中一再“未卜先知”，究竟扮演了什么角色？</w:t>
      </w:r>
    </w:p>
    <w:p w14:paraId="29845B50" w14:textId="3EBE3DD2" w:rsidR="008D064A" w:rsidRDefault="008472A8" w:rsidP="00502788">
      <w:pPr>
        <w:pStyle w:val="a3"/>
        <w:shd w:val="clear" w:color="auto" w:fill="FFFFFF"/>
        <w:spacing w:before="336" w:beforeAutospacing="0" w:after="336" w:afterAutospacing="0"/>
        <w:ind w:firstLineChars="200" w:firstLine="560"/>
        <w:rPr>
          <w:color w:val="191B1F"/>
          <w:sz w:val="28"/>
          <w:szCs w:val="28"/>
        </w:rPr>
      </w:pPr>
      <w:r w:rsidRPr="00502788">
        <w:rPr>
          <w:rFonts w:hint="eastAsia"/>
          <w:color w:val="191B1F"/>
          <w:sz w:val="28"/>
          <w:szCs w:val="28"/>
        </w:rPr>
        <w:t>美国是俄</w:t>
      </w:r>
      <w:proofErr w:type="gramStart"/>
      <w:r w:rsidRPr="00502788">
        <w:rPr>
          <w:rFonts w:hint="eastAsia"/>
          <w:color w:val="191B1F"/>
          <w:sz w:val="28"/>
          <w:szCs w:val="28"/>
        </w:rPr>
        <w:t>乌冲突</w:t>
      </w:r>
      <w:proofErr w:type="gramEnd"/>
      <w:r w:rsidRPr="00502788">
        <w:rPr>
          <w:rFonts w:hint="eastAsia"/>
          <w:color w:val="191B1F"/>
          <w:sz w:val="28"/>
          <w:szCs w:val="28"/>
        </w:rPr>
        <w:t>的罪魁祸首。</w:t>
      </w:r>
      <w:r w:rsidR="008D064A" w:rsidRPr="008D064A">
        <w:rPr>
          <w:color w:val="191B1F"/>
          <w:sz w:val="28"/>
          <w:szCs w:val="28"/>
        </w:rPr>
        <w:t>2022年俄</w:t>
      </w:r>
      <w:proofErr w:type="gramStart"/>
      <w:r w:rsidR="008D064A" w:rsidRPr="008D064A">
        <w:rPr>
          <w:color w:val="191B1F"/>
          <w:sz w:val="28"/>
          <w:szCs w:val="28"/>
        </w:rPr>
        <w:t>乌冲突</w:t>
      </w:r>
      <w:proofErr w:type="gramEnd"/>
      <w:r w:rsidR="008D064A" w:rsidRPr="008D064A">
        <w:rPr>
          <w:color w:val="191B1F"/>
          <w:sz w:val="28"/>
          <w:szCs w:val="28"/>
        </w:rPr>
        <w:t>爆发后,美国联合西方国家对俄罗斯实施了史无前例的大规模、多层次的金融制裁,金融制裁正在成为大国博弈的重要战略武器,被美国用于遏制目标对手发展和维护自身霸权地位,使美国从其宣称的金融秩序维护者变为金融危机制造者。此次对俄金融制裁全面升级表现出了金融制裁发展的新趋向,即在综合使用</w:t>
      </w:r>
      <w:r w:rsidR="008D064A" w:rsidRPr="008D064A">
        <w:rPr>
          <w:color w:val="191B1F"/>
          <w:sz w:val="28"/>
          <w:szCs w:val="28"/>
        </w:rPr>
        <w:lastRenderedPageBreak/>
        <w:t>多种制裁手段的同时强化排斥性制裁手段,通过定向扩大制裁范围实现精准打击,重点使用多主体协同制裁来提升制裁效果。美国对俄罗斯金融制裁的演变进程,反映了美国金融制裁法律的有效实施机制,即以“长臂管辖”原则为基础制定一系列具有域外效力的金融制裁法律,构建层次化法律法规体系,同时建立多维</w:t>
      </w:r>
      <w:proofErr w:type="gramStart"/>
      <w:r w:rsidR="008D064A" w:rsidRPr="008D064A">
        <w:rPr>
          <w:color w:val="191B1F"/>
          <w:sz w:val="28"/>
          <w:szCs w:val="28"/>
        </w:rPr>
        <w:t>度金融</w:t>
      </w:r>
      <w:proofErr w:type="gramEnd"/>
      <w:r w:rsidR="008D064A" w:rsidRPr="008D064A">
        <w:rPr>
          <w:color w:val="191B1F"/>
          <w:sz w:val="28"/>
          <w:szCs w:val="28"/>
        </w:rPr>
        <w:t>制裁执法路径,从多国联合执法、国内法域外适用和迫使第三</w:t>
      </w:r>
      <w:proofErr w:type="gramStart"/>
      <w:r w:rsidR="008D064A" w:rsidRPr="008D064A">
        <w:rPr>
          <w:color w:val="191B1F"/>
          <w:sz w:val="28"/>
          <w:szCs w:val="28"/>
        </w:rPr>
        <w:t>方主动</w:t>
      </w:r>
      <w:proofErr w:type="gramEnd"/>
      <w:r w:rsidR="008D064A" w:rsidRPr="008D064A">
        <w:rPr>
          <w:color w:val="191B1F"/>
          <w:sz w:val="28"/>
          <w:szCs w:val="28"/>
        </w:rPr>
        <w:t>遵守三个层面全面保障金融制裁法律的有效执行。然而美国对俄罗斯的金融制裁本身就具有国际法合法性争议,具体制裁措施中更是存在明显违背国际法基本原则、过度域外执法引发管辖权冲突等法律问题,这种金融制裁的滥用给现行国际法带来了诸多挑战</w:t>
      </w:r>
      <w:r w:rsidR="008D064A">
        <w:rPr>
          <w:rFonts w:hint="eastAsia"/>
          <w:color w:val="191B1F"/>
          <w:sz w:val="28"/>
          <w:szCs w:val="28"/>
        </w:rPr>
        <w:t>。</w:t>
      </w:r>
    </w:p>
    <w:p w14:paraId="7C8770CB" w14:textId="622B12FD" w:rsidR="008472A8" w:rsidRPr="00502788" w:rsidRDefault="008472A8" w:rsidP="00502788">
      <w:pPr>
        <w:pStyle w:val="a3"/>
        <w:shd w:val="clear" w:color="auto" w:fill="FFFFFF"/>
        <w:spacing w:before="336" w:beforeAutospacing="0" w:after="336" w:afterAutospacing="0"/>
        <w:ind w:firstLineChars="200" w:firstLine="560"/>
        <w:rPr>
          <w:color w:val="191B1F"/>
          <w:sz w:val="28"/>
          <w:szCs w:val="28"/>
        </w:rPr>
      </w:pPr>
      <w:r w:rsidRPr="00502788">
        <w:rPr>
          <w:rFonts w:hint="eastAsia"/>
          <w:color w:val="191B1F"/>
          <w:sz w:val="28"/>
          <w:szCs w:val="28"/>
        </w:rPr>
        <w:t>归根结底，这场危机的源头就在于美国固守冷战思维，抱持过时的“世界岛”理论，深陷“没有乌克兰，俄罗斯就不是一个帝国”的迷思，最终使地缘政治冲突成为“自我实现的预言”。乌克兰成了大国对抗的前沿，一夜之间由欧洲粮仓沦为血腥战场，400多万难民流落他乡。</w:t>
      </w:r>
    </w:p>
    <w:p w14:paraId="06DD7A28" w14:textId="77777777" w:rsidR="0029430E" w:rsidRPr="00502788" w:rsidRDefault="0029430E" w:rsidP="0029430E">
      <w:pPr>
        <w:rPr>
          <w:rFonts w:ascii="宋体" w:eastAsia="宋体" w:hAnsi="宋体"/>
          <w:b/>
          <w:bCs/>
          <w:sz w:val="28"/>
          <w:szCs w:val="28"/>
        </w:rPr>
      </w:pPr>
    </w:p>
    <w:p w14:paraId="7FD4FB24" w14:textId="77777777" w:rsidR="00502788" w:rsidRPr="00502788" w:rsidRDefault="00502788" w:rsidP="0029430E">
      <w:pPr>
        <w:rPr>
          <w:rFonts w:ascii="宋体" w:eastAsia="宋体" w:hAnsi="宋体"/>
          <w:b/>
          <w:bCs/>
          <w:sz w:val="28"/>
          <w:szCs w:val="28"/>
        </w:rPr>
      </w:pPr>
    </w:p>
    <w:p w14:paraId="0D66133C" w14:textId="3E033759" w:rsidR="00502788" w:rsidRPr="00502788" w:rsidRDefault="00502788" w:rsidP="0029430E">
      <w:pPr>
        <w:rPr>
          <w:rFonts w:ascii="宋体" w:eastAsia="宋体" w:hAnsi="宋体"/>
          <w:b/>
          <w:bCs/>
          <w:sz w:val="28"/>
          <w:szCs w:val="28"/>
        </w:rPr>
      </w:pPr>
      <w:r w:rsidRPr="00502788">
        <w:rPr>
          <w:rFonts w:ascii="宋体" w:eastAsia="宋体" w:hAnsi="宋体" w:hint="eastAsia"/>
          <w:b/>
          <w:bCs/>
          <w:sz w:val="28"/>
          <w:szCs w:val="28"/>
        </w:rPr>
        <w:t>参考文献：</w:t>
      </w:r>
    </w:p>
    <w:p w14:paraId="6CCFEB92" w14:textId="26C02746" w:rsidR="00502788" w:rsidRDefault="00502788" w:rsidP="0029430E">
      <w:pPr>
        <w:rPr>
          <w:rFonts w:ascii="宋体" w:eastAsia="宋体" w:hAnsi="宋体"/>
          <w:b/>
          <w:bCs/>
          <w:sz w:val="28"/>
          <w:szCs w:val="28"/>
        </w:rPr>
      </w:pPr>
      <w:r w:rsidRPr="00502788">
        <w:rPr>
          <w:rFonts w:ascii="宋体" w:eastAsia="宋体" w:hAnsi="宋体"/>
          <w:b/>
          <w:bCs/>
          <w:sz w:val="28"/>
          <w:szCs w:val="28"/>
        </w:rPr>
        <w:t>[1]张文宗,</w:t>
      </w:r>
      <w:proofErr w:type="gramStart"/>
      <w:r w:rsidRPr="00502788">
        <w:rPr>
          <w:rFonts w:ascii="宋体" w:eastAsia="宋体" w:hAnsi="宋体"/>
          <w:b/>
          <w:bCs/>
          <w:sz w:val="28"/>
          <w:szCs w:val="28"/>
        </w:rPr>
        <w:t>师冠男</w:t>
      </w:r>
      <w:proofErr w:type="gramEnd"/>
      <w:r w:rsidRPr="00502788">
        <w:rPr>
          <w:rFonts w:ascii="宋体" w:eastAsia="宋体" w:hAnsi="宋体"/>
          <w:b/>
          <w:bCs/>
          <w:sz w:val="28"/>
          <w:szCs w:val="28"/>
        </w:rPr>
        <w:t>.2024年美国大选与乌克兰危机的走向[J].和平与发展,2024(02):1-22+186+192-194.</w:t>
      </w:r>
    </w:p>
    <w:p w14:paraId="47098915" w14:textId="65CD9C14" w:rsidR="00502788" w:rsidRDefault="00502788" w:rsidP="0029430E">
      <w:pPr>
        <w:rPr>
          <w:rFonts w:ascii="宋体" w:eastAsia="宋体" w:hAnsi="宋体"/>
          <w:b/>
          <w:bCs/>
          <w:sz w:val="28"/>
          <w:szCs w:val="28"/>
        </w:rPr>
      </w:pPr>
      <w:r w:rsidRPr="00502788">
        <w:rPr>
          <w:rFonts w:ascii="宋体" w:eastAsia="宋体" w:hAnsi="宋体"/>
          <w:b/>
          <w:bCs/>
          <w:sz w:val="28"/>
          <w:szCs w:val="28"/>
        </w:rPr>
        <w:t>[</w:t>
      </w:r>
      <w:r>
        <w:rPr>
          <w:rFonts w:ascii="宋体" w:eastAsia="宋体" w:hAnsi="宋体" w:hint="eastAsia"/>
          <w:b/>
          <w:bCs/>
          <w:sz w:val="28"/>
          <w:szCs w:val="28"/>
        </w:rPr>
        <w:t>2</w:t>
      </w:r>
      <w:r w:rsidRPr="00502788">
        <w:rPr>
          <w:rFonts w:ascii="宋体" w:eastAsia="宋体" w:hAnsi="宋体"/>
          <w:b/>
          <w:bCs/>
          <w:sz w:val="28"/>
          <w:szCs w:val="28"/>
        </w:rPr>
        <w:t>]梁强.俄</w:t>
      </w:r>
      <w:proofErr w:type="gramStart"/>
      <w:r w:rsidRPr="00502788">
        <w:rPr>
          <w:rFonts w:ascii="宋体" w:eastAsia="宋体" w:hAnsi="宋体"/>
          <w:b/>
          <w:bCs/>
          <w:sz w:val="28"/>
          <w:szCs w:val="28"/>
        </w:rPr>
        <w:t>乌冲突</w:t>
      </w:r>
      <w:proofErr w:type="gramEnd"/>
      <w:r w:rsidRPr="00502788">
        <w:rPr>
          <w:rFonts w:ascii="宋体" w:eastAsia="宋体" w:hAnsi="宋体"/>
          <w:b/>
          <w:bCs/>
          <w:sz w:val="28"/>
          <w:szCs w:val="28"/>
        </w:rPr>
        <w:t>与俄罗斯的大战略[J/OL].俄罗斯东欧中亚研究,2024(02):110-130+164-165</w:t>
      </w:r>
    </w:p>
    <w:p w14:paraId="6967A5AF" w14:textId="04D55C65" w:rsidR="00502788" w:rsidRDefault="00502788" w:rsidP="0029430E">
      <w:pPr>
        <w:rPr>
          <w:rFonts w:ascii="宋体" w:eastAsia="宋体" w:hAnsi="宋体"/>
          <w:b/>
          <w:bCs/>
          <w:sz w:val="28"/>
          <w:szCs w:val="28"/>
        </w:rPr>
      </w:pPr>
      <w:r w:rsidRPr="00502788">
        <w:rPr>
          <w:rFonts w:ascii="宋体" w:eastAsia="宋体" w:hAnsi="宋体"/>
          <w:b/>
          <w:bCs/>
          <w:sz w:val="28"/>
          <w:szCs w:val="28"/>
        </w:rPr>
        <w:t>[</w:t>
      </w:r>
      <w:r>
        <w:rPr>
          <w:rFonts w:ascii="宋体" w:eastAsia="宋体" w:hAnsi="宋体" w:hint="eastAsia"/>
          <w:b/>
          <w:bCs/>
          <w:sz w:val="28"/>
          <w:szCs w:val="28"/>
        </w:rPr>
        <w:t>3</w:t>
      </w:r>
      <w:r w:rsidRPr="00502788">
        <w:rPr>
          <w:rFonts w:ascii="宋体" w:eastAsia="宋体" w:hAnsi="宋体"/>
          <w:b/>
          <w:bCs/>
          <w:sz w:val="28"/>
          <w:szCs w:val="28"/>
        </w:rPr>
        <w:t>]吴娜. 进入第三年，俄</w:t>
      </w:r>
      <w:proofErr w:type="gramStart"/>
      <w:r w:rsidRPr="00502788">
        <w:rPr>
          <w:rFonts w:ascii="宋体" w:eastAsia="宋体" w:hAnsi="宋体"/>
          <w:b/>
          <w:bCs/>
          <w:sz w:val="28"/>
          <w:szCs w:val="28"/>
        </w:rPr>
        <w:t>乌冲突</w:t>
      </w:r>
      <w:proofErr w:type="gramEnd"/>
      <w:r w:rsidRPr="00502788">
        <w:rPr>
          <w:rFonts w:ascii="宋体" w:eastAsia="宋体" w:hAnsi="宋体"/>
          <w:b/>
          <w:bCs/>
          <w:sz w:val="28"/>
          <w:szCs w:val="28"/>
        </w:rPr>
        <w:t>走向何方？[N]. 北京日报,2024-02-</w:t>
      </w:r>
      <w:r w:rsidRPr="00502788">
        <w:rPr>
          <w:rFonts w:ascii="宋体" w:eastAsia="宋体" w:hAnsi="宋体"/>
          <w:b/>
          <w:bCs/>
          <w:sz w:val="28"/>
          <w:szCs w:val="28"/>
        </w:rPr>
        <w:lastRenderedPageBreak/>
        <w:t>24(004).</w:t>
      </w:r>
    </w:p>
    <w:p w14:paraId="0BF7AB31" w14:textId="616F9B11" w:rsidR="00502788" w:rsidRDefault="00502788" w:rsidP="0029430E">
      <w:pPr>
        <w:rPr>
          <w:rFonts w:ascii="宋体" w:eastAsia="宋体" w:hAnsi="宋体"/>
          <w:b/>
          <w:bCs/>
          <w:sz w:val="28"/>
          <w:szCs w:val="28"/>
        </w:rPr>
      </w:pPr>
      <w:r w:rsidRPr="00502788">
        <w:rPr>
          <w:rFonts w:ascii="宋体" w:eastAsia="宋体" w:hAnsi="宋体"/>
          <w:b/>
          <w:bCs/>
          <w:sz w:val="28"/>
          <w:szCs w:val="28"/>
        </w:rPr>
        <w:t>[</w:t>
      </w:r>
      <w:r>
        <w:rPr>
          <w:rFonts w:ascii="宋体" w:eastAsia="宋体" w:hAnsi="宋体" w:hint="eastAsia"/>
          <w:b/>
          <w:bCs/>
          <w:sz w:val="28"/>
          <w:szCs w:val="28"/>
        </w:rPr>
        <w:t>4</w:t>
      </w:r>
      <w:r w:rsidRPr="00502788">
        <w:rPr>
          <w:rFonts w:ascii="宋体" w:eastAsia="宋体" w:hAnsi="宋体"/>
          <w:b/>
          <w:bCs/>
          <w:sz w:val="28"/>
          <w:szCs w:val="28"/>
        </w:rPr>
        <w:t>].俄乌战火何时休[J].党员干部之友,2024(03):42-43.</w:t>
      </w:r>
    </w:p>
    <w:p w14:paraId="44BC4323" w14:textId="46FB280B" w:rsidR="008D064A" w:rsidRDefault="008D064A" w:rsidP="0029430E">
      <w:pPr>
        <w:rPr>
          <w:rFonts w:ascii="宋体" w:eastAsia="宋体" w:hAnsi="宋体"/>
          <w:b/>
          <w:bCs/>
          <w:sz w:val="28"/>
          <w:szCs w:val="28"/>
        </w:rPr>
      </w:pPr>
      <w:r w:rsidRPr="008D064A">
        <w:rPr>
          <w:rFonts w:ascii="宋体" w:eastAsia="宋体" w:hAnsi="宋体"/>
          <w:b/>
          <w:bCs/>
          <w:sz w:val="28"/>
          <w:szCs w:val="28"/>
        </w:rPr>
        <w:t>[</w:t>
      </w:r>
      <w:r>
        <w:rPr>
          <w:rFonts w:ascii="宋体" w:eastAsia="宋体" w:hAnsi="宋体" w:hint="eastAsia"/>
          <w:b/>
          <w:bCs/>
          <w:sz w:val="28"/>
          <w:szCs w:val="28"/>
        </w:rPr>
        <w:t>5</w:t>
      </w:r>
      <w:r w:rsidRPr="008D064A">
        <w:rPr>
          <w:rFonts w:ascii="宋体" w:eastAsia="宋体" w:hAnsi="宋体"/>
          <w:b/>
          <w:bCs/>
          <w:sz w:val="28"/>
          <w:szCs w:val="28"/>
        </w:rPr>
        <w:t>]王雯雯,徐嘉彤. “美国不希望俄乌冲突结束”[N]. 环球时报,2024-02-22(007).</w:t>
      </w:r>
    </w:p>
    <w:p w14:paraId="161F4D41" w14:textId="55D4F044" w:rsidR="008D064A" w:rsidRPr="00502788" w:rsidRDefault="008D064A" w:rsidP="0029430E">
      <w:pPr>
        <w:rPr>
          <w:rFonts w:ascii="宋体" w:eastAsia="宋体" w:hAnsi="宋体" w:hint="eastAsia"/>
          <w:b/>
          <w:bCs/>
          <w:sz w:val="28"/>
          <w:szCs w:val="28"/>
        </w:rPr>
      </w:pPr>
      <w:r w:rsidRPr="008D064A">
        <w:rPr>
          <w:rFonts w:ascii="宋体" w:eastAsia="宋体" w:hAnsi="宋体"/>
          <w:b/>
          <w:bCs/>
          <w:sz w:val="28"/>
          <w:szCs w:val="28"/>
        </w:rPr>
        <w:t>[</w:t>
      </w:r>
      <w:r>
        <w:rPr>
          <w:rFonts w:ascii="宋体" w:eastAsia="宋体" w:hAnsi="宋体" w:hint="eastAsia"/>
          <w:b/>
          <w:bCs/>
          <w:sz w:val="28"/>
          <w:szCs w:val="28"/>
        </w:rPr>
        <w:t>6</w:t>
      </w:r>
      <w:r w:rsidRPr="008D064A">
        <w:rPr>
          <w:rFonts w:ascii="宋体" w:eastAsia="宋体" w:hAnsi="宋体"/>
          <w:b/>
          <w:bCs/>
          <w:sz w:val="28"/>
          <w:szCs w:val="28"/>
        </w:rPr>
        <w:t>]李姝娟,</w:t>
      </w:r>
      <w:proofErr w:type="gramStart"/>
      <w:r w:rsidRPr="008D064A">
        <w:rPr>
          <w:rFonts w:ascii="宋体" w:eastAsia="宋体" w:hAnsi="宋体"/>
          <w:b/>
          <w:bCs/>
          <w:sz w:val="28"/>
          <w:szCs w:val="28"/>
        </w:rPr>
        <w:t>韩爽</w:t>
      </w:r>
      <w:proofErr w:type="gramEnd"/>
      <w:r w:rsidRPr="008D064A">
        <w:rPr>
          <w:rFonts w:ascii="宋体" w:eastAsia="宋体" w:hAnsi="宋体"/>
          <w:b/>
          <w:bCs/>
          <w:sz w:val="28"/>
          <w:szCs w:val="28"/>
        </w:rPr>
        <w:t>.美国对俄罗斯金融制裁的法律机制与法律挑战[J/OL].俄罗斯东欧中亚研究,2024(01):41-67+163-164[2024-05-26</w:t>
      </w:r>
      <w:proofErr w:type="gramStart"/>
      <w:r w:rsidRPr="008D064A">
        <w:rPr>
          <w:rFonts w:ascii="宋体" w:eastAsia="宋体" w:hAnsi="宋体"/>
          <w:b/>
          <w:bCs/>
          <w:sz w:val="28"/>
          <w:szCs w:val="28"/>
        </w:rPr>
        <w:t>].</w:t>
      </w:r>
      <w:proofErr w:type="gramEnd"/>
    </w:p>
    <w:sectPr w:rsidR="008D064A" w:rsidRPr="00502788" w:rsidSect="00B30AD2">
      <w:pgSz w:w="11906" w:h="16838" w:code="9"/>
      <w:pgMar w:top="1134" w:right="1797"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B4E"/>
    <w:rsid w:val="0029430E"/>
    <w:rsid w:val="00502788"/>
    <w:rsid w:val="00697046"/>
    <w:rsid w:val="00717065"/>
    <w:rsid w:val="008472A8"/>
    <w:rsid w:val="008D064A"/>
    <w:rsid w:val="00904E5A"/>
    <w:rsid w:val="009D3B4E"/>
    <w:rsid w:val="00AA5BB1"/>
    <w:rsid w:val="00B30AD2"/>
    <w:rsid w:val="00B46D1C"/>
    <w:rsid w:val="00D52E4C"/>
    <w:rsid w:val="00F74A9D"/>
    <w:rsid w:val="00FF78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E90D5"/>
  <w15:chartTrackingRefBased/>
  <w15:docId w15:val="{76F998AB-8868-43A2-A615-F22B14336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472A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104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377</Words>
  <Characters>2153</Characters>
  <Application>Microsoft Office Word</Application>
  <DocSecurity>0</DocSecurity>
  <Lines>17</Lines>
  <Paragraphs>5</Paragraphs>
  <ScaleCrop>false</ScaleCrop>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 忘</dc:creator>
  <cp:keywords/>
  <dc:description/>
  <cp:lastModifiedBy>凡 忘</cp:lastModifiedBy>
  <cp:revision>4</cp:revision>
  <dcterms:created xsi:type="dcterms:W3CDTF">2024-05-23T14:49:00Z</dcterms:created>
  <dcterms:modified xsi:type="dcterms:W3CDTF">2024-05-26T10:29:00Z</dcterms:modified>
</cp:coreProperties>
</file>