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6644"/>
      <w:r>
        <w:rPr>
          <w:rFonts w:hint="eastAsia"/>
          <w:lang w:val="en-US" w:eastAsia="zh-CN"/>
        </w:rPr>
        <w:t>ReactJS第一期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课程：爱创课堂公开课 第1讲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日期：2016年12月3日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ReactJS第一期</w:t>
      </w:r>
      <w:r>
        <w:tab/>
      </w:r>
      <w:r>
        <w:fldChar w:fldCharType="begin"/>
      </w:r>
      <w:r>
        <w:instrText xml:space="preserve"> PAGEREF _Toc16644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</w:t>
      </w:r>
      <w:r>
        <w:tab/>
      </w:r>
      <w:r>
        <w:fldChar w:fldCharType="begin"/>
      </w:r>
      <w:r>
        <w:instrText xml:space="preserve"> PAGEREF _Toc28773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React特点</w:t>
      </w:r>
      <w:r>
        <w:tab/>
      </w:r>
      <w:r>
        <w:fldChar w:fldCharType="begin"/>
      </w:r>
      <w:r>
        <w:instrText xml:space="preserve"> PAGEREF _Toc32153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体验react</w:t>
      </w:r>
      <w:r>
        <w:tab/>
      </w:r>
      <w:r>
        <w:fldChar w:fldCharType="begin"/>
      </w:r>
      <w:r>
        <w:instrText xml:space="preserve"> PAGEREF _Toc1509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创建虚拟DOM</w:t>
      </w:r>
      <w:r>
        <w:tab/>
      </w:r>
      <w:r>
        <w:fldChar w:fldCharType="begin"/>
      </w:r>
      <w:r>
        <w:instrText xml:space="preserve"> PAGEREF _Toc6008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渲染虚拟DOM</w:t>
      </w:r>
      <w:r>
        <w:tab/>
      </w:r>
      <w:r>
        <w:fldChar w:fldCharType="begin"/>
      </w:r>
      <w:r>
        <w:instrText xml:space="preserve"> PAGEREF _Toc29902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创建组件类</w:t>
      </w:r>
      <w:r>
        <w:tab/>
      </w:r>
      <w:r>
        <w:fldChar w:fldCharType="begin"/>
      </w:r>
      <w:r>
        <w:instrText xml:space="preserve"> PAGEREF _Toc12878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Jsx语法</w:t>
      </w:r>
      <w:r>
        <w:tab/>
      </w:r>
      <w:r>
        <w:fldChar w:fldCharType="begin"/>
      </w:r>
      <w:r>
        <w:instrText xml:space="preserve"> PAGEREF _Toc5686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特殊元素属性</w:t>
      </w:r>
      <w:r>
        <w:tab/>
      </w:r>
      <w:r>
        <w:fldChar w:fldCharType="begin"/>
      </w:r>
      <w:r>
        <w:instrText xml:space="preserve"> PAGEREF _Toc32371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插值</w:t>
      </w:r>
      <w:r>
        <w:tab/>
      </w:r>
      <w:r>
        <w:fldChar w:fldCharType="begin"/>
      </w:r>
      <w:r>
        <w:instrText xml:space="preserve"> PAGEREF _Toc3657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Map遍历数组</w:t>
      </w:r>
      <w:r>
        <w:tab/>
      </w:r>
      <w:r>
        <w:fldChar w:fldCharType="begin"/>
      </w:r>
      <w:r>
        <w:instrText xml:space="preserve"> PAGEREF _Toc14289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非元素属性</w:t>
      </w:r>
      <w:r>
        <w:tab/>
      </w:r>
      <w:r>
        <w:fldChar w:fldCharType="begin"/>
      </w:r>
      <w:r>
        <w:instrText xml:space="preserve"> PAGEREF _Toc22542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属性</w:t>
      </w:r>
      <w:r>
        <w:tab/>
      </w:r>
      <w:r>
        <w:fldChar w:fldCharType="begin"/>
      </w:r>
      <w:r>
        <w:instrText xml:space="preserve"> PAGEREF _Toc26890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8773"/>
      <w:bookmarkStart w:id="15" w:name="_GoBack"/>
      <w:bookmarkEnd w:id="15"/>
      <w:r>
        <w:rPr>
          <w:rFonts w:hint="eastAsia"/>
          <w:lang w:val="en-US" w:eastAsia="zh-CN"/>
        </w:rPr>
        <w:t>React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React是Facebook的一套开源框架，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已经应用一些项目中。如Instagram等等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React非常简单，只有两个半api，createElement，createClass， render</w:t>
      </w:r>
    </w:p>
    <w:p>
      <w:pPr>
        <w:pStyle w:val="2"/>
        <w:rPr>
          <w:rFonts w:hint="eastAsia"/>
          <w:lang w:val="en-US" w:eastAsia="zh-CN"/>
        </w:rPr>
      </w:pPr>
      <w:bookmarkStart w:id="4" w:name="_Toc32153"/>
      <w:r>
        <w:rPr>
          <w:rFonts w:hint="eastAsia"/>
          <w:lang w:val="en-US" w:eastAsia="zh-CN"/>
        </w:rPr>
        <w:t>React特点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 为了提高页面性能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多端适配: 颠覆我们整个互联网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我们开发一个组件，可以在浏览器中渲染，可以在服务器端渲染，可以在ios中渲染，可以在android渲染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5" o:spt="75" alt="0006" type="#_x0000_t75" style="height:231.9pt;width:364.8pt;" filled="f" o:preferrelative="t" stroked="f" coordsize="21600,21600">
            <v:path/>
            <v:fill on="f" focussize="0,0"/>
            <v:stroke on="f"/>
            <v:imagedata r:id="rId6" o:title="0006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在之前版本中react创建组件或者虚拟dom，以及他们的渲染放在一个库中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在新版本中创建组件和虚拟dom，与渲染方法已经分离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抽象出一个核心库文件react,js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抽象出一个浏览器端渲染的文件 react-dom.js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组件化：提高代码的复用率，降低开发维护成本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React只是一个视图层面的一个框架，它只用负责创建视图</w:t>
      </w:r>
    </w:p>
    <w:p>
      <w:pPr>
        <w:pStyle w:val="2"/>
        <w:rPr>
          <w:rFonts w:hint="eastAsia"/>
          <w:lang w:val="en-US" w:eastAsia="zh-CN"/>
        </w:rPr>
      </w:pPr>
      <w:bookmarkStart w:id="5" w:name="_Toc1509"/>
      <w:r>
        <w:rPr>
          <w:rFonts w:hint="eastAsia"/>
          <w:lang w:val="en-US" w:eastAsia="zh-CN"/>
        </w:rPr>
        <w:t>体验react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我们本套课程主要讲解浏览器端开发，因此我们需要两个库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核心库 react.js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浏览器端渲染库 react-dom.js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注意react-dom依赖于核心库，因此要首先引入react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React对象是由核心库提供的，可以用来创建虚拟dom以及组件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ReactDOM对象是用来将创建的虚拟dom渲染到页面中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用来创建虚拟DOM</w:t>
      </w:r>
    </w:p>
    <w:p>
      <w:pPr>
        <w:pStyle w:val="2"/>
        <w:rPr>
          <w:rFonts w:hint="eastAsia"/>
          <w:lang w:val="en-US" w:eastAsia="zh-CN"/>
        </w:rPr>
      </w:pPr>
      <w:bookmarkStart w:id="6" w:name="_Toc6008"/>
      <w:r>
        <w:rPr>
          <w:rFonts w:hint="eastAsia"/>
          <w:lang w:val="en-US" w:eastAsia="zh-CN"/>
        </w:rPr>
        <w:t>创建虚拟DOM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React.createElement(name, obj, children...)方法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第一个参数表示虚拟dom的名称（可以传递</w:t>
      </w:r>
      <w:r>
        <w:rPr>
          <w:rFonts w:hint="eastAsia"/>
          <w:color w:val="FF0000"/>
          <w:lang w:val="en-US" w:eastAsia="zh-CN"/>
        </w:rPr>
        <w:t>组件类</w:t>
      </w:r>
      <w:r>
        <w:rPr>
          <w:rFonts w:hint="eastAsia"/>
          <w:lang w:val="en-US" w:eastAsia="zh-CN"/>
        </w:rPr>
        <w:t>-》将组件类转化成虚拟dom）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第二个参数表示虚拟dom上面添加的属性，如果没有必要属性传递null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从第三个参数开始表示该虚拟dom的所有子虚拟dom元素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如果是文本节点，可以不用创建直接添加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返回值是一个虚拟dom对象，包含一些虚拟dom信息</w:t>
      </w:r>
    </w:p>
    <w:p>
      <w:pPr>
        <w:ind w:firstLine="420" w:firstLineChars="0"/>
      </w:pPr>
      <w:r>
        <w:pict>
          <v:shape id="_x0000_i1026" o:spt="75" type="#_x0000_t75" style="height:168.85pt;width:181.0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Props表示虚拟dom中的一些属性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Title是通过第二个参数添加进来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Children是通过子节点添加进来的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Type表示虚拟dom的类型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h1 = React.createElement(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'h1',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虚拟dom名称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{title: '这是一个标题'},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//添加内容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'欢迎来到爱创课堂学习前端'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  <w:bookmarkStart w:id="7" w:name="_Toc29902"/>
      <w:r>
        <w:rPr>
          <w:rFonts w:hint="eastAsia"/>
          <w:lang w:val="en-US" w:eastAsia="zh-CN"/>
        </w:rPr>
        <w:t>渲染虚拟DOM</w:t>
      </w:r>
      <w:bookmarkEnd w:id="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将虚拟dom渲染到页面中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ReactDOM.render(VDOM, RDOM[, callback])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第一个参数表示虚拟dom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第二个参数表示真实的dom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第三个参数表示渲染完成之后执行的回调函数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ReactDOM.render(nav, document.getElementById('app'))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有时候，我们需要灵活的处理多个虚拟dom此时，我们可以通过组件来实现</w:t>
      </w:r>
    </w:p>
    <w:p>
      <w:pPr>
        <w:pStyle w:val="2"/>
        <w:rPr>
          <w:rFonts w:hint="eastAsia"/>
          <w:lang w:val="en-US" w:eastAsia="zh-CN"/>
        </w:rPr>
      </w:pPr>
      <w:bookmarkStart w:id="8" w:name="_Toc12878"/>
      <w:r>
        <w:rPr>
          <w:rFonts w:hint="eastAsia"/>
          <w:lang w:val="en-US" w:eastAsia="zh-CN"/>
        </w:rPr>
        <w:t>创建组件类</w:t>
      </w:r>
      <w:bookmarkEnd w:id="8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React.createClass(obj)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Obj表示的组件的描述对象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Render属性方法是用来渲染</w:t>
      </w:r>
      <w:r>
        <w:rPr>
          <w:rFonts w:hint="eastAsia" w:ascii="Consolas" w:hAnsi="Consolas" w:cs="Consolas"/>
          <w:color w:val="FF0000"/>
          <w:lang w:val="en-US" w:eastAsia="zh-CN"/>
        </w:rPr>
        <w:t>输出</w:t>
      </w:r>
      <w:r>
        <w:rPr>
          <w:rFonts w:hint="eastAsia" w:ascii="Consolas" w:hAnsi="Consolas" w:cs="Consolas"/>
          <w:lang w:val="en-US" w:eastAsia="zh-CN"/>
        </w:rPr>
        <w:t>组件中虚拟dom树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返回值是</w:t>
      </w:r>
      <w:r>
        <w:rPr>
          <w:rFonts w:hint="eastAsia" w:ascii="Consolas" w:hAnsi="Consolas" w:cs="Consolas"/>
          <w:color w:val="FF0000"/>
          <w:lang w:val="en-US" w:eastAsia="zh-CN"/>
        </w:rPr>
        <w:t>虚拟dom树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作用域是组件的实例化对象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pict>
          <v:shape id="_x0000_i1027" o:spt="75" type="#_x0000_t75" style="height:88.05pt;width:186.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第一个定义的变量</w:t>
      </w:r>
      <w:r>
        <w:rPr>
          <w:rFonts w:hint="eastAsia" w:ascii="Consolas" w:hAnsi="Consolas" w:cs="Consolas"/>
          <w:color w:val="FF0000"/>
          <w:lang w:val="en-US" w:eastAsia="zh-CN"/>
        </w:rPr>
        <w:t>首字母必须大写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第二个返回的虚拟dom只能有一个容器元素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Nav = React.createClass({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渲染输出虚拟dom的一个方法，所以必须有返回值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render: function 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最外层只能有一个容器元素 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React.createElement(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'div',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null,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React.createElement('a', null, '证券之星'),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&lt;a href=""&gt;&lt;/a&gt;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React.createElement('a', null, '新浪财经')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5686"/>
      <w:r>
        <w:rPr>
          <w:rFonts w:hint="eastAsia"/>
          <w:lang w:val="en-US" w:eastAsia="zh-CN"/>
        </w:rPr>
        <w:t>Jsx语法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使用react最头疼的事是什么？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React在定义虚拟dom时候很冗余，不利于开发，所以react团队开发了jsx语法来方便我们开发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Jsx语法就是让我们像书写xml（html）一样来定义虚拟dom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在html中定义一个div   &lt;div&gt;&lt;/div&gt;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在jsx语法中定义一个div虚拟dom   &lt;div&gt;&lt;/div&gt;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在html中定义input表单元素  &lt;input type=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text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/&gt;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在jsx语法中定义一个input虚拟dom  &lt;input type=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text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color w:val="FF0000"/>
          <w:lang w:val="en-US" w:eastAsia="zh-CN"/>
        </w:rPr>
        <w:t>/</w:t>
      </w:r>
      <w:r>
        <w:rPr>
          <w:rFonts w:hint="eastAsia" w:ascii="Consolas" w:hAnsi="Consolas" w:cs="Consolas"/>
          <w:lang w:val="en-US" w:eastAsia="zh-CN"/>
        </w:rPr>
        <w:t>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遗憾的是，浏览器不支持这种写法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浏览器不支持，所以我们想使用jsx语法必须使用jsx语法的解析工具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解析jsx语法主要有两种方式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一种是在浏览器端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我们引入浏览器端解析工具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Browser.js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定义类型为</w:t>
      </w:r>
      <w:r>
        <w:rPr>
          <w:rFonts w:hint="eastAsia" w:ascii="Consolas" w:hAnsi="Consolas" w:cs="Consolas"/>
          <w:color w:val="FF0000"/>
          <w:lang w:val="en-US" w:eastAsia="zh-CN"/>
        </w:rPr>
        <w:t>type/babel</w:t>
      </w:r>
      <w:r>
        <w:rPr>
          <w:rFonts w:hint="eastAsia" w:ascii="Consolas" w:hAnsi="Consolas" w:cs="Consolas"/>
          <w:lang w:val="en-US" w:eastAsia="zh-CN"/>
        </w:rPr>
        <w:t>的script标签，才能使用jsx语法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一旦外链引入文件时候，一定要搭建一个服务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这种编译方式是在浏览器端编译，因此请求文件，编译文件需要事件，在工作不会使用这种方式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第二种方式工程化中使用（可以批量处理js文件）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我们以fis3为例，使用需要两步（前提是拥有fis这个工具）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第一步安装插件 fis-parser-babel2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npm install -g fis-parser-babel2 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在fis的配置文件中定义解析配置(在fis入口文件中)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 要捕获所有.jsx拓展名的文件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第二 配置中引入插件 parser : 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babel2</w:t>
      </w:r>
      <w:r>
        <w:rPr>
          <w:rFonts w:hint="default" w:ascii="Consolas" w:hAnsi="Consolas" w:cs="Consolas"/>
          <w:lang w:val="en-US" w:eastAsia="zh-CN"/>
        </w:rPr>
        <w:t>’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第三 配置中更改拓展名 rExt: 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.js</w:t>
      </w:r>
      <w:r>
        <w:rPr>
          <w:rFonts w:hint="default" w:ascii="Consolas" w:hAnsi="Consolas" w:cs="Consolas"/>
          <w:lang w:val="en-US" w:eastAsia="zh-CN"/>
        </w:rPr>
        <w:t>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fis.match('**.jsx',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引入插件 parser : ‘babel2’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parser: 'babel2',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更改拓展名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rExt: '.js'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0" w:name="_Toc32371"/>
      <w:r>
        <w:rPr>
          <w:rFonts w:hint="eastAsia"/>
          <w:lang w:val="en-US" w:eastAsia="zh-CN"/>
        </w:rPr>
        <w:t>特殊元素属性</w:t>
      </w:r>
      <w:bookmarkEnd w:id="10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在jsx语法中有两个元素属性是特殊的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一个是class （class是js中的保留字，所以不能直接使用）在创建虚拟dom时候，要改成class</w:t>
      </w:r>
      <w:r>
        <w:rPr>
          <w:rFonts w:hint="eastAsia" w:ascii="Consolas" w:hAnsi="Consolas" w:cs="Consolas"/>
          <w:color w:val="FF0000"/>
          <w:lang w:val="en-US" w:eastAsia="zh-CN"/>
        </w:rPr>
        <w:t>N</w:t>
      </w:r>
      <w:r>
        <w:rPr>
          <w:rFonts w:hint="eastAsia" w:ascii="Consolas" w:hAnsi="Consolas" w:cs="Consolas"/>
          <w:lang w:val="en-US" w:eastAsia="zh-CN"/>
        </w:rPr>
        <w:t>ame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另一个是for（label标签，for是js中关键字，所以不能直接使用），在创建时要改成htmlFor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&lt;h1 className="red"&gt;&lt;label htmFor="abc"&gt;爱创课堂&lt;/label&gt;&lt;input type="text" id="abc"/&gt;&lt;/h1&gt;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  <w:bookmarkStart w:id="11" w:name="_Toc3657"/>
      <w:r>
        <w:rPr>
          <w:rFonts w:hint="eastAsia"/>
          <w:lang w:val="en-US" w:eastAsia="zh-CN"/>
        </w:rPr>
        <w:t>插值</w:t>
      </w:r>
      <w:bookmarkEnd w:id="11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React插值语法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在jsx语法中使用js中的数据，我们要创建一个js环境，才能使用js数据，就要使用react插值语法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 {js变量}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创建的是一个js环境，因此我们可以使用js表达式：允许我们使用方法，变量，运算符等等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&lt;News msg={data1} /&gt;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  <w:bookmarkStart w:id="12" w:name="_Toc14289"/>
      <w:r>
        <w:rPr>
          <w:rFonts w:hint="eastAsia"/>
          <w:lang w:val="en-US" w:eastAsia="zh-CN"/>
        </w:rPr>
        <w:t>Map遍历数组</w:t>
      </w:r>
      <w:bookmarkEnd w:id="12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数组有个方法叫map，返回值是一个</w:t>
      </w:r>
      <w:r>
        <w:rPr>
          <w:rFonts w:hint="eastAsia" w:ascii="Consolas" w:hAnsi="Consolas" w:cs="Consolas"/>
          <w:color w:val="FF0000"/>
          <w:lang w:val="en-US" w:eastAsia="zh-CN"/>
        </w:rPr>
        <w:t>新数组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参数是一个函数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第一个参数表示遍历时成员的值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第二个参数表示遍历时成员的索引值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第三个参数表示原数组（调用map方法的数组）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</w:t>
      </w:r>
      <w:r>
        <w:rPr>
          <w:rFonts w:hint="eastAsia" w:ascii="Consolas" w:hAnsi="Consolas" w:cs="Consolas"/>
          <w:color w:val="FF0000"/>
          <w:lang w:val="en-US" w:eastAsia="zh-CN"/>
        </w:rPr>
        <w:t>新数组</w:t>
      </w:r>
      <w:r>
        <w:rPr>
          <w:rFonts w:hint="eastAsia" w:ascii="Consolas" w:hAnsi="Consolas" w:cs="Consolas"/>
          <w:lang w:val="en-US" w:eastAsia="zh-CN"/>
        </w:rPr>
        <w:t>的每个成员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return this.props.msg.map(function (value, index, arr)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里的内容就是每个成员的值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(&lt;li key={index}&gt;{value}&lt;/li&gt;)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2542"/>
      <w:r>
        <w:rPr>
          <w:rFonts w:hint="eastAsia"/>
          <w:lang w:val="en-US" w:eastAsia="zh-CN"/>
        </w:rPr>
        <w:t>非元素属性</w:t>
      </w:r>
      <w:bookmarkEnd w:id="13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Key表示列表成员的索引值，循环设置列表的时候必须设置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 key={index}&gt;{value}&lt;/li&gt;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4" w:name="_Toc26890"/>
      <w:r>
        <w:rPr>
          <w:rFonts w:hint="eastAsia"/>
          <w:lang w:val="en-US" w:eastAsia="zh-CN"/>
        </w:rPr>
        <w:t>属性</w:t>
      </w:r>
      <w:bookmarkEnd w:id="1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对于页面中的两个div之所以展示样式不一样，是因为我们定义了两个不同的类属性，所以对于react中的组件，如果想让他展示的不同，我们也可以定义他们的属性来更改组件展示的结果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定义组件属性很简单，跟定义html元素中属性是一模一样的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组件的属性都保存在prosp属性中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return this.props.msg.map(function (value, index, arr)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里的内容就是每个成员的值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(&lt;li key={index}&gt;{value}&lt;/li&gt;)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BA53B5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79530E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447F4"/>
    <w:rsid w:val="283A7D77"/>
    <w:rsid w:val="28726E69"/>
    <w:rsid w:val="28792077"/>
    <w:rsid w:val="29377EAB"/>
    <w:rsid w:val="29583C63"/>
    <w:rsid w:val="296576F6"/>
    <w:rsid w:val="2972480D"/>
    <w:rsid w:val="29C25891"/>
    <w:rsid w:val="29D80B6E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B5158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290B78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B67F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EE1578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2016-12-05T06:28:24Z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