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33D" w:rsidRDefault="0010233D" w:rsidP="00111F39">
      <w:pPr>
        <w:widowControl/>
        <w:pBdr>
          <w:bottom w:val="single" w:sz="8" w:space="4" w:color="000000"/>
        </w:pBdr>
        <w:shd w:val="clear" w:color="auto" w:fill="FFFFFF"/>
        <w:spacing w:after="46"/>
        <w:jc w:val="left"/>
        <w:outlineLvl w:val="0"/>
        <w:rPr>
          <w:rFonts w:ascii="微软雅黑" w:eastAsia="微软雅黑" w:hAnsi="微软雅黑" w:cs="Tahoma" w:hint="eastAsia"/>
          <w:color w:val="333333"/>
          <w:kern w:val="36"/>
          <w:sz w:val="24"/>
          <w:szCs w:val="24"/>
        </w:rPr>
      </w:pPr>
      <w:r>
        <w:rPr>
          <w:rFonts w:ascii="微软雅黑" w:eastAsia="微软雅黑" w:hAnsi="微软雅黑" w:cs="Tahoma" w:hint="eastAsia"/>
          <w:color w:val="333333"/>
          <w:kern w:val="36"/>
          <w:sz w:val="24"/>
          <w:szCs w:val="24"/>
        </w:rPr>
        <w:t>三代以上：大同之世：天下为公，禅让制，帝道，无忧无虑。</w:t>
      </w:r>
      <w:r w:rsidR="00274F1C">
        <w:rPr>
          <w:rFonts w:ascii="微软雅黑" w:eastAsia="微软雅黑" w:hAnsi="微软雅黑" w:cs="Tahoma" w:hint="eastAsia"/>
          <w:color w:val="333333"/>
          <w:kern w:val="36"/>
          <w:sz w:val="24"/>
          <w:szCs w:val="24"/>
        </w:rPr>
        <w:t>自由</w:t>
      </w:r>
    </w:p>
    <w:p w:rsidR="0010233D" w:rsidRDefault="0010233D" w:rsidP="00111F39">
      <w:pPr>
        <w:widowControl/>
        <w:pBdr>
          <w:bottom w:val="single" w:sz="8" w:space="4" w:color="000000"/>
        </w:pBdr>
        <w:shd w:val="clear" w:color="auto" w:fill="FFFFFF"/>
        <w:spacing w:after="46"/>
        <w:jc w:val="left"/>
        <w:outlineLvl w:val="0"/>
        <w:rPr>
          <w:rFonts w:ascii="微软雅黑" w:eastAsia="微软雅黑" w:hAnsi="微软雅黑" w:cs="Tahoma" w:hint="eastAsia"/>
          <w:color w:val="333333"/>
          <w:kern w:val="36"/>
          <w:sz w:val="24"/>
          <w:szCs w:val="24"/>
        </w:rPr>
      </w:pPr>
      <w:r>
        <w:rPr>
          <w:rFonts w:ascii="微软雅黑" w:eastAsia="微软雅黑" w:hAnsi="微软雅黑" w:cs="Tahoma" w:hint="eastAsia"/>
          <w:color w:val="333333"/>
          <w:kern w:val="36"/>
          <w:sz w:val="24"/>
          <w:szCs w:val="24"/>
        </w:rPr>
        <w:t>三代：小康之世：天下为家，世袭制，王道，宗法制、封建制、礼乐制，有德有序。</w:t>
      </w:r>
      <w:r w:rsidR="00274F1C">
        <w:rPr>
          <w:rFonts w:ascii="微软雅黑" w:eastAsia="微软雅黑" w:hAnsi="微软雅黑" w:cs="Tahoma" w:hint="eastAsia"/>
          <w:color w:val="333333"/>
          <w:kern w:val="36"/>
          <w:sz w:val="24"/>
          <w:szCs w:val="24"/>
        </w:rPr>
        <w:t>秩序</w:t>
      </w:r>
    </w:p>
    <w:p w:rsidR="0010233D" w:rsidRDefault="0010233D" w:rsidP="00111F39">
      <w:pPr>
        <w:widowControl/>
        <w:pBdr>
          <w:bottom w:val="single" w:sz="8" w:space="4" w:color="000000"/>
        </w:pBdr>
        <w:shd w:val="clear" w:color="auto" w:fill="FFFFFF"/>
        <w:spacing w:after="46"/>
        <w:jc w:val="left"/>
        <w:outlineLvl w:val="0"/>
        <w:rPr>
          <w:rFonts w:ascii="微软雅黑" w:eastAsia="微软雅黑" w:hAnsi="微软雅黑" w:cs="Tahoma" w:hint="eastAsia"/>
          <w:color w:val="333333"/>
          <w:kern w:val="36"/>
          <w:sz w:val="24"/>
          <w:szCs w:val="24"/>
        </w:rPr>
      </w:pPr>
      <w:r>
        <w:rPr>
          <w:rFonts w:ascii="微软雅黑" w:eastAsia="微软雅黑" w:hAnsi="微软雅黑" w:cs="Tahoma" w:hint="eastAsia"/>
          <w:color w:val="333333"/>
          <w:kern w:val="36"/>
          <w:sz w:val="24"/>
          <w:szCs w:val="24"/>
        </w:rPr>
        <w:t>三代以下：治世：天下为家，世袭制，霸道，</w:t>
      </w:r>
      <w:r w:rsidR="00274F1C">
        <w:rPr>
          <w:rFonts w:ascii="微软雅黑" w:eastAsia="微软雅黑" w:hAnsi="微软雅黑" w:cs="Tahoma" w:hint="eastAsia"/>
          <w:color w:val="333333"/>
          <w:kern w:val="36"/>
          <w:sz w:val="24"/>
          <w:szCs w:val="24"/>
        </w:rPr>
        <w:t>宗法制、郡县制、文官制，圣君、清官、侠客，国泰民安</w:t>
      </w:r>
      <w:r>
        <w:rPr>
          <w:rFonts w:ascii="微软雅黑" w:eastAsia="微软雅黑" w:hAnsi="微软雅黑" w:cs="Tahoma" w:hint="eastAsia"/>
          <w:color w:val="333333"/>
          <w:kern w:val="36"/>
          <w:sz w:val="24"/>
          <w:szCs w:val="24"/>
        </w:rPr>
        <w:t>。</w:t>
      </w:r>
      <w:r w:rsidR="00274F1C">
        <w:rPr>
          <w:rFonts w:ascii="微软雅黑" w:eastAsia="微软雅黑" w:hAnsi="微软雅黑" w:cs="Tahoma" w:hint="eastAsia"/>
          <w:color w:val="333333"/>
          <w:kern w:val="36"/>
          <w:sz w:val="24"/>
          <w:szCs w:val="24"/>
        </w:rPr>
        <w:t>安全</w:t>
      </w:r>
    </w:p>
    <w:p w:rsidR="0010233D" w:rsidRDefault="0010233D" w:rsidP="00111F39">
      <w:pPr>
        <w:widowControl/>
        <w:pBdr>
          <w:bottom w:val="single" w:sz="8" w:space="4" w:color="000000"/>
        </w:pBdr>
        <w:shd w:val="clear" w:color="auto" w:fill="FFFFFF"/>
        <w:spacing w:after="46"/>
        <w:jc w:val="left"/>
        <w:outlineLvl w:val="0"/>
        <w:rPr>
          <w:rFonts w:ascii="微软雅黑" w:eastAsia="微软雅黑" w:hAnsi="微软雅黑" w:cs="Tahoma" w:hint="eastAsia"/>
          <w:color w:val="333333"/>
          <w:kern w:val="36"/>
          <w:sz w:val="24"/>
          <w:szCs w:val="24"/>
        </w:rPr>
      </w:pPr>
      <w:r>
        <w:rPr>
          <w:rFonts w:ascii="微软雅黑" w:eastAsia="微软雅黑" w:hAnsi="微软雅黑" w:cs="Tahoma" w:hint="eastAsia"/>
          <w:color w:val="333333"/>
          <w:kern w:val="36"/>
          <w:sz w:val="24"/>
          <w:szCs w:val="24"/>
        </w:rPr>
        <w:t xml:space="preserve"> 晚清：三代理想是中国士大夫看待外国的价值理念。</w:t>
      </w:r>
    </w:p>
    <w:p w:rsidR="007D4D68" w:rsidRPr="0010233D" w:rsidRDefault="007D4D68" w:rsidP="00111F39">
      <w:pPr>
        <w:widowControl/>
        <w:pBdr>
          <w:bottom w:val="single" w:sz="8" w:space="4" w:color="000000"/>
        </w:pBdr>
        <w:shd w:val="clear" w:color="auto" w:fill="FFFFFF"/>
        <w:spacing w:after="46"/>
        <w:jc w:val="left"/>
        <w:outlineLvl w:val="0"/>
        <w:rPr>
          <w:rFonts w:ascii="微软雅黑" w:eastAsia="微软雅黑" w:hAnsi="微软雅黑" w:cs="Tahoma" w:hint="eastAsia"/>
          <w:color w:val="333333"/>
          <w:kern w:val="36"/>
          <w:sz w:val="24"/>
          <w:szCs w:val="24"/>
        </w:rPr>
      </w:pPr>
      <w:r>
        <w:rPr>
          <w:rFonts w:ascii="微软雅黑" w:eastAsia="微软雅黑" w:hAnsi="微软雅黑" w:cs="Tahoma" w:hint="eastAsia"/>
          <w:color w:val="333333"/>
          <w:kern w:val="36"/>
          <w:sz w:val="24"/>
          <w:szCs w:val="24"/>
        </w:rPr>
        <w:t>中国士大夫对器物的关注要晚于对文官制度的关注。徐继畬《瀛环志略》，郭嵩焘。曾国藩门生：薛福成、陈宝箴、黎庶昌。李鸿章门生：张树生。</w:t>
      </w:r>
      <w:r w:rsidR="00623709">
        <w:rPr>
          <w:rFonts w:ascii="微软雅黑" w:eastAsia="微软雅黑" w:hAnsi="微软雅黑" w:cs="Tahoma" w:hint="eastAsia"/>
          <w:color w:val="333333"/>
          <w:kern w:val="36"/>
          <w:sz w:val="24"/>
          <w:szCs w:val="24"/>
        </w:rPr>
        <w:t>这些可算当时士大夫的代表。</w:t>
      </w:r>
    </w:p>
    <w:p w:rsidR="00111F39" w:rsidRPr="00111F39" w:rsidRDefault="00111F39" w:rsidP="00111F39">
      <w:pPr>
        <w:widowControl/>
        <w:pBdr>
          <w:bottom w:val="single" w:sz="8" w:space="4" w:color="000000"/>
        </w:pBdr>
        <w:shd w:val="clear" w:color="auto" w:fill="FFFFFF"/>
        <w:spacing w:after="46"/>
        <w:jc w:val="left"/>
        <w:outlineLvl w:val="0"/>
        <w:rPr>
          <w:rFonts w:ascii="微软雅黑" w:eastAsia="微软雅黑" w:hAnsi="微软雅黑" w:cs="Tahoma"/>
          <w:color w:val="333333"/>
          <w:kern w:val="36"/>
          <w:sz w:val="45"/>
          <w:szCs w:val="45"/>
        </w:rPr>
      </w:pPr>
      <w:r w:rsidRPr="00111F39">
        <w:rPr>
          <w:rFonts w:ascii="微软雅黑" w:eastAsia="微软雅黑" w:hAnsi="微软雅黑" w:cs="Tahoma" w:hint="eastAsia"/>
          <w:color w:val="333333"/>
          <w:kern w:val="36"/>
          <w:sz w:val="45"/>
          <w:szCs w:val="45"/>
        </w:rPr>
        <w:t>晚清儒者的“引西救儒”</w:t>
      </w:r>
    </w:p>
    <w:p w:rsidR="00111F39" w:rsidRPr="00111F39" w:rsidRDefault="00111F39" w:rsidP="00111F39">
      <w:pPr>
        <w:widowControl/>
        <w:shd w:val="clear" w:color="auto" w:fill="FFFFFF"/>
        <w:jc w:val="left"/>
        <w:rPr>
          <w:rFonts w:ascii="Tahoma" w:eastAsia="宋体" w:hAnsi="Tahoma" w:cs="Tahoma" w:hint="eastAsia"/>
          <w:color w:val="333333"/>
          <w:kern w:val="0"/>
          <w:sz w:val="18"/>
          <w:szCs w:val="18"/>
        </w:rPr>
      </w:pPr>
      <w:r w:rsidRPr="00111F39">
        <w:rPr>
          <w:rFonts w:ascii="Tahoma" w:eastAsia="宋体" w:hAnsi="Tahoma" w:cs="Tahoma"/>
          <w:color w:val="777777"/>
          <w:kern w:val="0"/>
          <w:sz w:val="20"/>
        </w:rPr>
        <w:t>来源：南方周末</w:t>
      </w:r>
    </w:p>
    <w:p w:rsidR="00111F39" w:rsidRPr="00111F39" w:rsidRDefault="00111F39" w:rsidP="00111F39">
      <w:pPr>
        <w:widowControl/>
        <w:shd w:val="clear" w:color="auto" w:fill="FFFFFF"/>
        <w:spacing w:before="37" w:after="93"/>
        <w:jc w:val="left"/>
        <w:rPr>
          <w:rFonts w:ascii="Tahoma" w:eastAsia="宋体" w:hAnsi="Tahoma" w:cs="Tahoma"/>
          <w:color w:val="777777"/>
          <w:kern w:val="0"/>
          <w:sz w:val="20"/>
          <w:szCs w:val="20"/>
        </w:rPr>
      </w:pPr>
      <w:r w:rsidRPr="00111F39">
        <w:rPr>
          <w:rFonts w:ascii="Tahoma" w:eastAsia="宋体" w:hAnsi="Tahoma" w:cs="Tahoma"/>
          <w:color w:val="777777"/>
          <w:kern w:val="0"/>
          <w:sz w:val="20"/>
        </w:rPr>
        <w:t>作者：秦晖</w:t>
      </w:r>
      <w:r w:rsidRPr="00111F39">
        <w:rPr>
          <w:rFonts w:ascii="Tahoma" w:eastAsia="宋体" w:hAnsi="Tahoma" w:cs="Tahoma"/>
          <w:color w:val="777777"/>
          <w:kern w:val="0"/>
          <w:sz w:val="20"/>
        </w:rPr>
        <w:t xml:space="preserve"> </w:t>
      </w:r>
      <w:r w:rsidRPr="00111F39">
        <w:rPr>
          <w:rFonts w:ascii="Tahoma" w:eastAsia="宋体" w:hAnsi="Tahoma" w:cs="Tahoma"/>
          <w:color w:val="777777"/>
          <w:kern w:val="0"/>
          <w:sz w:val="20"/>
        </w:rPr>
        <w:t>最后更新：</w:t>
      </w:r>
      <w:r w:rsidRPr="00111F39">
        <w:rPr>
          <w:rFonts w:ascii="Tahoma" w:eastAsia="宋体" w:hAnsi="Tahoma" w:cs="Tahoma"/>
          <w:color w:val="777777"/>
          <w:kern w:val="0"/>
          <w:sz w:val="20"/>
        </w:rPr>
        <w:t>2010-06-17 11:17:52</w:t>
      </w:r>
    </w:p>
    <w:p w:rsidR="00111F39" w:rsidRPr="00111F39" w:rsidRDefault="00111F39" w:rsidP="00111F39">
      <w:pPr>
        <w:widowControl/>
        <w:numPr>
          <w:ilvl w:val="0"/>
          <w:numId w:val="1"/>
        </w:numPr>
        <w:shd w:val="clear" w:color="auto" w:fill="FFFFFF"/>
        <w:spacing w:before="100" w:beforeAutospacing="1" w:after="100" w:afterAutospacing="1"/>
        <w:jc w:val="left"/>
        <w:rPr>
          <w:rFonts w:ascii="Tahoma" w:eastAsia="宋体" w:hAnsi="Tahoma" w:cs="Tahoma"/>
          <w:color w:val="333333"/>
          <w:kern w:val="0"/>
          <w:sz w:val="18"/>
          <w:szCs w:val="18"/>
        </w:rPr>
      </w:pPr>
      <w:r w:rsidRPr="00111F39">
        <w:rPr>
          <w:rFonts w:ascii="Tahoma" w:eastAsia="宋体" w:hAnsi="Tahoma" w:cs="Tahoma"/>
          <w:b/>
          <w:bCs/>
          <w:color w:val="333333"/>
          <w:kern w:val="0"/>
          <w:sz w:val="18"/>
        </w:rPr>
        <w:t>标签</w:t>
      </w:r>
    </w:p>
    <w:p w:rsidR="00111F39" w:rsidRPr="00111F39" w:rsidRDefault="00111F39" w:rsidP="00111F39">
      <w:pPr>
        <w:widowControl/>
        <w:numPr>
          <w:ilvl w:val="0"/>
          <w:numId w:val="1"/>
        </w:numPr>
        <w:shd w:val="clear" w:color="auto" w:fill="FFFFFF"/>
        <w:spacing w:before="100" w:beforeAutospacing="1" w:after="100" w:afterAutospacing="1"/>
        <w:ind w:right="139"/>
        <w:jc w:val="left"/>
        <w:rPr>
          <w:rFonts w:ascii="Tahoma" w:eastAsia="宋体" w:hAnsi="Tahoma" w:cs="Tahoma"/>
          <w:color w:val="333333"/>
          <w:kern w:val="0"/>
          <w:sz w:val="18"/>
          <w:szCs w:val="18"/>
        </w:rPr>
      </w:pPr>
      <w:hyperlink r:id="rId7" w:history="1">
        <w:r w:rsidRPr="00111F39">
          <w:rPr>
            <w:rFonts w:ascii="Tahoma" w:eastAsia="宋体" w:hAnsi="Tahoma" w:cs="Tahoma"/>
            <w:color w:val="333333"/>
            <w:kern w:val="0"/>
            <w:sz w:val="18"/>
          </w:rPr>
          <w:t>晚清</w:t>
        </w:r>
      </w:hyperlink>
    </w:p>
    <w:p w:rsidR="00111F39" w:rsidRPr="00111F39" w:rsidRDefault="00111F39" w:rsidP="00111F39">
      <w:pPr>
        <w:widowControl/>
        <w:numPr>
          <w:ilvl w:val="0"/>
          <w:numId w:val="1"/>
        </w:numPr>
        <w:shd w:val="clear" w:color="auto" w:fill="FFFFFF"/>
        <w:spacing w:before="100" w:beforeAutospacing="1" w:after="100" w:afterAutospacing="1"/>
        <w:ind w:right="139"/>
        <w:jc w:val="left"/>
        <w:rPr>
          <w:rFonts w:ascii="Tahoma" w:eastAsia="宋体" w:hAnsi="Tahoma" w:cs="Tahoma"/>
          <w:color w:val="333333"/>
          <w:kern w:val="0"/>
          <w:sz w:val="18"/>
          <w:szCs w:val="18"/>
        </w:rPr>
      </w:pPr>
      <w:hyperlink r:id="rId8" w:history="1">
        <w:r w:rsidRPr="00111F39">
          <w:rPr>
            <w:rFonts w:ascii="Tahoma" w:eastAsia="宋体" w:hAnsi="Tahoma" w:cs="Tahoma"/>
            <w:color w:val="333333"/>
            <w:kern w:val="0"/>
            <w:sz w:val="18"/>
          </w:rPr>
          <w:t>儒者</w:t>
        </w:r>
      </w:hyperlink>
    </w:p>
    <w:p w:rsidR="00111F39" w:rsidRPr="00111F39" w:rsidRDefault="00111F39" w:rsidP="00111F39">
      <w:pPr>
        <w:widowControl/>
        <w:numPr>
          <w:ilvl w:val="0"/>
          <w:numId w:val="1"/>
        </w:numPr>
        <w:shd w:val="clear" w:color="auto" w:fill="FFFFFF"/>
        <w:spacing w:before="100" w:beforeAutospacing="1" w:after="100" w:afterAutospacing="1"/>
        <w:ind w:right="139"/>
        <w:jc w:val="left"/>
        <w:rPr>
          <w:rFonts w:ascii="Tahoma" w:eastAsia="宋体" w:hAnsi="Tahoma" w:cs="Tahoma"/>
          <w:color w:val="333333"/>
          <w:kern w:val="0"/>
          <w:sz w:val="18"/>
          <w:szCs w:val="18"/>
        </w:rPr>
      </w:pPr>
      <w:hyperlink r:id="rId9" w:history="1">
        <w:r w:rsidRPr="00111F39">
          <w:rPr>
            <w:rFonts w:ascii="Tahoma" w:eastAsia="宋体" w:hAnsi="Tahoma" w:cs="Tahoma"/>
            <w:color w:val="333333"/>
            <w:kern w:val="0"/>
            <w:sz w:val="18"/>
          </w:rPr>
          <w:t>引西救儒</w:t>
        </w:r>
      </w:hyperlink>
    </w:p>
    <w:p w:rsidR="00111F39" w:rsidRPr="00111F39" w:rsidRDefault="00111F39" w:rsidP="00111F39">
      <w:pPr>
        <w:widowControl/>
        <w:numPr>
          <w:ilvl w:val="0"/>
          <w:numId w:val="2"/>
        </w:numPr>
        <w:pBdr>
          <w:right w:val="dotted" w:sz="4" w:space="0" w:color="AAAAAA"/>
        </w:pBdr>
        <w:shd w:val="clear" w:color="auto" w:fill="FFFFFF"/>
        <w:spacing w:before="100" w:beforeAutospacing="1" w:after="100" w:afterAutospacing="1"/>
        <w:jc w:val="left"/>
        <w:rPr>
          <w:rFonts w:ascii="Tahoma" w:eastAsia="宋体" w:hAnsi="Tahoma" w:cs="Tahoma"/>
          <w:color w:val="333333"/>
          <w:kern w:val="0"/>
          <w:sz w:val="18"/>
          <w:szCs w:val="18"/>
        </w:rPr>
      </w:pPr>
      <w:hyperlink r:id="rId10" w:anchor="print" w:history="1">
        <w:r w:rsidRPr="00111F39">
          <w:rPr>
            <w:rFonts w:ascii="Tahoma" w:eastAsia="宋体" w:hAnsi="Tahoma" w:cs="Tahoma"/>
            <w:color w:val="333333"/>
            <w:kern w:val="0"/>
            <w:sz w:val="11"/>
            <w:szCs w:val="11"/>
          </w:rPr>
          <w:t>打印</w:t>
        </w:r>
      </w:hyperlink>
    </w:p>
    <w:p w:rsidR="00111F39" w:rsidRPr="00111F39" w:rsidRDefault="00111F39" w:rsidP="00111F39">
      <w:pPr>
        <w:widowControl/>
        <w:numPr>
          <w:ilvl w:val="0"/>
          <w:numId w:val="2"/>
        </w:numPr>
        <w:shd w:val="clear" w:color="auto" w:fill="FFFFFF"/>
        <w:spacing w:before="100" w:beforeAutospacing="1" w:after="100" w:afterAutospacing="1"/>
        <w:jc w:val="left"/>
        <w:rPr>
          <w:rFonts w:ascii="Tahoma" w:eastAsia="宋体" w:hAnsi="Tahoma" w:cs="Tahoma"/>
          <w:color w:val="333333"/>
          <w:kern w:val="0"/>
          <w:sz w:val="18"/>
          <w:szCs w:val="18"/>
        </w:rPr>
      </w:pPr>
      <w:hyperlink r:id="rId11" w:history="1">
        <w:r w:rsidRPr="00111F39">
          <w:rPr>
            <w:rFonts w:ascii="Tahoma" w:eastAsia="宋体" w:hAnsi="Tahoma" w:cs="Tahoma"/>
            <w:color w:val="333333"/>
            <w:kern w:val="0"/>
            <w:sz w:val="18"/>
            <w:szCs w:val="18"/>
          </w:rPr>
          <w:t>小</w:t>
        </w:r>
      </w:hyperlink>
    </w:p>
    <w:p w:rsidR="00111F39" w:rsidRPr="00111F39" w:rsidRDefault="00111F39" w:rsidP="00111F39">
      <w:pPr>
        <w:widowControl/>
        <w:numPr>
          <w:ilvl w:val="0"/>
          <w:numId w:val="2"/>
        </w:numPr>
        <w:shd w:val="clear" w:color="auto" w:fill="FFFFFF"/>
        <w:spacing w:before="100" w:beforeAutospacing="1" w:after="100" w:afterAutospacing="1"/>
        <w:jc w:val="left"/>
        <w:rPr>
          <w:rFonts w:ascii="Tahoma" w:eastAsia="宋体" w:hAnsi="Tahoma" w:cs="Tahoma"/>
          <w:color w:val="666666"/>
          <w:kern w:val="0"/>
          <w:sz w:val="11"/>
          <w:szCs w:val="11"/>
        </w:rPr>
      </w:pPr>
      <w:r w:rsidRPr="00111F39">
        <w:rPr>
          <w:rFonts w:ascii="Tahoma" w:eastAsia="宋体" w:hAnsi="Tahoma" w:cs="Tahoma"/>
          <w:color w:val="666666"/>
          <w:kern w:val="0"/>
          <w:sz w:val="11"/>
          <w:szCs w:val="11"/>
        </w:rPr>
        <w:t>字体</w:t>
      </w:r>
    </w:p>
    <w:p w:rsidR="00111F39" w:rsidRPr="00111F39" w:rsidRDefault="00111F39" w:rsidP="00111F39">
      <w:pPr>
        <w:widowControl/>
        <w:numPr>
          <w:ilvl w:val="0"/>
          <w:numId w:val="2"/>
        </w:numPr>
        <w:shd w:val="clear" w:color="auto" w:fill="FFFFFF"/>
        <w:spacing w:before="100" w:beforeAutospacing="1" w:after="100" w:afterAutospacing="1"/>
        <w:jc w:val="left"/>
        <w:rPr>
          <w:rFonts w:ascii="Tahoma" w:eastAsia="宋体" w:hAnsi="Tahoma" w:cs="Tahoma"/>
          <w:color w:val="333333"/>
          <w:kern w:val="0"/>
          <w:sz w:val="18"/>
          <w:szCs w:val="18"/>
        </w:rPr>
      </w:pPr>
      <w:hyperlink r:id="rId12" w:history="1">
        <w:r w:rsidRPr="00111F39">
          <w:rPr>
            <w:rFonts w:ascii="Tahoma" w:eastAsia="宋体" w:hAnsi="Tahoma" w:cs="Tahoma"/>
            <w:color w:val="333333"/>
            <w:kern w:val="0"/>
            <w:sz w:val="18"/>
            <w:szCs w:val="18"/>
          </w:rPr>
          <w:t>大</w:t>
        </w:r>
      </w:hyperlink>
    </w:p>
    <w:p w:rsidR="00111F39" w:rsidRPr="00111F39" w:rsidRDefault="00111F39" w:rsidP="00111F3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111F39">
        <w:rPr>
          <w:rFonts w:ascii="Tahoma" w:eastAsia="宋体" w:hAnsi="Tahoma" w:cs="Tahoma"/>
          <w:b/>
          <w:bCs/>
          <w:color w:val="333333"/>
          <w:kern w:val="0"/>
          <w:sz w:val="18"/>
          <w:szCs w:val="18"/>
        </w:rPr>
        <w:t>“</w:t>
      </w:r>
      <w:r w:rsidRPr="00111F39">
        <w:rPr>
          <w:rFonts w:ascii="Tahoma" w:eastAsia="宋体" w:hAnsi="Tahoma" w:cs="Tahoma"/>
          <w:b/>
          <w:bCs/>
          <w:color w:val="333333"/>
          <w:kern w:val="0"/>
          <w:sz w:val="18"/>
          <w:szCs w:val="18"/>
        </w:rPr>
        <w:t>推举之法，几于天下为公</w:t>
      </w:r>
      <w:r w:rsidRPr="00111F39">
        <w:rPr>
          <w:rFonts w:ascii="Tahoma" w:eastAsia="宋体" w:hAnsi="Tahoma" w:cs="Tahoma"/>
          <w:b/>
          <w:bCs/>
          <w:color w:val="333333"/>
          <w:kern w:val="0"/>
          <w:sz w:val="18"/>
          <w:szCs w:val="18"/>
        </w:rPr>
        <w:t>”</w:t>
      </w:r>
    </w:p>
    <w:p w:rsidR="00111F39" w:rsidRPr="00111F39" w:rsidRDefault="00111F39" w:rsidP="00111F3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111F39">
        <w:rPr>
          <w:rFonts w:ascii="Tahoma" w:eastAsia="宋体" w:hAnsi="Tahoma" w:cs="Tahoma"/>
          <w:color w:val="333333"/>
          <w:kern w:val="0"/>
          <w:sz w:val="18"/>
          <w:szCs w:val="18"/>
        </w:rPr>
        <w:t>对</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秦制</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的埋怨老实说也不是晚清才有，其实中国历代的儒家经常都有一些人会有这种埋怨。真正的儒者往往都是不满现实的，孔子就曾说：</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道不行，乘槎浮于海</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，现在礼崩乐坏，这个社会已经堕落了，我现在要坐船到海外去当移民去了。朱熹也说：</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尧舜之道未尝一日得行于天地之间。</w:t>
      </w:r>
      <w:r w:rsidRPr="00111F39">
        <w:rPr>
          <w:rFonts w:ascii="Tahoma" w:eastAsia="宋体" w:hAnsi="Tahoma" w:cs="Tahoma"/>
          <w:color w:val="333333"/>
          <w:kern w:val="0"/>
          <w:sz w:val="18"/>
          <w:szCs w:val="18"/>
        </w:rPr>
        <w:t>”</w:t>
      </w:r>
    </w:p>
    <w:p w:rsidR="00111F39" w:rsidRPr="00111F39" w:rsidRDefault="00111F39" w:rsidP="00111F3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111F39">
        <w:rPr>
          <w:rFonts w:ascii="Tahoma" w:eastAsia="宋体" w:hAnsi="Tahoma" w:cs="Tahoma"/>
          <w:color w:val="333333"/>
          <w:kern w:val="0"/>
          <w:sz w:val="18"/>
          <w:szCs w:val="18"/>
        </w:rPr>
        <w:t>但不同于孔孟和朱熹的是，晚清的儒者找到了一个</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仁义道德</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的来源，那就是西方。用徐继畬的话说，就是</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推举之法，几于天下为公，骎骎乎得三代之遗意焉</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w:t>
      </w:r>
    </w:p>
    <w:p w:rsidR="00111F39" w:rsidRPr="00111F39" w:rsidRDefault="00111F39" w:rsidP="00111F3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111F39">
        <w:rPr>
          <w:rFonts w:ascii="Tahoma" w:eastAsia="宋体" w:hAnsi="Tahoma" w:cs="Tahoma"/>
          <w:color w:val="333333"/>
          <w:kern w:val="0"/>
          <w:sz w:val="18"/>
          <w:szCs w:val="18"/>
        </w:rPr>
        <w:lastRenderedPageBreak/>
        <w:t>当然，他们讲西方比</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我大清</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更仁义，主要讲的是对内，就是西方的统治者对他们的老百姓比中国古代的统治者对中国的老百姓要仁义得多，这里不涉及到国与国之间的关系。上面提到的所有这些人，在国与国的关系问题上当然都是爱国者，他们在抵御列强的侵略上，态度是很明确的。但是如果讲国内体制的话，他们很明显地认为西方民主政治比中国的法家政治要</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仁义道德</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得多。</w:t>
      </w:r>
    </w:p>
    <w:p w:rsidR="00111F39" w:rsidRPr="00111F39" w:rsidRDefault="00111F39" w:rsidP="00111F3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111F39">
        <w:rPr>
          <w:rFonts w:ascii="Tahoma" w:eastAsia="宋体" w:hAnsi="Tahoma" w:cs="Tahoma"/>
          <w:color w:val="333333"/>
          <w:kern w:val="0"/>
          <w:sz w:val="18"/>
          <w:szCs w:val="18"/>
        </w:rPr>
        <w:t>于是这些人介绍西方的时候，主要的精力并不放在</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船坚炮利</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，甚至不是放在如今公认为西方人擅长的办公司做买卖上，而是大谈所谓</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西洋国政民风之美</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。王韬就大讲，西洋</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以礼义为教</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以仁义为基</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以教化德泽为本</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。（参见钟叔河：《走向世界：近代中国知识分子考察西方的历史》，中华书局</w:t>
      </w:r>
      <w:r w:rsidRPr="00111F39">
        <w:rPr>
          <w:rFonts w:ascii="Tahoma" w:eastAsia="宋体" w:hAnsi="Tahoma" w:cs="Tahoma"/>
          <w:color w:val="333333"/>
          <w:kern w:val="0"/>
          <w:sz w:val="18"/>
          <w:szCs w:val="18"/>
        </w:rPr>
        <w:t>1985</w:t>
      </w:r>
      <w:r w:rsidRPr="00111F39">
        <w:rPr>
          <w:rFonts w:ascii="Tahoma" w:eastAsia="宋体" w:hAnsi="Tahoma" w:cs="Tahoma"/>
          <w:color w:val="333333"/>
          <w:kern w:val="0"/>
          <w:sz w:val="18"/>
          <w:szCs w:val="18"/>
        </w:rPr>
        <w:t>年版，</w:t>
      </w:r>
      <w:r w:rsidRPr="00111F39">
        <w:rPr>
          <w:rFonts w:ascii="Tahoma" w:eastAsia="宋体" w:hAnsi="Tahoma" w:cs="Tahoma"/>
          <w:color w:val="333333"/>
          <w:kern w:val="0"/>
          <w:sz w:val="18"/>
          <w:szCs w:val="18"/>
        </w:rPr>
        <w:t>66</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70</w:t>
      </w:r>
      <w:r w:rsidRPr="00111F39">
        <w:rPr>
          <w:rFonts w:ascii="Tahoma" w:eastAsia="宋体" w:hAnsi="Tahoma" w:cs="Tahoma"/>
          <w:color w:val="333333"/>
          <w:kern w:val="0"/>
          <w:sz w:val="18"/>
          <w:szCs w:val="18"/>
        </w:rPr>
        <w:t>页）而郭嵩焘就说得更系统了。他说西洋立国有本，这个立国之本就是</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朝廷政教</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，西洋人会做生意那只是次要的。他说西方社会法制很严明，所以</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公理日伸</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。说那里没有乡愿，只有</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乡绅房</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，在那里一帮先天下之忧而忧的士大夫受百姓之托公议政事，说这个国家不是君主的私产，这个国家是为老百姓的，说民主选举</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所用必皆贤能</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，皇帝不能任用私人，老百姓只要不满意，统治者就得换，他说这也很好。朝野两党</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推究辩驳以定是非</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各以所见相持争胜，而因济之以平</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。说那里言论自由，</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直言极论，无所忌讳，庶人上书，皆与酬答</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（以上均见郭嵩焘：《伦敦与巴黎日记》），老百姓的声音都受到重视。</w:t>
      </w:r>
      <w:r w:rsidRPr="00111F39">
        <w:rPr>
          <w:rFonts w:ascii="Tahoma" w:eastAsia="宋体" w:hAnsi="Tahoma" w:cs="Tahoma"/>
          <w:color w:val="333333"/>
          <w:kern w:val="0"/>
          <w:sz w:val="18"/>
          <w:szCs w:val="18"/>
        </w:rPr>
        <w:t xml:space="preserve"> </w:t>
      </w:r>
    </w:p>
    <w:p w:rsidR="00111F39" w:rsidRPr="00111F39" w:rsidRDefault="00111F39" w:rsidP="00111F3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111F39">
        <w:rPr>
          <w:rFonts w:ascii="Tahoma" w:eastAsia="宋体" w:hAnsi="Tahoma" w:cs="Tahoma"/>
          <w:color w:val="333333"/>
          <w:kern w:val="0"/>
          <w:sz w:val="18"/>
          <w:szCs w:val="18"/>
        </w:rPr>
        <w:t>总而言之，这个国家</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彬彬然见礼让之行焉，足知彼土富强之基之非苟然也</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（郭嵩焘：《致李傅相》，载《养知书屋文集》卷十三，上海古籍出版社</w:t>
      </w:r>
      <w:r w:rsidRPr="00111F39">
        <w:rPr>
          <w:rFonts w:ascii="Tahoma" w:eastAsia="宋体" w:hAnsi="Tahoma" w:cs="Tahoma"/>
          <w:color w:val="333333"/>
          <w:kern w:val="0"/>
          <w:sz w:val="18"/>
          <w:szCs w:val="18"/>
        </w:rPr>
        <w:t>2002</w:t>
      </w:r>
      <w:r w:rsidRPr="00111F39">
        <w:rPr>
          <w:rFonts w:ascii="Tahoma" w:eastAsia="宋体" w:hAnsi="Tahoma" w:cs="Tahoma"/>
          <w:color w:val="333333"/>
          <w:kern w:val="0"/>
          <w:sz w:val="18"/>
          <w:szCs w:val="18"/>
        </w:rPr>
        <w:t>年影印版，</w:t>
      </w:r>
      <w:r w:rsidRPr="00111F39">
        <w:rPr>
          <w:rFonts w:ascii="Tahoma" w:eastAsia="宋体" w:hAnsi="Tahoma" w:cs="Tahoma"/>
          <w:color w:val="333333"/>
          <w:kern w:val="0"/>
          <w:sz w:val="18"/>
          <w:szCs w:val="18"/>
        </w:rPr>
        <w:t>289</w:t>
      </w:r>
      <w:r w:rsidRPr="00111F39">
        <w:rPr>
          <w:rFonts w:ascii="Tahoma" w:eastAsia="宋体" w:hAnsi="Tahoma" w:cs="Tahoma"/>
          <w:color w:val="333333"/>
          <w:kern w:val="0"/>
          <w:sz w:val="18"/>
          <w:szCs w:val="18"/>
        </w:rPr>
        <w:t>页），简直就是一个礼仪之邦，能够富强不是偶然的。他甚至还说，英国由于</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仁爱兼至</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，赢得了</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环海归心</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（转引自李慈铭：《越缦堂读书记》中册，中华书局</w:t>
      </w:r>
      <w:r w:rsidRPr="00111F39">
        <w:rPr>
          <w:rFonts w:ascii="Tahoma" w:eastAsia="宋体" w:hAnsi="Tahoma" w:cs="Tahoma"/>
          <w:color w:val="333333"/>
          <w:kern w:val="0"/>
          <w:sz w:val="18"/>
          <w:szCs w:val="18"/>
        </w:rPr>
        <w:t>1963</w:t>
      </w:r>
      <w:r w:rsidRPr="00111F39">
        <w:rPr>
          <w:rFonts w:ascii="Tahoma" w:eastAsia="宋体" w:hAnsi="Tahoma" w:cs="Tahoma"/>
          <w:color w:val="333333"/>
          <w:kern w:val="0"/>
          <w:sz w:val="18"/>
          <w:szCs w:val="18"/>
        </w:rPr>
        <w:t>年版，第</w:t>
      </w:r>
      <w:r w:rsidRPr="00111F39">
        <w:rPr>
          <w:rFonts w:ascii="Tahoma" w:eastAsia="宋体" w:hAnsi="Tahoma" w:cs="Tahoma"/>
          <w:color w:val="333333"/>
          <w:kern w:val="0"/>
          <w:sz w:val="18"/>
          <w:szCs w:val="18"/>
        </w:rPr>
        <w:t>482</w:t>
      </w:r>
      <w:r w:rsidRPr="00111F39">
        <w:rPr>
          <w:rFonts w:ascii="Tahoma" w:eastAsia="宋体" w:hAnsi="Tahoma" w:cs="Tahoma"/>
          <w:color w:val="333333"/>
          <w:kern w:val="0"/>
          <w:sz w:val="18"/>
          <w:szCs w:val="18"/>
        </w:rPr>
        <w:t>页），这就有点羡慕得走火入魔了。英国能有那么多的殖民地，只是因为他</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仁爱兼至</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？我们知道，其实郭嵩焘也说过，那还是因为他们</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船坚炮利</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的结果。郭嵩焘使英期间曾大力推动国人来英留学购舰组建北洋海军，并为我国海军留学生人数少于日本而着急</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这是后来日本海军赶超中国的预兆，郭嵩焘是最早警示这一苗头的人。</w:t>
      </w:r>
    </w:p>
    <w:p w:rsidR="00111F39" w:rsidRPr="00111F39" w:rsidRDefault="00111F39" w:rsidP="00111F3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111F39">
        <w:rPr>
          <w:rFonts w:ascii="Tahoma" w:eastAsia="宋体" w:hAnsi="Tahoma" w:cs="Tahoma"/>
          <w:color w:val="333333"/>
          <w:kern w:val="0"/>
          <w:sz w:val="18"/>
          <w:szCs w:val="18"/>
        </w:rPr>
        <w:t>有人分析过这个首任驻外公使郭嵩焘，他与曾国藩类似，是翰林出身，理学名儒，出国时年已</w:t>
      </w:r>
      <w:r w:rsidRPr="00111F39">
        <w:rPr>
          <w:rFonts w:ascii="Tahoma" w:eastAsia="宋体" w:hAnsi="Tahoma" w:cs="Tahoma"/>
          <w:color w:val="333333"/>
          <w:kern w:val="0"/>
          <w:sz w:val="18"/>
          <w:szCs w:val="18"/>
        </w:rPr>
        <w:t>58</w:t>
      </w:r>
      <w:r w:rsidRPr="00111F39">
        <w:rPr>
          <w:rFonts w:ascii="Tahoma" w:eastAsia="宋体" w:hAnsi="Tahoma" w:cs="Tahoma"/>
          <w:color w:val="333333"/>
          <w:kern w:val="0"/>
          <w:sz w:val="18"/>
          <w:szCs w:val="18"/>
        </w:rPr>
        <w:t>岁，价值观已经定型。他也不懂外文，虽然使外期间努力求知，毕竟不可能系统学习，也不可能发生什么脱胎换骨的</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文化转型</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 xml:space="preserve"> </w:t>
      </w:r>
      <w:r w:rsidRPr="00111F39">
        <w:rPr>
          <w:rFonts w:ascii="Tahoma" w:eastAsia="宋体" w:hAnsi="Tahoma" w:cs="Tahoma"/>
          <w:color w:val="333333"/>
          <w:kern w:val="0"/>
          <w:sz w:val="18"/>
          <w:szCs w:val="18"/>
        </w:rPr>
        <w:t>郭嵩焘始终是个儒者，他虽对英国印象很好，却从未批评儒家，只是批评秦汉以后中国背离了儒家</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三代</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理想，他正是把英国看成儒者向往的</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礼仪之邦</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的。</w:t>
      </w:r>
    </w:p>
    <w:p w:rsidR="00111F39" w:rsidRPr="00111F39" w:rsidRDefault="00111F39" w:rsidP="00111F3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111F39">
        <w:rPr>
          <w:rFonts w:ascii="Tahoma" w:eastAsia="宋体" w:hAnsi="Tahoma" w:cs="Tahoma"/>
          <w:b/>
          <w:bCs/>
          <w:color w:val="333333"/>
          <w:kern w:val="0"/>
          <w:sz w:val="18"/>
          <w:szCs w:val="18"/>
        </w:rPr>
        <w:t>沉默的声音</w:t>
      </w:r>
    </w:p>
    <w:p w:rsidR="00111F39" w:rsidRPr="00111F39" w:rsidRDefault="00111F39" w:rsidP="00111F3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111F39">
        <w:rPr>
          <w:rFonts w:ascii="Tahoma" w:eastAsia="宋体" w:hAnsi="Tahoma" w:cs="Tahoma"/>
          <w:color w:val="333333"/>
          <w:kern w:val="0"/>
          <w:sz w:val="18"/>
          <w:szCs w:val="18"/>
        </w:rPr>
        <w:t>当然郭嵩焘后来因为这些大胆言论遭受挫折，似乎显得很孤立。有人因此说他这是个例外，多数儒者那时还是视西夷为名教之敌的。但我以为，首先一个时代的特征在于它那不同于其他时代的东西，而不在于相信这些东西的人是否已经成了算术上的多数。就是戊戌以后，</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西化</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潮流更猛，中国总人口中的多数对之又有多少认识？否则怎么会有义和团那样的事？但是，相比起五四前后</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学西</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者尤其是倡言学西</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本</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西</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体</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者大都批儒，而崇儒者不是反对</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西化</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，就是只主张学</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西用</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、反对学</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西体</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的状况而言，像郭嵩焘等人那样从儒家、而且是从</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反法之儒</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的古儒原教旨出发来倡导学习西方，而且特别注意学习西</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本</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西</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体</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，难道不是一个明显的时代特征吗？戊戌以后尤其是五四时代，主张学西的人显然比徐继畬郭嵩焘时代要多得多，而在西化大潮下仍然坚持儒家本位的人肯定比徐郭时代少得多了。但是他们几乎都</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反西</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，在这些人当中有像徐、郭乃至谭嗣同那样主张通过弘扬</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西体</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来实现</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反法救儒</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的吗？我看似乎一个也没有！</w:t>
      </w:r>
    </w:p>
    <w:p w:rsidR="00111F39" w:rsidRPr="00111F39" w:rsidRDefault="00111F39" w:rsidP="00111F3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111F39">
        <w:rPr>
          <w:rFonts w:ascii="Tahoma" w:eastAsia="宋体" w:hAnsi="Tahoma" w:cs="Tahoma"/>
          <w:color w:val="333333"/>
          <w:kern w:val="0"/>
          <w:sz w:val="18"/>
          <w:szCs w:val="18"/>
        </w:rPr>
        <w:t>而且，秦汉以后在儒表法里的时代，谁是真正的</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儒者</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的确很难说。任何文化背景下的专制时代有权有势者从既得利益出发反对民主大概都是主流，很难说什么儒家不儒家。即便是西方，查理一世、路易十六难道喜欢民主？他们就是儒家吗？从皇上的角度看如果洋鬼子有什么可学，那当然就是</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船坚炮利</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，这不但与儒学不儒学无关，甚至与爱国不爱国都未见得是一回事</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其实，向洋人学习</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船坚炮利</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甚至与鸦片战争的关系都不是很大。早在鸦片战争前几百年，明代就从西方引进</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佛郎机炮</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（又称</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红衣</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夷</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大炮</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），那时</w:t>
      </w:r>
      <w:r w:rsidRPr="00111F39">
        <w:rPr>
          <w:rFonts w:ascii="Tahoma" w:eastAsia="宋体" w:hAnsi="Tahoma" w:cs="Tahoma"/>
          <w:color w:val="333333"/>
          <w:kern w:val="0"/>
          <w:sz w:val="18"/>
          <w:szCs w:val="18"/>
        </w:rPr>
        <w:lastRenderedPageBreak/>
        <w:t>不就已经在学习</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器物</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了吗？倒是鸦片战争后的很长一个时期，大清君臣并没有几个人热心于</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船坚炮利</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（关于国人在鸦片战争后的</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反思</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，参见茅海建：《天朝的崩溃》</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三联书店</w:t>
      </w:r>
      <w:r w:rsidRPr="00111F39">
        <w:rPr>
          <w:rFonts w:ascii="Tahoma" w:eastAsia="宋体" w:hAnsi="Tahoma" w:cs="Tahoma"/>
          <w:color w:val="333333"/>
          <w:kern w:val="0"/>
          <w:sz w:val="18"/>
          <w:szCs w:val="18"/>
        </w:rPr>
        <w:t>1995</w:t>
      </w:r>
      <w:r w:rsidRPr="00111F39">
        <w:rPr>
          <w:rFonts w:ascii="Tahoma" w:eastAsia="宋体" w:hAnsi="Tahoma" w:cs="Tahoma"/>
          <w:color w:val="333333"/>
          <w:kern w:val="0"/>
          <w:sz w:val="18"/>
          <w:szCs w:val="18"/>
        </w:rPr>
        <w:t>年，</w:t>
      </w:r>
      <w:r w:rsidRPr="00111F39">
        <w:rPr>
          <w:rFonts w:ascii="Tahoma" w:eastAsia="宋体" w:hAnsi="Tahoma" w:cs="Tahoma"/>
          <w:color w:val="333333"/>
          <w:kern w:val="0"/>
          <w:sz w:val="18"/>
          <w:szCs w:val="18"/>
        </w:rPr>
        <w:t>557-583</w:t>
      </w:r>
      <w:r w:rsidRPr="00111F39">
        <w:rPr>
          <w:rFonts w:ascii="Tahoma" w:eastAsia="宋体" w:hAnsi="Tahoma" w:cs="Tahoma"/>
          <w:color w:val="333333"/>
          <w:kern w:val="0"/>
          <w:sz w:val="18"/>
          <w:szCs w:val="18"/>
        </w:rPr>
        <w:t>页），至少这样的热心者并不比徐继畬、王韬这些对西方</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仁义</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感兴趣的人多。对</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船坚炮利</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的追求主要是在</w:t>
      </w:r>
      <w:r w:rsidRPr="00111F39">
        <w:rPr>
          <w:rFonts w:ascii="Tahoma" w:eastAsia="宋体" w:hAnsi="Tahoma" w:cs="Tahoma"/>
          <w:color w:val="333333"/>
          <w:kern w:val="0"/>
          <w:sz w:val="18"/>
          <w:szCs w:val="18"/>
        </w:rPr>
        <w:t>1860</w:t>
      </w:r>
      <w:r w:rsidRPr="00111F39">
        <w:rPr>
          <w:rFonts w:ascii="Tahoma" w:eastAsia="宋体" w:hAnsi="Tahoma" w:cs="Tahoma"/>
          <w:color w:val="333333"/>
          <w:kern w:val="0"/>
          <w:sz w:val="18"/>
          <w:szCs w:val="18"/>
        </w:rPr>
        <w:t>年代湘、淮军得洋人雇佣兵之助，在中国内战中发现</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船坚炮利</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杀</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刁民</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的厉害，才成了气候的（当时英法联军在北方打败清军也使皇上震惊，但后来的洋务军工不起于北方而起于南方，不起于在北方与洋人作战的僧格林沁式的满蒙亲贵，而起于在南方打内战的湘淮系官员，可见学习</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船坚炮利</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的更大动力还是后者，参见茅海建：《天朝的崩溃》</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三联书店</w:t>
      </w:r>
      <w:r w:rsidRPr="00111F39">
        <w:rPr>
          <w:rFonts w:ascii="Tahoma" w:eastAsia="宋体" w:hAnsi="Tahoma" w:cs="Tahoma"/>
          <w:color w:val="333333"/>
          <w:kern w:val="0"/>
          <w:sz w:val="18"/>
          <w:szCs w:val="18"/>
        </w:rPr>
        <w:t>1995</w:t>
      </w:r>
      <w:r w:rsidRPr="00111F39">
        <w:rPr>
          <w:rFonts w:ascii="Tahoma" w:eastAsia="宋体" w:hAnsi="Tahoma" w:cs="Tahoma"/>
          <w:color w:val="333333"/>
          <w:kern w:val="0"/>
          <w:sz w:val="18"/>
          <w:szCs w:val="18"/>
        </w:rPr>
        <w:t>年，</w:t>
      </w:r>
      <w:r w:rsidRPr="00111F39">
        <w:rPr>
          <w:rFonts w:ascii="Tahoma" w:eastAsia="宋体" w:hAnsi="Tahoma" w:cs="Tahoma"/>
          <w:color w:val="333333"/>
          <w:kern w:val="0"/>
          <w:sz w:val="18"/>
          <w:szCs w:val="18"/>
        </w:rPr>
        <w:t>582</w:t>
      </w:r>
      <w:r w:rsidRPr="00111F39">
        <w:rPr>
          <w:rFonts w:ascii="Tahoma" w:eastAsia="宋体" w:hAnsi="Tahoma" w:cs="Tahoma"/>
          <w:color w:val="333333"/>
          <w:kern w:val="0"/>
          <w:sz w:val="18"/>
          <w:szCs w:val="18"/>
        </w:rPr>
        <w:t>页）。皇上（及权贵）对这样的</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好处</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感兴趣并不需要他们有什么儒家思想或者反儒思想，只要有既得利益就足矣。</w:t>
      </w:r>
    </w:p>
    <w:p w:rsidR="00111F39" w:rsidRPr="00111F39" w:rsidRDefault="00111F39" w:rsidP="00111F3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111F39">
        <w:rPr>
          <w:rFonts w:ascii="Tahoma" w:eastAsia="宋体" w:hAnsi="Tahoma" w:cs="Tahoma"/>
          <w:color w:val="333333"/>
          <w:kern w:val="0"/>
          <w:sz w:val="18"/>
          <w:szCs w:val="18"/>
        </w:rPr>
        <w:t>而在那些能够超越既得利益去思考社会前途的人当中，其实郭嵩焘并不像表面上那样孤立，只是在那个并非言论自由的时代很多人都不说罢了。后来薛福成曾回忆说：</w:t>
      </w:r>
    </w:p>
    <w:p w:rsidR="00111F39" w:rsidRPr="00111F39" w:rsidRDefault="00111F39" w:rsidP="00111F3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111F39">
        <w:rPr>
          <w:rFonts w:ascii="Tahoma" w:eastAsia="宋体" w:hAnsi="Tahoma" w:cs="Tahoma"/>
          <w:color w:val="333333"/>
          <w:kern w:val="0"/>
          <w:sz w:val="18"/>
          <w:szCs w:val="18"/>
        </w:rPr>
        <w:t>昔郭筠仙（按即郭嵩焘）每叹羡西洋国政民风之美，</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余亦稍讶其言之过当，以询之陈荔秋中丞、黎莼斋观察，皆谓其说不诬。此次来欧洲，由巴黎而伦敦，始信侍郎之说，当于议院、学堂、监狱、医院征之。（《薛福成日记》，吉林文史出版社</w:t>
      </w:r>
      <w:r w:rsidRPr="00111F39">
        <w:rPr>
          <w:rFonts w:ascii="Tahoma" w:eastAsia="宋体" w:hAnsi="Tahoma" w:cs="Tahoma"/>
          <w:color w:val="333333"/>
          <w:kern w:val="0"/>
          <w:sz w:val="18"/>
          <w:szCs w:val="18"/>
        </w:rPr>
        <w:t>2004</w:t>
      </w:r>
      <w:r w:rsidRPr="00111F39">
        <w:rPr>
          <w:rFonts w:ascii="Tahoma" w:eastAsia="宋体" w:hAnsi="Tahoma" w:cs="Tahoma"/>
          <w:color w:val="333333"/>
          <w:kern w:val="0"/>
          <w:sz w:val="18"/>
          <w:szCs w:val="18"/>
        </w:rPr>
        <w:t>年，</w:t>
      </w:r>
      <w:r w:rsidRPr="00111F39">
        <w:rPr>
          <w:rFonts w:ascii="Tahoma" w:eastAsia="宋体" w:hAnsi="Tahoma" w:cs="Tahoma"/>
          <w:color w:val="333333"/>
          <w:kern w:val="0"/>
          <w:sz w:val="18"/>
          <w:szCs w:val="18"/>
        </w:rPr>
        <w:t>538</w:t>
      </w:r>
      <w:r w:rsidRPr="00111F39">
        <w:rPr>
          <w:rFonts w:ascii="Tahoma" w:eastAsia="宋体" w:hAnsi="Tahoma" w:cs="Tahoma"/>
          <w:color w:val="333333"/>
          <w:kern w:val="0"/>
          <w:sz w:val="18"/>
          <w:szCs w:val="18"/>
        </w:rPr>
        <w:t>页。</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黎莼斋</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原作</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黎莼窄</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，误）</w:t>
      </w:r>
    </w:p>
    <w:p w:rsidR="00111F39" w:rsidRPr="00111F39" w:rsidRDefault="00111F39" w:rsidP="00111F3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111F39">
        <w:rPr>
          <w:rFonts w:ascii="Tahoma" w:eastAsia="宋体" w:hAnsi="Tahoma" w:cs="Tahoma"/>
          <w:color w:val="333333"/>
          <w:kern w:val="0"/>
          <w:sz w:val="18"/>
          <w:szCs w:val="18"/>
        </w:rPr>
        <w:t>这里的</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陈荔秋</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即后来的湖南巡抚陈宝箴，</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黎莼斋</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即川东道员黎庶昌。当时还是年轻人的薛福成听到郭嵩焘的话时半信半疑，他去问陈宝箴黎庶昌等人，他们都同意郭的看法。后来他们也都成了维新派，但郭嵩焘直言惹祸时，他们都沉默。薛福成、黎庶昌等人当时都属于</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曾门四弟子</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，他们的思想在曾系文人中应该具有代表性。</w:t>
      </w:r>
    </w:p>
    <w:p w:rsidR="00111F39" w:rsidRPr="00111F39" w:rsidRDefault="00111F39" w:rsidP="00111F3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111F39">
        <w:rPr>
          <w:rFonts w:ascii="Tahoma" w:eastAsia="宋体" w:hAnsi="Tahoma" w:cs="Tahoma"/>
          <w:color w:val="333333"/>
          <w:kern w:val="0"/>
          <w:sz w:val="18"/>
          <w:szCs w:val="18"/>
        </w:rPr>
        <w:t>曾系之外当时最有影响的就是李鸿章一系了，李系的例子是张树声。张树声这人是李鸿章办淮军时的副手，后来历任江苏巡抚和两广总督，他应该说是个官场油子，并不是什么思想家，也没有到过西方，但他任职的江苏两广都是当时中国开放的前沿地带，他的幕僚中也有薛福成这类人，他因此也耳濡目染了很多东西。但这人老于世故，一直没有什么前卫言论，他曾宣称：</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论中国声明文物高出万国之上，自强之道除练兵、造船、简器数端外，不必一一效法西人。</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（张树声：《张靖达公杂著》，转引自虞和平、谢放：《中国近代通史》第三卷《早期现代化的尝试》，江苏人民出版社</w:t>
      </w:r>
      <w:r w:rsidRPr="00111F39">
        <w:rPr>
          <w:rFonts w:ascii="Tahoma" w:eastAsia="宋体" w:hAnsi="Tahoma" w:cs="Tahoma"/>
          <w:color w:val="333333"/>
          <w:kern w:val="0"/>
          <w:sz w:val="18"/>
          <w:szCs w:val="18"/>
        </w:rPr>
        <w:t>2007</w:t>
      </w:r>
      <w:r w:rsidRPr="00111F39">
        <w:rPr>
          <w:rFonts w:ascii="Tahoma" w:eastAsia="宋体" w:hAnsi="Tahoma" w:cs="Tahoma"/>
          <w:color w:val="333333"/>
          <w:kern w:val="0"/>
          <w:sz w:val="18"/>
          <w:szCs w:val="18"/>
        </w:rPr>
        <w:t>年，</w:t>
      </w:r>
      <w:r w:rsidRPr="00111F39">
        <w:rPr>
          <w:rFonts w:ascii="Tahoma" w:eastAsia="宋体" w:hAnsi="Tahoma" w:cs="Tahoma"/>
          <w:color w:val="333333"/>
          <w:kern w:val="0"/>
          <w:sz w:val="18"/>
          <w:szCs w:val="18"/>
        </w:rPr>
        <w:t>38</w:t>
      </w:r>
      <w:r w:rsidRPr="00111F39">
        <w:rPr>
          <w:rFonts w:ascii="Tahoma" w:eastAsia="宋体" w:hAnsi="Tahoma" w:cs="Tahoma"/>
          <w:color w:val="333333"/>
          <w:kern w:val="0"/>
          <w:sz w:val="18"/>
          <w:szCs w:val="18"/>
        </w:rPr>
        <w:t>页）然而他心里真这么认为吗？到了</w:t>
      </w:r>
      <w:r w:rsidRPr="00111F39">
        <w:rPr>
          <w:rFonts w:ascii="Tahoma" w:eastAsia="宋体" w:hAnsi="Tahoma" w:cs="Tahoma"/>
          <w:color w:val="333333"/>
          <w:kern w:val="0"/>
          <w:sz w:val="18"/>
          <w:szCs w:val="18"/>
        </w:rPr>
        <w:t>1884</w:t>
      </w:r>
      <w:r w:rsidRPr="00111F39">
        <w:rPr>
          <w:rFonts w:ascii="Tahoma" w:eastAsia="宋体" w:hAnsi="Tahoma" w:cs="Tahoma"/>
          <w:color w:val="333333"/>
          <w:kern w:val="0"/>
          <w:sz w:val="18"/>
          <w:szCs w:val="18"/>
        </w:rPr>
        <w:t>年，他已经病重了，最后向皇帝上了口授《遗折》，讲了一番相反的话：</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西人立国，自有本末，</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育才于学校，论政于议院，君民一体，上下一心</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，此其体也。轮船、大炮、洋枪、水雷、铁路、电线，此其用也。中国遗其体而求其用，无论竭蹶步趋，常不相及，就令铁舰成行，铁路四达，果足恃欤？</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于是他要求</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采西人之体，以行其用</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。（张树声：《张靖达公奏议》卷八）这也是</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鸟之将死，其鸣也哀；人之将死，其言也善</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。他说：什么船坚炮利之类的那都是</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用</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，是细枝末节，学西方必须学</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体</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，就是他们的教育与政治体制，如果不学这个，船坚炮利你学了也没用。他说这话时离维新还有十几年，十年后果然，已经是</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船坚炮利</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的北洋海军还是给打得一败涂地。但张树声也是临死的时候才敢这样说，可以想见，当时持类似看法，但是还没有死，也不敢说的人，应该不少。</w:t>
      </w:r>
    </w:p>
    <w:p w:rsidR="00111F39" w:rsidRPr="00111F39" w:rsidRDefault="00111F39" w:rsidP="00111F3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111F39">
        <w:rPr>
          <w:rFonts w:ascii="Tahoma" w:eastAsia="宋体" w:hAnsi="Tahoma" w:cs="Tahoma"/>
          <w:b/>
          <w:bCs/>
          <w:color w:val="333333"/>
          <w:kern w:val="0"/>
          <w:sz w:val="18"/>
          <w:szCs w:val="18"/>
        </w:rPr>
        <w:t>“</w:t>
      </w:r>
      <w:r w:rsidRPr="00111F39">
        <w:rPr>
          <w:rFonts w:ascii="Tahoma" w:eastAsia="宋体" w:hAnsi="Tahoma" w:cs="Tahoma"/>
          <w:b/>
          <w:bCs/>
          <w:color w:val="333333"/>
          <w:kern w:val="0"/>
          <w:sz w:val="18"/>
          <w:szCs w:val="18"/>
        </w:rPr>
        <w:t>岂有百姓困穷，而国家自求富强之理？</w:t>
      </w:r>
    </w:p>
    <w:p w:rsidR="00111F39" w:rsidRPr="00111F39" w:rsidRDefault="00111F39" w:rsidP="00111F3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111F39">
        <w:rPr>
          <w:rFonts w:ascii="Tahoma" w:eastAsia="宋体" w:hAnsi="Tahoma" w:cs="Tahoma"/>
          <w:color w:val="333333"/>
          <w:kern w:val="0"/>
          <w:sz w:val="18"/>
          <w:szCs w:val="18"/>
        </w:rPr>
        <w:t>比郭嵩焘更早的徐继畬，早在鸦片战争后不久就在《瀛寰志略》中大力推介美国的情况：</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米利坚，合众国以为国，幅员万里，不设王侯之号，不循世及之规，公器付之公论，创古今未有之局，一何奇也。泰西古今人物，能不以华盛顿为称首哉！</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（徐继畬：《瀛寰志略》，卷九）</w:t>
      </w:r>
    </w:p>
    <w:p w:rsidR="00111F39" w:rsidRPr="00111F39" w:rsidRDefault="00111F39" w:rsidP="00111F3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111F39">
        <w:rPr>
          <w:rFonts w:ascii="Tahoma" w:eastAsia="宋体" w:hAnsi="Tahoma" w:cs="Tahoma"/>
          <w:color w:val="333333"/>
          <w:kern w:val="0"/>
          <w:sz w:val="18"/>
          <w:szCs w:val="18"/>
        </w:rPr>
        <w:t>徐继畬对共和制美国的赞誉比君主立宪的英国高许多。而当时（</w:t>
      </w:r>
      <w:r w:rsidRPr="00111F39">
        <w:rPr>
          <w:rFonts w:ascii="Tahoma" w:eastAsia="宋体" w:hAnsi="Tahoma" w:cs="Tahoma"/>
          <w:color w:val="333333"/>
          <w:kern w:val="0"/>
          <w:sz w:val="18"/>
          <w:szCs w:val="18"/>
        </w:rPr>
        <w:t>1840</w:t>
      </w:r>
      <w:r w:rsidRPr="00111F39">
        <w:rPr>
          <w:rFonts w:ascii="Tahoma" w:eastAsia="宋体" w:hAnsi="Tahoma" w:cs="Tahoma"/>
          <w:color w:val="333333"/>
          <w:kern w:val="0"/>
          <w:sz w:val="18"/>
          <w:szCs w:val="18"/>
        </w:rPr>
        <w:t>年代）美国国力还不如英国，打败中国的也是英国，美国那时还根本没跟中国打过仗。在</w:t>
      </w:r>
      <w:r w:rsidRPr="00111F39">
        <w:rPr>
          <w:rFonts w:ascii="Tahoma" w:eastAsia="宋体" w:hAnsi="Tahoma" w:cs="Tahoma"/>
          <w:color w:val="333333"/>
          <w:kern w:val="0"/>
          <w:sz w:val="18"/>
          <w:szCs w:val="18"/>
        </w:rPr>
        <w:t>1844</w:t>
      </w:r>
      <w:r w:rsidRPr="00111F39">
        <w:rPr>
          <w:rFonts w:ascii="Tahoma" w:eastAsia="宋体" w:hAnsi="Tahoma" w:cs="Tahoma"/>
          <w:color w:val="333333"/>
          <w:kern w:val="0"/>
          <w:sz w:val="18"/>
          <w:szCs w:val="18"/>
        </w:rPr>
        <w:t>年的时候，美国还是门罗主义的时代，实力仅及于西半球，在世界上并不是一个强国。半个多世纪后的美西战争后，她才具有追求世界霸权的能力。如</w:t>
      </w:r>
      <w:r w:rsidRPr="00111F39">
        <w:rPr>
          <w:rFonts w:ascii="Tahoma" w:eastAsia="宋体" w:hAnsi="Tahoma" w:cs="Tahoma"/>
          <w:color w:val="333333"/>
          <w:kern w:val="0"/>
          <w:sz w:val="18"/>
          <w:szCs w:val="18"/>
        </w:rPr>
        <w:lastRenderedPageBreak/>
        <w:t>果只是因为被打败而崇拜强者，徐继畬何以有如此评价？其实徐甚至认为美国</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治国崇让善俗，不尚武功，亦迥与诸国异</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。（徐继畬：《瀛寰志略》，台湾华文书局影印道光三十年福州版，</w:t>
      </w:r>
      <w:r w:rsidRPr="00111F39">
        <w:rPr>
          <w:rFonts w:ascii="Tahoma" w:eastAsia="宋体" w:hAnsi="Tahoma" w:cs="Tahoma"/>
          <w:color w:val="333333"/>
          <w:kern w:val="0"/>
          <w:sz w:val="18"/>
          <w:szCs w:val="18"/>
        </w:rPr>
        <w:t>745</w:t>
      </w:r>
      <w:r w:rsidRPr="00111F39">
        <w:rPr>
          <w:rFonts w:ascii="Tahoma" w:eastAsia="宋体" w:hAnsi="Tahoma" w:cs="Tahoma"/>
          <w:color w:val="333333"/>
          <w:kern w:val="0"/>
          <w:sz w:val="18"/>
          <w:szCs w:val="18"/>
        </w:rPr>
        <w:t>页）美国是否真的</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不尚武功</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当然大有争议，但徐对美国的赞誉并非因为美国的武功则是无疑的。徐继畬认为美国的民主制度近于</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天下为公</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的道德理想，他因此以华盛顿比古圣，说华盛顿堪称</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全人类的典范和导师</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，他开创共和的</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贤德</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之举已成为联结</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古代圣贤</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与后代伟人的纽带。</w:t>
      </w:r>
    </w:p>
    <w:p w:rsidR="00111F39" w:rsidRPr="00111F39" w:rsidRDefault="00111F39" w:rsidP="00111F3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111F39">
        <w:rPr>
          <w:rFonts w:ascii="Tahoma" w:eastAsia="宋体" w:hAnsi="Tahoma" w:cs="Tahoma"/>
          <w:color w:val="333333"/>
          <w:kern w:val="0"/>
          <w:sz w:val="18"/>
          <w:szCs w:val="18"/>
        </w:rPr>
        <w:t>从</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天下为公</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道德观点看，共和制的美国总统比</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家天下</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的英国世袭君主更理想。而在君主立宪国家中，虚君宪政的英国似乎又比天皇集权的日本更理想。所以，尽管后来中国败于日本比败于英国更惨</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其实，鸦片战争后真正认为英国比中国强大的人还极少，多数国人都把失败归咎于我们出了</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汉奸</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，都认为假如林则徐没被撤职中国就必胜无疑。甲午以后多数国人才真正有了被</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强敌</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打败的感觉，不再觉得换个人指挥就能打胜了。而日本对中国的影响更是巨大。甲午之后国人纷纷赴日，当时所谓的西学也多经日本转介而来，我以后还会指出：其实中国结束</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反法之儒</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引西救儒的时代，而转向把西方当成</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强秦</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来学、在</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学西</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中走向反儒，也与日本的影响有重大关系。</w:t>
      </w:r>
    </w:p>
    <w:p w:rsidR="00111F39" w:rsidRPr="00111F39" w:rsidRDefault="00111F39" w:rsidP="00111F3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111F39">
        <w:rPr>
          <w:rFonts w:ascii="Tahoma" w:eastAsia="宋体" w:hAnsi="Tahoma" w:cs="Tahoma"/>
          <w:color w:val="333333"/>
          <w:kern w:val="0"/>
          <w:sz w:val="18"/>
          <w:szCs w:val="18"/>
        </w:rPr>
        <w:t>但尽管如此，当清末出现立宪思潮时，除了慈禧和炮制</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皇族内阁</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的一班满族亲贵倡言学日本，中国知识界当时所谓的立宪派，几乎都是主张英国式虚君宪政（他们与所谓革命派的距离并不像今天所说的那么大），而明确反对搞日本式实君立宪的（参见侯宜杰：《二十世纪初中国政治改革风潮》，人民出版社，</w:t>
      </w:r>
      <w:r w:rsidRPr="00111F39">
        <w:rPr>
          <w:rFonts w:ascii="Tahoma" w:eastAsia="宋体" w:hAnsi="Tahoma" w:cs="Tahoma"/>
          <w:color w:val="333333"/>
          <w:kern w:val="0"/>
          <w:sz w:val="18"/>
          <w:szCs w:val="18"/>
        </w:rPr>
        <w:t>1993</w:t>
      </w:r>
      <w:r w:rsidRPr="00111F39">
        <w:rPr>
          <w:rFonts w:ascii="Tahoma" w:eastAsia="宋体" w:hAnsi="Tahoma" w:cs="Tahoma"/>
          <w:color w:val="333333"/>
          <w:kern w:val="0"/>
          <w:sz w:val="18"/>
          <w:szCs w:val="18"/>
        </w:rPr>
        <w:t>年版）。这是由于英国打中国比日本打得更疼，还是与古儒</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公天下</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理想本身具有亲共和而疏君宪、亲虚君而疏实君有关？很值得研究。</w:t>
      </w:r>
    </w:p>
    <w:p w:rsidR="00111F39" w:rsidRPr="00111F39" w:rsidRDefault="00111F39" w:rsidP="00111F3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111F39">
        <w:rPr>
          <w:rFonts w:ascii="Tahoma" w:eastAsia="宋体" w:hAnsi="Tahoma" w:cs="Tahoma"/>
          <w:color w:val="333333"/>
          <w:kern w:val="0"/>
          <w:sz w:val="18"/>
          <w:szCs w:val="18"/>
        </w:rPr>
        <w:t>总之，当时</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反法之儒</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学习西方，最大的动力与其说是来自</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富国强兵</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，不如说是来自一种自秦汉以来一直被法家体制压抑的古儒道德理想。这些儒者甚至明确指出：国家如果对老百姓不好，</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强大</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也是没有意义的。如郭嵩焘就说：</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岂有百姓困穷，而国家自求富强之理？今言富强者一视为国家本计，与百姓无与。抑不知西洋之富专在民，不在国家也。</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（《郭嵩焘诗文集》，杨坚点校，岳麓书社</w:t>
      </w:r>
      <w:r w:rsidRPr="00111F39">
        <w:rPr>
          <w:rFonts w:ascii="Tahoma" w:eastAsia="宋体" w:hAnsi="Tahoma" w:cs="Tahoma"/>
          <w:color w:val="333333"/>
          <w:kern w:val="0"/>
          <w:sz w:val="18"/>
          <w:szCs w:val="18"/>
        </w:rPr>
        <w:t>1984</w:t>
      </w:r>
      <w:r w:rsidRPr="00111F39">
        <w:rPr>
          <w:rFonts w:ascii="Tahoma" w:eastAsia="宋体" w:hAnsi="Tahoma" w:cs="Tahoma"/>
          <w:color w:val="333333"/>
          <w:kern w:val="0"/>
          <w:sz w:val="18"/>
          <w:szCs w:val="18"/>
        </w:rPr>
        <w:t>年版，</w:t>
      </w:r>
      <w:r w:rsidRPr="00111F39">
        <w:rPr>
          <w:rFonts w:ascii="Tahoma" w:eastAsia="宋体" w:hAnsi="Tahoma" w:cs="Tahoma"/>
          <w:color w:val="333333"/>
          <w:kern w:val="0"/>
          <w:sz w:val="18"/>
          <w:szCs w:val="18"/>
        </w:rPr>
        <w:t>255</w:t>
      </w:r>
      <w:r w:rsidRPr="00111F39">
        <w:rPr>
          <w:rFonts w:ascii="Tahoma" w:eastAsia="宋体" w:hAnsi="Tahoma" w:cs="Tahoma"/>
          <w:color w:val="333333"/>
          <w:kern w:val="0"/>
          <w:sz w:val="18"/>
          <w:szCs w:val="18"/>
        </w:rPr>
        <w:t>页）</w:t>
      </w:r>
    </w:p>
    <w:p w:rsidR="00111F39" w:rsidRPr="00111F39" w:rsidRDefault="00111F39" w:rsidP="00111F3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111F39">
        <w:rPr>
          <w:rFonts w:ascii="Tahoma" w:eastAsia="宋体" w:hAnsi="Tahoma" w:cs="Tahoma"/>
          <w:b/>
          <w:bCs/>
          <w:color w:val="333333"/>
          <w:kern w:val="0"/>
          <w:sz w:val="18"/>
          <w:szCs w:val="18"/>
        </w:rPr>
        <w:t>“</w:t>
      </w:r>
      <w:r w:rsidRPr="00111F39">
        <w:rPr>
          <w:rFonts w:ascii="Tahoma" w:eastAsia="宋体" w:hAnsi="Tahoma" w:cs="Tahoma"/>
          <w:b/>
          <w:bCs/>
          <w:color w:val="333333"/>
          <w:kern w:val="0"/>
          <w:sz w:val="18"/>
          <w:szCs w:val="18"/>
        </w:rPr>
        <w:t>华人不自为之，其祸可胜言哉！</w:t>
      </w:r>
      <w:r w:rsidRPr="00111F39">
        <w:rPr>
          <w:rFonts w:ascii="Tahoma" w:eastAsia="宋体" w:hAnsi="Tahoma" w:cs="Tahoma"/>
          <w:b/>
          <w:bCs/>
          <w:color w:val="333333"/>
          <w:kern w:val="0"/>
          <w:sz w:val="18"/>
          <w:szCs w:val="18"/>
        </w:rPr>
        <w:t>”</w:t>
      </w:r>
    </w:p>
    <w:p w:rsidR="00111F39" w:rsidRPr="00111F39" w:rsidRDefault="00111F39" w:rsidP="00111F3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111F39">
        <w:rPr>
          <w:rFonts w:ascii="Tahoma" w:eastAsia="宋体" w:hAnsi="Tahoma" w:cs="Tahoma"/>
          <w:color w:val="333333"/>
          <w:kern w:val="0"/>
          <w:sz w:val="18"/>
          <w:szCs w:val="18"/>
        </w:rPr>
        <w:t>谭嗣同曾说过：</w:t>
      </w:r>
    </w:p>
    <w:p w:rsidR="00111F39" w:rsidRPr="00111F39" w:rsidRDefault="00111F39" w:rsidP="00111F3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111F39">
        <w:rPr>
          <w:rFonts w:ascii="Tahoma" w:eastAsia="宋体" w:hAnsi="Tahoma" w:cs="Tahoma"/>
          <w:color w:val="333333"/>
          <w:kern w:val="0"/>
          <w:sz w:val="18"/>
          <w:szCs w:val="18"/>
        </w:rPr>
        <w:t>幸而中国之兵不强也，向使海军如英、法，陆军如俄、德，恃以逞其残贼，岂直君主之祸愈不可思议，而彼白人焉，红人焉，黑人焉，棕色人焉，将为准噶尔，欲尚存噍类焉得乎？</w:t>
      </w:r>
    </w:p>
    <w:p w:rsidR="00111F39" w:rsidRPr="00111F39" w:rsidRDefault="00111F39" w:rsidP="00111F3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111F39">
        <w:rPr>
          <w:rFonts w:ascii="Tahoma" w:eastAsia="宋体" w:hAnsi="Tahoma" w:cs="Tahoma"/>
          <w:color w:val="333333"/>
          <w:kern w:val="0"/>
          <w:sz w:val="18"/>
          <w:szCs w:val="18"/>
        </w:rPr>
        <w:t>故东西各国之压制中国，天实使之。所以曲用其仁爱，至于极致也。中国不知感，乃欲以挟愤寻仇为务，多见其不量，而自窒其生矣。又令如策者之意见，竟驱彼于海外，绝不往来。</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仍守中国之旧政，为大盗乡愿吞剥愚弄，绵延长夜，丰蔀万劫，不闻一新理，不覩一新法。则二千年由三代之文化降而今日之土番野蛮者，再二千年，将由今日之土番野蛮降而猿穴，而犬豕，而蛙蚌，而生理殄绝，惟余荒荒大陆，若未始生人生物之沙漠而已。夫焉得不感天之仁爱，阴使中外和会，救黄人将亡之种以脱独夫民贼之鞅轭乎！</w:t>
      </w:r>
    </w:p>
    <w:p w:rsidR="00111F39" w:rsidRPr="00111F39" w:rsidRDefault="00111F39" w:rsidP="00111F3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111F39">
        <w:rPr>
          <w:rFonts w:ascii="Tahoma" w:eastAsia="宋体" w:hAnsi="Tahoma" w:cs="Tahoma"/>
          <w:color w:val="333333"/>
          <w:kern w:val="0"/>
          <w:sz w:val="18"/>
          <w:szCs w:val="18"/>
        </w:rPr>
        <w:t>西国仁义之师，恪遵公法，与君为仇，非与民为敌，故无取乎多杀。敌军被伤者，为红十字会以医之；其被虏者，待和议成而归之。辽东大饥，中国不之恤，而彼反糜巨金泛粟以救之。且也，摧败中国之军，从不穷追；追亦不过鸣空炮慑之而已。是尤有精义焉。</w:t>
      </w:r>
    </w:p>
    <w:p w:rsidR="00111F39" w:rsidRPr="00111F39" w:rsidRDefault="00111F39" w:rsidP="00111F3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111F39">
        <w:rPr>
          <w:rFonts w:ascii="Tahoma" w:eastAsia="宋体" w:hAnsi="Tahoma" w:cs="Tahoma"/>
          <w:color w:val="333333"/>
          <w:kern w:val="0"/>
          <w:sz w:val="18"/>
          <w:szCs w:val="18"/>
        </w:rPr>
        <w:t>若夫日本之胜，则以善仿效西国仁义之师，</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民</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且日希彼之惠泽。当日本去辽东时，民皆号泣从之，其明征也。</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（谭嗣同：《仁学》之三十五）</w:t>
      </w:r>
    </w:p>
    <w:p w:rsidR="00111F39" w:rsidRPr="00111F39" w:rsidRDefault="00111F39" w:rsidP="00111F3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111F39">
        <w:rPr>
          <w:rFonts w:ascii="Tahoma" w:eastAsia="宋体" w:hAnsi="Tahoma" w:cs="Tahoma"/>
          <w:color w:val="333333"/>
          <w:kern w:val="0"/>
          <w:sz w:val="18"/>
          <w:szCs w:val="18"/>
        </w:rPr>
        <w:lastRenderedPageBreak/>
        <w:t>这样的话今天听来，的确是够走火入魔的。如果不说出作者，一些</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愤青</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大概会认为是汪精卫说的吧？幸亏谭嗣同</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我自横刀向天笑</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、为救国变法宁愿血洒菜市口也不出国逃生的壮举已经载入史册。如果说戊戌失败后流亡海外的康、梁都是爱国者，谁敢说宁愿捐躯也不去国的壮士谭复生是</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汉奸</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w:t>
      </w:r>
    </w:p>
    <w:p w:rsidR="00111F39" w:rsidRPr="00111F39" w:rsidRDefault="00111F39" w:rsidP="00111F3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111F39">
        <w:rPr>
          <w:rFonts w:ascii="Tahoma" w:eastAsia="宋体" w:hAnsi="Tahoma" w:cs="Tahoma"/>
          <w:color w:val="333333"/>
          <w:kern w:val="0"/>
          <w:sz w:val="18"/>
          <w:szCs w:val="18"/>
        </w:rPr>
        <w:t>谭嗣同为何这样说呢？他显然希望在中国实现</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民主</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，即他认为孔孟视为理想、而在</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西国</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已经实现的</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仁义</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，但他真希望</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西国仁义之师</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给中国带来这一切吗？当然不是！请听听他的泣血心声：</w:t>
      </w:r>
    </w:p>
    <w:p w:rsidR="00111F39" w:rsidRPr="00111F39" w:rsidRDefault="00111F39" w:rsidP="00111F3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111F39">
        <w:rPr>
          <w:rFonts w:ascii="Tahoma" w:eastAsia="宋体" w:hAnsi="Tahoma" w:cs="Tahoma"/>
          <w:color w:val="333333"/>
          <w:kern w:val="0"/>
          <w:sz w:val="18"/>
          <w:szCs w:val="18"/>
        </w:rPr>
        <w:t>天下为君主囊橐中之私产，</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其视华人之身家，曾弄具之不若。</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吾愿华人，勿复梦梦谬引以为同类也。夫自西人视之，则早歧为二矣。故俄报有云：</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华人苦到尽头处者，不下数兆。我当灭其朝而救其民。</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凡欧美诸国，无不为是言，皆将籍仗义之美名，阴以渔猎其资产。</w:t>
      </w:r>
    </w:p>
    <w:p w:rsidR="00111F39" w:rsidRPr="00111F39" w:rsidRDefault="00111F39" w:rsidP="00111F3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111F39">
        <w:rPr>
          <w:rFonts w:ascii="Tahoma" w:eastAsia="宋体" w:hAnsi="Tahoma" w:cs="Tahoma"/>
          <w:color w:val="333333"/>
          <w:kern w:val="0"/>
          <w:sz w:val="18"/>
          <w:szCs w:val="18"/>
        </w:rPr>
        <w:t>华人不自为之，其祸可胜言哉！（谭嗣同：《仁学》之三十四）</w:t>
      </w:r>
    </w:p>
    <w:p w:rsidR="00111F39" w:rsidRPr="00111F39" w:rsidRDefault="00111F39" w:rsidP="00111F3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111F39">
        <w:rPr>
          <w:rFonts w:ascii="Tahoma" w:eastAsia="宋体" w:hAnsi="Tahoma" w:cs="Tahoma"/>
          <w:color w:val="333333"/>
          <w:kern w:val="0"/>
          <w:sz w:val="18"/>
          <w:szCs w:val="18"/>
        </w:rPr>
        <w:t>显然，民族国家的民主是对自己的国民好，但其外交也体现了国民的自私：</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籍仗义之美名，阴以渔猎其资产。</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谭嗣同清楚地看到这一点，他对本国的君主不抱幻想，但也不会幻想让外国人来</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解放</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我们。然而从</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民主国家有利于本国国民，而非有利于外国人</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这个事实出发，他得出的结论却与有些人相反。那些人说：既然西方的外交是自私的，那么，他们主张什么我们就反对什么，他们主张民主，我们就要反对民主，他们主张自由，我们就要反对自由。当然我们无法也不想取消他们的民主，虐待他们的国民。那么就让我们以拒绝自己的民主、虐待自己的国民来显示</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爱国</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，来对抗别国的</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自私外交</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吧！</w:t>
      </w:r>
    </w:p>
    <w:p w:rsidR="00111F39" w:rsidRPr="00111F39" w:rsidRDefault="00111F39" w:rsidP="00111F3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111F39">
        <w:rPr>
          <w:rFonts w:ascii="Tahoma" w:eastAsia="宋体" w:hAnsi="Tahoma" w:cs="Tahoma"/>
          <w:color w:val="333333"/>
          <w:kern w:val="0"/>
          <w:sz w:val="18"/>
          <w:szCs w:val="18"/>
        </w:rPr>
        <w:t>慈禧周围就有这么一些</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爱国者</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，而谭嗣同这个爱国者的态度正好与他们相反：正因为民主有利于本国人，所以我们中国人才更应该抢先实现民主。否则中国在本国人民心中就缺少凝聚力，在世界上更是一个没有感召力的国家，别人会把我们当</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夷狄</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看，兵力再强大我们在世界上也抬不起头来。现在列强本来实力就比我们强，如果他们在民主自由问题上再占据了道德优势，中国的处境就更糟了。皇上把我们看得不如</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弄具</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，从不把我们当</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同类</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，别的民主国家尊重他们自己的国民，但也不会尊重我们，我们自己再不把自己当人，难道能让他们借口</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解放</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我们来</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阴以渔猎其资产</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吗？所以民主这个事，</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华人不自为之，其祸可胜言哉</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w:t>
      </w:r>
    </w:p>
    <w:p w:rsidR="00111F39" w:rsidRPr="00111F39" w:rsidRDefault="00111F39" w:rsidP="00111F3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111F39">
        <w:rPr>
          <w:rFonts w:ascii="Tahoma" w:eastAsia="宋体" w:hAnsi="Tahoma" w:cs="Tahoma"/>
          <w:color w:val="333333"/>
          <w:kern w:val="0"/>
          <w:sz w:val="18"/>
          <w:szCs w:val="18"/>
        </w:rPr>
        <w:t>显然，谭嗣同的确是个杰出的爱国者，他的爱国首先就体现在呼吁中国人民自己起来实现政治现代化。</w:t>
      </w:r>
    </w:p>
    <w:p w:rsidR="00111F39" w:rsidRPr="00111F39" w:rsidRDefault="00111F39" w:rsidP="00111F3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111F39">
        <w:rPr>
          <w:rFonts w:ascii="Tahoma" w:eastAsia="宋体" w:hAnsi="Tahoma" w:cs="Tahoma"/>
          <w:b/>
          <w:bCs/>
          <w:color w:val="333333"/>
          <w:kern w:val="0"/>
          <w:sz w:val="18"/>
          <w:szCs w:val="18"/>
        </w:rPr>
        <w:t>他们对西方的认识很肤浅？</w:t>
      </w:r>
    </w:p>
    <w:p w:rsidR="00111F39" w:rsidRPr="00111F39" w:rsidRDefault="00111F39" w:rsidP="00111F3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111F39">
        <w:rPr>
          <w:rFonts w:ascii="Tahoma" w:eastAsia="宋体" w:hAnsi="Tahoma" w:cs="Tahoma"/>
          <w:color w:val="333333"/>
          <w:kern w:val="0"/>
          <w:sz w:val="18"/>
          <w:szCs w:val="18"/>
        </w:rPr>
        <w:t>显然，清末这些儒者看到西方的感想跟明末的士大夫看到满清的感想，应该说完全是两回事。明末的士大夫看到满清，除了武力强大，并没有看到其他东西。而清末儒者在西方却看到了</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仁义</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，当然主要是西方国家对他们自己国民、而不是对我们的</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仁义</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，但这就足以使人强烈地感到值得学习。同时这种学习也与抵抗侵略毫无矛盾。</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先生欺负学生</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我们早就知道，并不需要等到巴黎和会，但</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先生</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至少不欺负自己人，而</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学生</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首先就不把自己人当人，冲着这一点</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先生</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就太有的可学了。如果说主张</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强国弱民</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的法家不认为值得学，至少主张</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民为贵</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的儒家认为必须学。这既不是羡慕他们强大得可以欺负别人，更不会因为他们欺负我们，咱就以自己欺负自己来与他们</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抗争</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。我们要像他们那样</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民为贵</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，这就既要像他们那样首先摆脱</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自己人</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的欺负，同时也抵抗他们的欺负。</w:t>
      </w:r>
    </w:p>
    <w:p w:rsidR="00111F39" w:rsidRPr="00111F39" w:rsidRDefault="00111F39" w:rsidP="00111F3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111F39">
        <w:rPr>
          <w:rFonts w:ascii="Tahoma" w:eastAsia="宋体" w:hAnsi="Tahoma" w:cs="Tahoma"/>
          <w:color w:val="333333"/>
          <w:kern w:val="0"/>
          <w:sz w:val="18"/>
          <w:szCs w:val="18"/>
        </w:rPr>
        <w:t>因此，当时在文化上，思想上的主流并不是什么西儒对立，西儒冲突，更不是什么西学导致礼崩乐坏。</w:t>
      </w:r>
    </w:p>
    <w:p w:rsidR="00111F39" w:rsidRPr="00111F39" w:rsidRDefault="00111F39" w:rsidP="00111F3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111F39">
        <w:rPr>
          <w:rFonts w:ascii="Tahoma" w:eastAsia="宋体" w:hAnsi="Tahoma" w:cs="Tahoma"/>
          <w:color w:val="333333"/>
          <w:kern w:val="0"/>
          <w:sz w:val="18"/>
          <w:szCs w:val="18"/>
        </w:rPr>
        <w:lastRenderedPageBreak/>
        <w:t>但是后来事情就发生了变化，为什么？我们下次再说。现在要问：对于当时这样一种看法，今天应该怎么评价呢？首先，最容易的一种批评就是说他们对西方的认识很肤浅。的确，与今天相比，徐继畬郭嵩焘谭嗣同对西方的了解肯定很有限。西方很多负面的东西他们没注意。</w:t>
      </w:r>
    </w:p>
    <w:p w:rsidR="00111F39" w:rsidRPr="00111F39" w:rsidRDefault="00111F39" w:rsidP="00111F3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111F39">
        <w:rPr>
          <w:rFonts w:ascii="Tahoma" w:eastAsia="宋体" w:hAnsi="Tahoma" w:cs="Tahoma"/>
          <w:color w:val="333333"/>
          <w:kern w:val="0"/>
          <w:sz w:val="18"/>
          <w:szCs w:val="18"/>
        </w:rPr>
        <w:t>但关键在于，这些儒臣们观察西方社会时心里装的是</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中国问题</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，犹如</w:t>
      </w:r>
      <w:r w:rsidRPr="00111F39">
        <w:rPr>
          <w:rFonts w:ascii="Tahoma" w:eastAsia="宋体" w:hAnsi="Tahoma" w:cs="Tahoma"/>
          <w:color w:val="333333"/>
          <w:kern w:val="0"/>
          <w:sz w:val="18"/>
          <w:szCs w:val="18"/>
        </w:rPr>
        <w:t>18</w:t>
      </w:r>
      <w:r w:rsidRPr="00111F39">
        <w:rPr>
          <w:rFonts w:ascii="Tahoma" w:eastAsia="宋体" w:hAnsi="Tahoma" w:cs="Tahoma"/>
          <w:color w:val="333333"/>
          <w:kern w:val="0"/>
          <w:sz w:val="18"/>
          <w:szCs w:val="18"/>
        </w:rPr>
        <w:t>世纪伏尔泰那一代西哲称誉中国时，心里想的是欧洲问题一样。今人有论者曰：徐继畬们这样把西方理想化，其实是</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企图用传统文化中某些理想化的成分来改良现实政治中弊端的实际主张</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。但对于伏尔泰们把中国理想化不也可以作如是观吗？而无论郭嵩焘们还是伏尔泰们，其希冀的</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理想化成分</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固然各有其文化特点，但这些成分之所以可以</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无意中缩短了中国和外部世界在文化上的距离，缓解了中西文化观念冲突的尖锐程度</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（任复兴主编：《徐继畬与东西方文化交流》，中国社会科学出版社</w:t>
      </w:r>
      <w:r w:rsidRPr="00111F39">
        <w:rPr>
          <w:rFonts w:ascii="Tahoma" w:eastAsia="宋体" w:hAnsi="Tahoma" w:cs="Tahoma"/>
          <w:color w:val="333333"/>
          <w:kern w:val="0"/>
          <w:sz w:val="18"/>
          <w:szCs w:val="18"/>
        </w:rPr>
        <w:t>1993</w:t>
      </w:r>
      <w:r w:rsidRPr="00111F39">
        <w:rPr>
          <w:rFonts w:ascii="Tahoma" w:eastAsia="宋体" w:hAnsi="Tahoma" w:cs="Tahoma"/>
          <w:color w:val="333333"/>
          <w:kern w:val="0"/>
          <w:sz w:val="18"/>
          <w:szCs w:val="18"/>
        </w:rPr>
        <w:t>年，</w:t>
      </w:r>
      <w:r w:rsidRPr="00111F39">
        <w:rPr>
          <w:rFonts w:ascii="Tahoma" w:eastAsia="宋体" w:hAnsi="Tahoma" w:cs="Tahoma"/>
          <w:color w:val="333333"/>
          <w:kern w:val="0"/>
          <w:sz w:val="18"/>
          <w:szCs w:val="18"/>
        </w:rPr>
        <w:t>96</w:t>
      </w:r>
      <w:r w:rsidRPr="00111F39">
        <w:rPr>
          <w:rFonts w:ascii="Tahoma" w:eastAsia="宋体" w:hAnsi="Tahoma" w:cs="Tahoma"/>
          <w:color w:val="333333"/>
          <w:kern w:val="0"/>
          <w:sz w:val="18"/>
          <w:szCs w:val="18"/>
        </w:rPr>
        <w:t>页），不也表明各种文化在最基本的价值底线上是有普世性的吗？</w:t>
      </w:r>
    </w:p>
    <w:p w:rsidR="00111F39" w:rsidRPr="00111F39" w:rsidRDefault="00111F39" w:rsidP="00111F3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111F39">
        <w:rPr>
          <w:rFonts w:ascii="Tahoma" w:eastAsia="宋体" w:hAnsi="Tahoma" w:cs="Tahoma"/>
          <w:color w:val="333333"/>
          <w:kern w:val="0"/>
          <w:sz w:val="18"/>
          <w:szCs w:val="18"/>
        </w:rPr>
        <w:t>就我所知，最早提到儒者对洋务军工的兴趣未必早于对西方</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人文制度</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的兴趣者是茅海建先生，但他对此评价很低。他说徐继畬在鸦片战争后不久就写成的《瀛寰志略》</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对西方的人文制度多有褒评，却又使用着旧观念</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（茅海建：《天朝的崩溃》</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三联书店</w:t>
      </w:r>
      <w:r w:rsidRPr="00111F39">
        <w:rPr>
          <w:rFonts w:ascii="Tahoma" w:eastAsia="宋体" w:hAnsi="Tahoma" w:cs="Tahoma"/>
          <w:color w:val="333333"/>
          <w:kern w:val="0"/>
          <w:sz w:val="18"/>
          <w:szCs w:val="18"/>
        </w:rPr>
        <w:t>1995</w:t>
      </w:r>
      <w:r w:rsidRPr="00111F39">
        <w:rPr>
          <w:rFonts w:ascii="Tahoma" w:eastAsia="宋体" w:hAnsi="Tahoma" w:cs="Tahoma"/>
          <w:color w:val="333333"/>
          <w:kern w:val="0"/>
          <w:sz w:val="18"/>
          <w:szCs w:val="18"/>
        </w:rPr>
        <w:t>年，</w:t>
      </w:r>
      <w:r w:rsidRPr="00111F39">
        <w:rPr>
          <w:rFonts w:ascii="Tahoma" w:eastAsia="宋体" w:hAnsi="Tahoma" w:cs="Tahoma"/>
          <w:color w:val="333333"/>
          <w:kern w:val="0"/>
          <w:sz w:val="18"/>
          <w:szCs w:val="18"/>
        </w:rPr>
        <w:t>580</w:t>
      </w:r>
      <w:r w:rsidRPr="00111F39">
        <w:rPr>
          <w:rFonts w:ascii="Tahoma" w:eastAsia="宋体" w:hAnsi="Tahoma" w:cs="Tahoma"/>
          <w:color w:val="333333"/>
          <w:kern w:val="0"/>
          <w:sz w:val="18"/>
          <w:szCs w:val="18"/>
        </w:rPr>
        <w:t>页）。似乎赞赏西方的同时不大骂一通孔老二（同时或许会捧捧秦始皇），就不算</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进步</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。五四时的确有这种标准。但今天我们从人之常情看来，他们一观察西方就觉得人家那国家对自己的老百姓真好，而我们从秦汉以后就做不到（秦以前的</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三代</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是不是那么好，姑且不论），作为事实判断这难道错了吗？他们觉得国家就是应该对老百姓好，作为价值判断这不管是出于</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旧</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还是</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新</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的观念，又难道错了吗？何以人家能如此，他们不归因于圣明君主，更</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对制度多有褒评</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，这还不难得吗？</w:t>
      </w:r>
    </w:p>
    <w:p w:rsidR="00111F39" w:rsidRPr="00111F39" w:rsidRDefault="00111F39" w:rsidP="00111F3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111F39">
        <w:rPr>
          <w:rFonts w:ascii="Tahoma" w:eastAsia="宋体" w:hAnsi="Tahoma" w:cs="Tahoma"/>
          <w:color w:val="333333"/>
          <w:kern w:val="0"/>
          <w:sz w:val="18"/>
          <w:szCs w:val="18"/>
        </w:rPr>
        <w:t>至于说</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旧观念</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何以没有妨碍他们得出这些看法，这或者是因为一些最基本的价值本来就是古今中外</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人同此心心同此理</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，未必要强分新、旧；或许儒家</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旧观念</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、尤其是比秦汉更</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旧</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的早期儒家观念还真有些后来被法家压抑了的好东西，也未可知。它是不是像今天的</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新儒家</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说的那样比</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西学</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更好姑且不论，至少它并不是国人</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学西</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的障碍，甚至还是国人</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学西</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的原动力。</w:t>
      </w:r>
    </w:p>
    <w:p w:rsidR="00111F39" w:rsidRPr="00111F39" w:rsidRDefault="00111F39" w:rsidP="00111F3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111F39">
        <w:rPr>
          <w:rFonts w:ascii="Tahoma" w:eastAsia="宋体" w:hAnsi="Tahoma" w:cs="Tahoma"/>
          <w:color w:val="333333"/>
          <w:kern w:val="0"/>
          <w:sz w:val="18"/>
          <w:szCs w:val="18"/>
        </w:rPr>
        <w:t>当然无论是国人</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学西</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也好，西人</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学中</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也好，都是为了解决自己的问题。你可以说郭嵩焘们不了解西方，却不能说他们不了解中国。他们把西方看成礼仪之邦，是痛感中国的礼崩乐坏，有感而发。正如</w:t>
      </w:r>
      <w:r w:rsidRPr="00111F39">
        <w:rPr>
          <w:rFonts w:ascii="Tahoma" w:eastAsia="宋体" w:hAnsi="Tahoma" w:cs="Tahoma"/>
          <w:color w:val="333333"/>
          <w:kern w:val="0"/>
          <w:sz w:val="18"/>
          <w:szCs w:val="18"/>
        </w:rPr>
        <w:t>200</w:t>
      </w:r>
      <w:r w:rsidRPr="00111F39">
        <w:rPr>
          <w:rFonts w:ascii="Tahoma" w:eastAsia="宋体" w:hAnsi="Tahoma" w:cs="Tahoma"/>
          <w:color w:val="333333"/>
          <w:kern w:val="0"/>
          <w:sz w:val="18"/>
          <w:szCs w:val="18"/>
        </w:rPr>
        <w:t>年前伏尔泰们盛夸中国之</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理性</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是缘因痛感欧洲中世纪之愚昧。</w:t>
      </w:r>
    </w:p>
    <w:p w:rsidR="00111F39" w:rsidRPr="00111F39" w:rsidRDefault="00111F39" w:rsidP="00111F3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111F39">
        <w:rPr>
          <w:rFonts w:ascii="Tahoma" w:eastAsia="宋体" w:hAnsi="Tahoma" w:cs="Tahoma"/>
          <w:color w:val="333333"/>
          <w:kern w:val="0"/>
          <w:sz w:val="18"/>
          <w:szCs w:val="18"/>
        </w:rPr>
        <w:t>你可以说伏尔泰并不深识中国，却很难说他不识西欧；中国未必真那么理性，但中世纪的西欧的确缺乏理性。同样，清末的西方未必就像儒家理想中的</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三代盛世</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，但中国社会那时（而且据说从秦以来一直就）的确不仁不义、名儒实非，令这些真儒们痛心疾首到了极点！</w:t>
      </w:r>
    </w:p>
    <w:p w:rsidR="00111F39" w:rsidRPr="00111F39" w:rsidRDefault="00111F39" w:rsidP="00111F3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111F39">
        <w:rPr>
          <w:rFonts w:ascii="Tahoma" w:eastAsia="宋体" w:hAnsi="Tahoma" w:cs="Tahoma"/>
          <w:color w:val="333333"/>
          <w:kern w:val="0"/>
          <w:sz w:val="18"/>
          <w:szCs w:val="18"/>
        </w:rPr>
        <w:t>早在</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学西</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以前他们就深有痛感。如徐继畬在鸦片战争前的一篇奏疏中就愤然说：当今天下贪污成风，</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几不知人间有青白吏</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。（徐继畬：《松龛先生全集</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奏疏》）郭嵩焘早先也屡叹</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人心风俗之坏</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国家纪纲法度日弛</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天下之患，上下否隔，君之于臣，吏之于民，交相为怨</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（《郭嵩焘日记》第一卷，湖南人民出版社</w:t>
      </w:r>
      <w:r w:rsidRPr="00111F39">
        <w:rPr>
          <w:rFonts w:ascii="Tahoma" w:eastAsia="宋体" w:hAnsi="Tahoma" w:cs="Tahoma"/>
          <w:color w:val="333333"/>
          <w:kern w:val="0"/>
          <w:sz w:val="18"/>
          <w:szCs w:val="18"/>
        </w:rPr>
        <w:t>1981</w:t>
      </w:r>
      <w:r w:rsidRPr="00111F39">
        <w:rPr>
          <w:rFonts w:ascii="Tahoma" w:eastAsia="宋体" w:hAnsi="Tahoma" w:cs="Tahoma"/>
          <w:color w:val="333333"/>
          <w:kern w:val="0"/>
          <w:sz w:val="18"/>
          <w:szCs w:val="18"/>
        </w:rPr>
        <w:t>年，</w:t>
      </w:r>
      <w:r w:rsidRPr="00111F39">
        <w:rPr>
          <w:rFonts w:ascii="Tahoma" w:eastAsia="宋体" w:hAnsi="Tahoma" w:cs="Tahoma"/>
          <w:color w:val="333333"/>
          <w:kern w:val="0"/>
          <w:sz w:val="18"/>
          <w:szCs w:val="18"/>
        </w:rPr>
        <w:t>482</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528</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170</w:t>
      </w:r>
      <w:r w:rsidRPr="00111F39">
        <w:rPr>
          <w:rFonts w:ascii="Tahoma" w:eastAsia="宋体" w:hAnsi="Tahoma" w:cs="Tahoma"/>
          <w:color w:val="333333"/>
          <w:kern w:val="0"/>
          <w:sz w:val="18"/>
          <w:szCs w:val="18"/>
        </w:rPr>
        <w:t>页）；以后更疾呼</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吏治不修，民生凋敝，无所控诉，吾不知所终极也</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。（《郭嵩焘日记》第四卷，湖南人民出版社</w:t>
      </w:r>
      <w:r w:rsidRPr="00111F39">
        <w:rPr>
          <w:rFonts w:ascii="Tahoma" w:eastAsia="宋体" w:hAnsi="Tahoma" w:cs="Tahoma"/>
          <w:color w:val="333333"/>
          <w:kern w:val="0"/>
          <w:sz w:val="18"/>
          <w:szCs w:val="18"/>
        </w:rPr>
        <w:t>1983</w:t>
      </w:r>
      <w:r w:rsidRPr="00111F39">
        <w:rPr>
          <w:rFonts w:ascii="Tahoma" w:eastAsia="宋体" w:hAnsi="Tahoma" w:cs="Tahoma"/>
          <w:color w:val="333333"/>
          <w:kern w:val="0"/>
          <w:sz w:val="18"/>
          <w:szCs w:val="18"/>
        </w:rPr>
        <w:t>年，</w:t>
      </w:r>
      <w:r w:rsidRPr="00111F39">
        <w:rPr>
          <w:rFonts w:ascii="Tahoma" w:eastAsia="宋体" w:hAnsi="Tahoma" w:cs="Tahoma"/>
          <w:color w:val="333333"/>
          <w:kern w:val="0"/>
          <w:sz w:val="18"/>
          <w:szCs w:val="18"/>
        </w:rPr>
        <w:t>182</w:t>
      </w:r>
      <w:r w:rsidRPr="00111F39">
        <w:rPr>
          <w:rFonts w:ascii="Tahoma" w:eastAsia="宋体" w:hAnsi="Tahoma" w:cs="Tahoma"/>
          <w:color w:val="333333"/>
          <w:kern w:val="0"/>
          <w:sz w:val="18"/>
          <w:szCs w:val="18"/>
        </w:rPr>
        <w:t>页）难怪他们会把西方理想化，就像难怪伏尔泰会把中国理想化一样。</w:t>
      </w:r>
    </w:p>
    <w:p w:rsidR="00111F39" w:rsidRPr="00111F39" w:rsidRDefault="00111F39" w:rsidP="00111F3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111F39">
        <w:rPr>
          <w:rFonts w:ascii="Tahoma" w:eastAsia="宋体" w:hAnsi="Tahoma" w:cs="Tahoma"/>
          <w:color w:val="333333"/>
          <w:kern w:val="0"/>
          <w:sz w:val="18"/>
          <w:szCs w:val="18"/>
        </w:rPr>
        <w:t>换言之，如果说郭嵩焘的话并不能证明西方真像</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三代盛世</w:t>
      </w:r>
      <w:r w:rsidRPr="00111F39">
        <w:rPr>
          <w:rFonts w:ascii="Tahoma" w:eastAsia="宋体" w:hAnsi="Tahoma" w:cs="Tahoma"/>
          <w:color w:val="333333"/>
          <w:kern w:val="0"/>
          <w:sz w:val="18"/>
          <w:szCs w:val="18"/>
        </w:rPr>
        <w:t>”</w:t>
      </w:r>
      <w:r w:rsidRPr="00111F39">
        <w:rPr>
          <w:rFonts w:ascii="Tahoma" w:eastAsia="宋体" w:hAnsi="Tahoma" w:cs="Tahoma"/>
          <w:color w:val="333333"/>
          <w:kern w:val="0"/>
          <w:sz w:val="18"/>
          <w:szCs w:val="18"/>
        </w:rPr>
        <w:t>，那么这些话应当足以证明中国现实的礼崩乐坏，而且并非晚清才是如此。这些儒者对此极为不满。今天的儒者能回避他们的提问吗？</w:t>
      </w:r>
    </w:p>
    <w:p w:rsidR="00410319" w:rsidRPr="00410319" w:rsidRDefault="00410319" w:rsidP="00410319">
      <w:pPr>
        <w:widowControl/>
        <w:pBdr>
          <w:bottom w:val="single" w:sz="8" w:space="4" w:color="000000"/>
        </w:pBdr>
        <w:shd w:val="clear" w:color="auto" w:fill="FFFFFF"/>
        <w:spacing w:after="46"/>
        <w:jc w:val="left"/>
        <w:outlineLvl w:val="0"/>
        <w:rPr>
          <w:rFonts w:ascii="微软雅黑" w:eastAsia="微软雅黑" w:hAnsi="微软雅黑" w:cs="Tahoma"/>
          <w:color w:val="333333"/>
          <w:kern w:val="36"/>
          <w:sz w:val="45"/>
          <w:szCs w:val="45"/>
        </w:rPr>
      </w:pPr>
      <w:r w:rsidRPr="00410319">
        <w:rPr>
          <w:rFonts w:ascii="微软雅黑" w:eastAsia="微软雅黑" w:hAnsi="微软雅黑" w:cs="Tahoma" w:hint="eastAsia"/>
          <w:color w:val="333333"/>
          <w:kern w:val="36"/>
          <w:sz w:val="45"/>
          <w:szCs w:val="45"/>
        </w:rPr>
        <w:lastRenderedPageBreak/>
        <w:t>易中天：大同梦、强国梦与幸福梦</w:t>
      </w:r>
    </w:p>
    <w:p w:rsidR="00410319" w:rsidRPr="00410319" w:rsidRDefault="00410319" w:rsidP="00410319">
      <w:pPr>
        <w:widowControl/>
        <w:shd w:val="clear" w:color="auto" w:fill="FFFFFF"/>
        <w:jc w:val="left"/>
        <w:rPr>
          <w:rFonts w:ascii="Tahoma" w:eastAsia="宋体" w:hAnsi="Tahoma" w:cs="Tahoma" w:hint="eastAsia"/>
          <w:color w:val="333333"/>
          <w:kern w:val="0"/>
          <w:sz w:val="18"/>
          <w:szCs w:val="18"/>
        </w:rPr>
      </w:pPr>
      <w:r w:rsidRPr="00410319">
        <w:rPr>
          <w:rFonts w:ascii="Tahoma" w:eastAsia="宋体" w:hAnsi="Tahoma" w:cs="Tahoma"/>
          <w:color w:val="777777"/>
          <w:kern w:val="0"/>
          <w:sz w:val="20"/>
        </w:rPr>
        <w:t>来源：南方周末</w:t>
      </w:r>
    </w:p>
    <w:p w:rsidR="00410319" w:rsidRPr="00410319" w:rsidRDefault="00410319" w:rsidP="00410319">
      <w:pPr>
        <w:widowControl/>
        <w:shd w:val="clear" w:color="auto" w:fill="FFFFFF"/>
        <w:spacing w:before="37" w:after="93"/>
        <w:jc w:val="left"/>
        <w:rPr>
          <w:rFonts w:ascii="Tahoma" w:eastAsia="宋体" w:hAnsi="Tahoma" w:cs="Tahoma"/>
          <w:color w:val="777777"/>
          <w:kern w:val="0"/>
          <w:sz w:val="20"/>
          <w:szCs w:val="20"/>
        </w:rPr>
      </w:pPr>
      <w:r w:rsidRPr="00410319">
        <w:rPr>
          <w:rFonts w:ascii="Tahoma" w:eastAsia="宋体" w:hAnsi="Tahoma" w:cs="Tahoma"/>
          <w:color w:val="777777"/>
          <w:kern w:val="0"/>
          <w:sz w:val="20"/>
        </w:rPr>
        <w:t>作者：易中天</w:t>
      </w:r>
      <w:r w:rsidRPr="00410319">
        <w:rPr>
          <w:rFonts w:ascii="Tahoma" w:eastAsia="宋体" w:hAnsi="Tahoma" w:cs="Tahoma"/>
          <w:color w:val="777777"/>
          <w:kern w:val="0"/>
          <w:sz w:val="20"/>
        </w:rPr>
        <w:t xml:space="preserve"> </w:t>
      </w:r>
      <w:r w:rsidRPr="00410319">
        <w:rPr>
          <w:rFonts w:ascii="Tahoma" w:eastAsia="宋体" w:hAnsi="Tahoma" w:cs="Tahoma"/>
          <w:color w:val="777777"/>
          <w:kern w:val="0"/>
          <w:sz w:val="20"/>
        </w:rPr>
        <w:t>最后更新：</w:t>
      </w:r>
      <w:r w:rsidRPr="00410319">
        <w:rPr>
          <w:rFonts w:ascii="Tahoma" w:eastAsia="宋体" w:hAnsi="Tahoma" w:cs="Tahoma"/>
          <w:color w:val="777777"/>
          <w:kern w:val="0"/>
          <w:sz w:val="20"/>
        </w:rPr>
        <w:t>2010-08-05 12:23:26</w:t>
      </w:r>
    </w:p>
    <w:p w:rsidR="00410319" w:rsidRPr="00410319" w:rsidRDefault="00410319" w:rsidP="00410319">
      <w:pPr>
        <w:widowControl/>
        <w:numPr>
          <w:ilvl w:val="0"/>
          <w:numId w:val="3"/>
        </w:numPr>
        <w:shd w:val="clear" w:color="auto" w:fill="FFFFFF"/>
        <w:spacing w:before="100" w:beforeAutospacing="1" w:after="100" w:afterAutospacing="1"/>
        <w:jc w:val="left"/>
        <w:rPr>
          <w:rFonts w:ascii="Tahoma" w:eastAsia="宋体" w:hAnsi="Tahoma" w:cs="Tahoma"/>
          <w:color w:val="333333"/>
          <w:kern w:val="0"/>
          <w:sz w:val="18"/>
          <w:szCs w:val="18"/>
        </w:rPr>
      </w:pPr>
      <w:r w:rsidRPr="00410319">
        <w:rPr>
          <w:rFonts w:ascii="Tahoma" w:eastAsia="宋体" w:hAnsi="Tahoma" w:cs="Tahoma"/>
          <w:b/>
          <w:bCs/>
          <w:color w:val="333333"/>
          <w:kern w:val="0"/>
          <w:sz w:val="18"/>
        </w:rPr>
        <w:t>标签</w:t>
      </w:r>
    </w:p>
    <w:p w:rsidR="00410319" w:rsidRPr="00410319" w:rsidRDefault="00410319" w:rsidP="00410319">
      <w:pPr>
        <w:widowControl/>
        <w:numPr>
          <w:ilvl w:val="0"/>
          <w:numId w:val="3"/>
        </w:numPr>
        <w:shd w:val="clear" w:color="auto" w:fill="FFFFFF"/>
        <w:spacing w:before="100" w:beforeAutospacing="1" w:after="100" w:afterAutospacing="1"/>
        <w:ind w:right="139"/>
        <w:jc w:val="left"/>
        <w:rPr>
          <w:rFonts w:ascii="Tahoma" w:eastAsia="宋体" w:hAnsi="Tahoma" w:cs="Tahoma"/>
          <w:color w:val="333333"/>
          <w:kern w:val="0"/>
          <w:sz w:val="18"/>
          <w:szCs w:val="18"/>
        </w:rPr>
      </w:pPr>
      <w:hyperlink r:id="rId13" w:history="1">
        <w:r w:rsidRPr="00410319">
          <w:rPr>
            <w:rFonts w:ascii="Tahoma" w:eastAsia="宋体" w:hAnsi="Tahoma" w:cs="Tahoma"/>
            <w:color w:val="333333"/>
            <w:kern w:val="0"/>
            <w:sz w:val="18"/>
          </w:rPr>
          <w:t>中国梦</w:t>
        </w:r>
      </w:hyperlink>
    </w:p>
    <w:p w:rsidR="00410319" w:rsidRPr="00410319" w:rsidRDefault="00410319" w:rsidP="00410319">
      <w:pPr>
        <w:widowControl/>
        <w:numPr>
          <w:ilvl w:val="0"/>
          <w:numId w:val="3"/>
        </w:numPr>
        <w:shd w:val="clear" w:color="auto" w:fill="FFFFFF"/>
        <w:spacing w:before="100" w:beforeAutospacing="1" w:after="100" w:afterAutospacing="1"/>
        <w:ind w:right="139"/>
        <w:jc w:val="left"/>
        <w:rPr>
          <w:rFonts w:ascii="Tahoma" w:eastAsia="宋体" w:hAnsi="Tahoma" w:cs="Tahoma"/>
          <w:color w:val="333333"/>
          <w:kern w:val="0"/>
          <w:sz w:val="18"/>
          <w:szCs w:val="18"/>
        </w:rPr>
      </w:pPr>
      <w:hyperlink r:id="rId14" w:history="1">
        <w:r w:rsidRPr="00410319">
          <w:rPr>
            <w:rFonts w:ascii="Tahoma" w:eastAsia="宋体" w:hAnsi="Tahoma" w:cs="Tahoma"/>
            <w:color w:val="333333"/>
            <w:kern w:val="0"/>
            <w:sz w:val="18"/>
          </w:rPr>
          <w:t>易中天</w:t>
        </w:r>
      </w:hyperlink>
    </w:p>
    <w:p w:rsidR="00410319" w:rsidRPr="00410319" w:rsidRDefault="00410319" w:rsidP="00410319">
      <w:pPr>
        <w:widowControl/>
        <w:numPr>
          <w:ilvl w:val="0"/>
          <w:numId w:val="4"/>
        </w:numPr>
        <w:pBdr>
          <w:right w:val="dotted" w:sz="4" w:space="0" w:color="AAAAAA"/>
        </w:pBdr>
        <w:shd w:val="clear" w:color="auto" w:fill="FFFFFF"/>
        <w:spacing w:before="100" w:beforeAutospacing="1" w:after="100" w:afterAutospacing="1"/>
        <w:jc w:val="left"/>
        <w:rPr>
          <w:rFonts w:ascii="Tahoma" w:eastAsia="宋体" w:hAnsi="Tahoma" w:cs="Tahoma"/>
          <w:color w:val="333333"/>
          <w:kern w:val="0"/>
          <w:sz w:val="18"/>
          <w:szCs w:val="18"/>
        </w:rPr>
      </w:pPr>
      <w:hyperlink r:id="rId15" w:anchor="print" w:history="1">
        <w:r w:rsidRPr="00410319">
          <w:rPr>
            <w:rFonts w:ascii="Tahoma" w:eastAsia="宋体" w:hAnsi="Tahoma" w:cs="Tahoma"/>
            <w:color w:val="333333"/>
            <w:kern w:val="0"/>
            <w:sz w:val="11"/>
            <w:szCs w:val="11"/>
          </w:rPr>
          <w:t>打印</w:t>
        </w:r>
      </w:hyperlink>
    </w:p>
    <w:p w:rsidR="00410319" w:rsidRPr="00410319" w:rsidRDefault="00410319" w:rsidP="00410319">
      <w:pPr>
        <w:widowControl/>
        <w:numPr>
          <w:ilvl w:val="0"/>
          <w:numId w:val="4"/>
        </w:numPr>
        <w:shd w:val="clear" w:color="auto" w:fill="FFFFFF"/>
        <w:spacing w:before="100" w:beforeAutospacing="1" w:after="100" w:afterAutospacing="1"/>
        <w:jc w:val="left"/>
        <w:rPr>
          <w:rFonts w:ascii="Tahoma" w:eastAsia="宋体" w:hAnsi="Tahoma" w:cs="Tahoma"/>
          <w:color w:val="333333"/>
          <w:kern w:val="0"/>
          <w:sz w:val="18"/>
          <w:szCs w:val="18"/>
        </w:rPr>
      </w:pPr>
      <w:hyperlink r:id="rId16" w:history="1">
        <w:r w:rsidRPr="00410319">
          <w:rPr>
            <w:rFonts w:ascii="Tahoma" w:eastAsia="宋体" w:hAnsi="Tahoma" w:cs="Tahoma"/>
            <w:color w:val="333333"/>
            <w:kern w:val="0"/>
            <w:sz w:val="18"/>
            <w:szCs w:val="18"/>
          </w:rPr>
          <w:t>小</w:t>
        </w:r>
      </w:hyperlink>
    </w:p>
    <w:p w:rsidR="00410319" w:rsidRPr="00410319" w:rsidRDefault="00410319" w:rsidP="00410319">
      <w:pPr>
        <w:widowControl/>
        <w:numPr>
          <w:ilvl w:val="0"/>
          <w:numId w:val="4"/>
        </w:numPr>
        <w:shd w:val="clear" w:color="auto" w:fill="FFFFFF"/>
        <w:spacing w:before="100" w:beforeAutospacing="1" w:after="100" w:afterAutospacing="1"/>
        <w:jc w:val="left"/>
        <w:rPr>
          <w:rFonts w:ascii="Tahoma" w:eastAsia="宋体" w:hAnsi="Tahoma" w:cs="Tahoma"/>
          <w:color w:val="666666"/>
          <w:kern w:val="0"/>
          <w:sz w:val="11"/>
          <w:szCs w:val="11"/>
        </w:rPr>
      </w:pPr>
      <w:r w:rsidRPr="00410319">
        <w:rPr>
          <w:rFonts w:ascii="Tahoma" w:eastAsia="宋体" w:hAnsi="Tahoma" w:cs="Tahoma"/>
          <w:color w:val="666666"/>
          <w:kern w:val="0"/>
          <w:sz w:val="11"/>
          <w:szCs w:val="11"/>
        </w:rPr>
        <w:t>字体</w:t>
      </w:r>
    </w:p>
    <w:p w:rsidR="00410319" w:rsidRPr="00410319" w:rsidRDefault="00410319" w:rsidP="00410319">
      <w:pPr>
        <w:widowControl/>
        <w:numPr>
          <w:ilvl w:val="0"/>
          <w:numId w:val="4"/>
        </w:numPr>
        <w:shd w:val="clear" w:color="auto" w:fill="FFFFFF"/>
        <w:spacing w:before="100" w:beforeAutospacing="1" w:after="100" w:afterAutospacing="1"/>
        <w:jc w:val="left"/>
        <w:rPr>
          <w:rFonts w:ascii="Tahoma" w:eastAsia="宋体" w:hAnsi="Tahoma" w:cs="Tahoma"/>
          <w:color w:val="333333"/>
          <w:kern w:val="0"/>
          <w:sz w:val="18"/>
          <w:szCs w:val="18"/>
        </w:rPr>
      </w:pPr>
      <w:hyperlink r:id="rId17" w:history="1">
        <w:r w:rsidRPr="00410319">
          <w:rPr>
            <w:rFonts w:ascii="Tahoma" w:eastAsia="宋体" w:hAnsi="Tahoma" w:cs="Tahoma"/>
            <w:color w:val="333333"/>
            <w:kern w:val="0"/>
            <w:sz w:val="18"/>
            <w:szCs w:val="18"/>
          </w:rPr>
          <w:t>大</w:t>
        </w:r>
      </w:hyperlink>
    </w:p>
    <w:p w:rsidR="00410319" w:rsidRPr="00410319" w:rsidRDefault="00410319" w:rsidP="0041031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410319">
        <w:rPr>
          <w:rFonts w:ascii="Tahoma" w:eastAsia="宋体" w:hAnsi="Tahoma" w:cs="Tahoma"/>
          <w:color w:val="333333"/>
          <w:kern w:val="0"/>
          <w:sz w:val="18"/>
          <w:szCs w:val="18"/>
        </w:rPr>
        <w:t>毫无疑问，中国必须走自己的路，也只能走自己的路。这就既要植根于我们的传统，又要跟得上世界的潮流。</w:t>
      </w:r>
    </w:p>
    <w:p w:rsidR="00410319" w:rsidRPr="00410319" w:rsidRDefault="00410319" w:rsidP="0041031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410319">
        <w:rPr>
          <w:rFonts w:ascii="Tahoma" w:eastAsia="宋体" w:hAnsi="Tahoma" w:cs="Tahoma"/>
          <w:b/>
          <w:bCs/>
          <w:color w:val="333333"/>
          <w:kern w:val="0"/>
          <w:sz w:val="18"/>
          <w:szCs w:val="18"/>
        </w:rPr>
        <w:t>中国乃天下中心？</w:t>
      </w:r>
    </w:p>
    <w:p w:rsidR="00410319" w:rsidRPr="00410319" w:rsidRDefault="00410319" w:rsidP="0041031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410319">
        <w:rPr>
          <w:rFonts w:ascii="Tahoma" w:eastAsia="宋体" w:hAnsi="Tahoma" w:cs="Tahoma"/>
          <w:color w:val="333333"/>
          <w:kern w:val="0"/>
          <w:sz w:val="18"/>
          <w:szCs w:val="18"/>
        </w:rPr>
        <w:t>刚刚学会与各国平等交往的</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天朝国民</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，却在屈辱中开始了</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中国梦</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w:t>
      </w:r>
    </w:p>
    <w:p w:rsidR="00410319" w:rsidRPr="00410319" w:rsidRDefault="00410319" w:rsidP="0041031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410319">
        <w:rPr>
          <w:rFonts w:ascii="Tahoma" w:eastAsia="宋体" w:hAnsi="Tahoma" w:cs="Tahoma"/>
          <w:color w:val="333333"/>
          <w:kern w:val="0"/>
          <w:sz w:val="18"/>
          <w:szCs w:val="18"/>
        </w:rPr>
        <w:t>有个问题想先问一下：世界上，真有</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中国梦</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吗？如果有，什么时候开始的？</w:t>
      </w:r>
    </w:p>
    <w:p w:rsidR="00410319" w:rsidRPr="00410319" w:rsidRDefault="00410319" w:rsidP="0041031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410319">
        <w:rPr>
          <w:rFonts w:ascii="Tahoma" w:eastAsia="宋体" w:hAnsi="Tahoma" w:cs="Tahoma"/>
          <w:color w:val="333333"/>
          <w:kern w:val="0"/>
          <w:sz w:val="18"/>
          <w:szCs w:val="18"/>
        </w:rPr>
        <w:t>恐怕得在鸦片战争之后。因为之前国人的心目中，只有</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天下</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，没有</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中国</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。外国人眼里的</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中国</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，在中国人这里是</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天朝</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；中国人说的</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中国</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，则或者指天下的地理中心，比如</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夏者，中国之人也</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（许慎《说文解字》）；或者指天朝的政治中心，比如</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刘备与（孙）权并力，共拒中国</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（陈寿《三国志</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鲁肃传》裴松之按语）。但无论哪一种，都跟我们现在讲的</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中国</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，不一个意思。</w:t>
      </w:r>
    </w:p>
    <w:p w:rsidR="00410319" w:rsidRPr="00410319" w:rsidRDefault="00410319" w:rsidP="0041031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410319">
        <w:rPr>
          <w:rFonts w:ascii="Tahoma" w:eastAsia="宋体" w:hAnsi="Tahoma" w:cs="Tahoma"/>
          <w:color w:val="333333"/>
          <w:kern w:val="0"/>
          <w:sz w:val="18"/>
          <w:szCs w:val="18"/>
        </w:rPr>
        <w:t>显然，现代意义上的</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中国</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，是国际社会之一员；传统意义上的</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天下</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，却是整个世界。天下的产权是天的，治权则属于天子。天子是</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天之元子</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，奉天承运，因天的授权而统治天下臣民。这个治权是遍及海内的，叫</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普天之下，莫非王土；率土之滨，莫非王臣</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。因此，东方和西方，在理论上都是天子的</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王土</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；华人和洋人，在理论上也都是天子的</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王臣</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。既然如此，又哪有什么中国和外国？也只有中央与地方、天朝与番邦。</w:t>
      </w:r>
    </w:p>
    <w:p w:rsidR="00410319" w:rsidRPr="00410319" w:rsidRDefault="00410319" w:rsidP="0041031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410319">
        <w:rPr>
          <w:rFonts w:ascii="Tahoma" w:eastAsia="宋体" w:hAnsi="Tahoma" w:cs="Tahoma"/>
          <w:color w:val="333333"/>
          <w:kern w:val="0"/>
          <w:sz w:val="18"/>
          <w:szCs w:val="18"/>
        </w:rPr>
        <w:t>番邦，就是</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蛮夷之邦</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。它的性质属于</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邦国</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，地位低于</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天朝</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。所以，其使节来华，见了天朝的皇帝，必须行三跪九叩之礼。皇帝说话的口气，也像对待自己的臣僚和子民。比如</w:t>
      </w:r>
      <w:r w:rsidRPr="00410319">
        <w:rPr>
          <w:rFonts w:ascii="Tahoma" w:eastAsia="宋体" w:hAnsi="Tahoma" w:cs="Tahoma"/>
          <w:color w:val="333333"/>
          <w:kern w:val="0"/>
          <w:sz w:val="18"/>
          <w:szCs w:val="18"/>
        </w:rPr>
        <w:t>1793</w:t>
      </w:r>
      <w:r w:rsidRPr="00410319">
        <w:rPr>
          <w:rFonts w:ascii="Tahoma" w:eastAsia="宋体" w:hAnsi="Tahoma" w:cs="Tahoma"/>
          <w:color w:val="333333"/>
          <w:kern w:val="0"/>
          <w:sz w:val="18"/>
          <w:szCs w:val="18"/>
        </w:rPr>
        <w:t>年乾隆皇帝给英国国王的文书，便开口就是</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咨尔国王，远在重洋</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，以及</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具见尔国恭顺之诚，深为嘉许</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云云。这些话在今天看来，真是哪跟哪呀！</w:t>
      </w:r>
    </w:p>
    <w:p w:rsidR="00410319" w:rsidRPr="00410319" w:rsidRDefault="00410319" w:rsidP="0041031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410319">
        <w:rPr>
          <w:rFonts w:ascii="Tahoma" w:eastAsia="宋体" w:hAnsi="Tahoma" w:cs="Tahoma"/>
          <w:color w:val="333333"/>
          <w:kern w:val="0"/>
          <w:sz w:val="18"/>
          <w:szCs w:val="18"/>
        </w:rPr>
        <w:t>但这就是鸦片战争之前中国人的</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世界观</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和</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中国观</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。甚至就在</w:t>
      </w:r>
      <w:r w:rsidRPr="00410319">
        <w:rPr>
          <w:rFonts w:ascii="Tahoma" w:eastAsia="宋体" w:hAnsi="Tahoma" w:cs="Tahoma"/>
          <w:color w:val="333333"/>
          <w:kern w:val="0"/>
          <w:sz w:val="18"/>
          <w:szCs w:val="18"/>
        </w:rPr>
        <w:t>1840</w:t>
      </w:r>
      <w:r w:rsidRPr="00410319">
        <w:rPr>
          <w:rFonts w:ascii="Tahoma" w:eastAsia="宋体" w:hAnsi="Tahoma" w:cs="Tahoma"/>
          <w:color w:val="333333"/>
          <w:kern w:val="0"/>
          <w:sz w:val="18"/>
          <w:szCs w:val="18"/>
        </w:rPr>
        <w:t>年，道光皇帝有关中英争端的上谕中，使用的仍然是</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剿</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抚</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之类的字眼，就像当年大宋王朝之对待宋江、方腊。可是这种观念，</w:t>
      </w:r>
      <w:r w:rsidRPr="00410319">
        <w:rPr>
          <w:rFonts w:ascii="Tahoma" w:eastAsia="宋体" w:hAnsi="Tahoma" w:cs="Tahoma"/>
          <w:color w:val="333333"/>
          <w:kern w:val="0"/>
          <w:sz w:val="18"/>
          <w:szCs w:val="18"/>
        </w:rPr>
        <w:t>1840</w:t>
      </w:r>
      <w:r w:rsidRPr="00410319">
        <w:rPr>
          <w:rFonts w:ascii="Tahoma" w:eastAsia="宋体" w:hAnsi="Tahoma" w:cs="Tahoma"/>
          <w:color w:val="333333"/>
          <w:kern w:val="0"/>
          <w:sz w:val="18"/>
          <w:szCs w:val="18"/>
        </w:rPr>
        <w:t>年以后，就被西方列强的炮火炸得粉碎。《南京条约》规定，以后大清与别国公文来往，应该称为</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照会</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。意思很清楚，国与国是平等的，别老用居高临下的口气说话，也别老是把我们叫做</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蛮夷</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和</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鬼子</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。这真是一件让人哭笑不得的事：我们中国人，竟然是通过签订不平等条约，学会跟世界各国平等交往的。</w:t>
      </w:r>
    </w:p>
    <w:p w:rsidR="00410319" w:rsidRPr="00410319" w:rsidRDefault="00410319" w:rsidP="0041031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410319">
        <w:rPr>
          <w:rFonts w:ascii="Tahoma" w:eastAsia="宋体" w:hAnsi="Tahoma" w:cs="Tahoma"/>
          <w:color w:val="333333"/>
          <w:kern w:val="0"/>
          <w:sz w:val="18"/>
          <w:szCs w:val="18"/>
        </w:rPr>
        <w:lastRenderedPageBreak/>
        <w:t>然而接下来的却是屈辱。割地赔款，丧权辱国，这样的事不能尽数。但有两件，却不能不说，一是甲午战争（</w:t>
      </w:r>
      <w:r w:rsidRPr="00410319">
        <w:rPr>
          <w:rFonts w:ascii="Tahoma" w:eastAsia="宋体" w:hAnsi="Tahoma" w:cs="Tahoma"/>
          <w:color w:val="333333"/>
          <w:kern w:val="0"/>
          <w:sz w:val="18"/>
          <w:szCs w:val="18"/>
        </w:rPr>
        <w:t>1895</w:t>
      </w:r>
      <w:r w:rsidRPr="00410319">
        <w:rPr>
          <w:rFonts w:ascii="Tahoma" w:eastAsia="宋体" w:hAnsi="Tahoma" w:cs="Tahoma"/>
          <w:color w:val="333333"/>
          <w:kern w:val="0"/>
          <w:sz w:val="18"/>
          <w:szCs w:val="18"/>
        </w:rPr>
        <w:t>），二是巴黎和会（</w:t>
      </w:r>
      <w:r w:rsidRPr="00410319">
        <w:rPr>
          <w:rFonts w:ascii="Tahoma" w:eastAsia="宋体" w:hAnsi="Tahoma" w:cs="Tahoma"/>
          <w:color w:val="333333"/>
          <w:kern w:val="0"/>
          <w:sz w:val="18"/>
          <w:szCs w:val="18"/>
        </w:rPr>
        <w:t>1919</w:t>
      </w:r>
      <w:r w:rsidRPr="00410319">
        <w:rPr>
          <w:rFonts w:ascii="Tahoma" w:eastAsia="宋体" w:hAnsi="Tahoma" w:cs="Tahoma"/>
          <w:color w:val="333333"/>
          <w:kern w:val="0"/>
          <w:sz w:val="18"/>
          <w:szCs w:val="18"/>
        </w:rPr>
        <w:t>）。前者导致了戊戌变法（</w:t>
      </w:r>
      <w:r w:rsidRPr="00410319">
        <w:rPr>
          <w:rFonts w:ascii="Tahoma" w:eastAsia="宋体" w:hAnsi="Tahoma" w:cs="Tahoma"/>
          <w:color w:val="333333"/>
          <w:kern w:val="0"/>
          <w:sz w:val="18"/>
          <w:szCs w:val="18"/>
        </w:rPr>
        <w:t>1898</w:t>
      </w:r>
      <w:r w:rsidRPr="00410319">
        <w:rPr>
          <w:rFonts w:ascii="Tahoma" w:eastAsia="宋体" w:hAnsi="Tahoma" w:cs="Tahoma"/>
          <w:color w:val="333333"/>
          <w:kern w:val="0"/>
          <w:sz w:val="18"/>
          <w:szCs w:val="18"/>
        </w:rPr>
        <w:t>），后者导致了五四运动（</w:t>
      </w:r>
      <w:r w:rsidRPr="00410319">
        <w:rPr>
          <w:rFonts w:ascii="Tahoma" w:eastAsia="宋体" w:hAnsi="Tahoma" w:cs="Tahoma"/>
          <w:color w:val="333333"/>
          <w:kern w:val="0"/>
          <w:sz w:val="18"/>
          <w:szCs w:val="18"/>
        </w:rPr>
        <w:t>1919</w:t>
      </w:r>
      <w:r w:rsidRPr="00410319">
        <w:rPr>
          <w:rFonts w:ascii="Tahoma" w:eastAsia="宋体" w:hAnsi="Tahoma" w:cs="Tahoma"/>
          <w:color w:val="333333"/>
          <w:kern w:val="0"/>
          <w:sz w:val="18"/>
          <w:szCs w:val="18"/>
        </w:rPr>
        <w:t>）。比较而言，巴黎和会给国人的心理刺激，似乎又更大。因为被</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蕞尔岛夷</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（日本）打败，虽然耻辱，却毕竟是败了，不能不含着眼泪签那《马关条约》。可这回我们也是</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战胜国</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呀！当时，与会国的代表名额分为三个等级：一等国五名，二等国三名，三等国两名。中国政府几乎想都没想，就派出了五人组成的代表团。结果到了会上，才知道我们是</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三等国</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，只能派两名代表，连后来争到</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二等国</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待遇的巴西、比利时和塞尔维亚都不如，更不用说还可能要赔上一个山东。这真是奇耻大辱！</w:t>
      </w:r>
    </w:p>
    <w:p w:rsidR="00410319" w:rsidRPr="00410319" w:rsidRDefault="00410319" w:rsidP="0041031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410319">
        <w:rPr>
          <w:rFonts w:ascii="Tahoma" w:eastAsia="宋体" w:hAnsi="Tahoma" w:cs="Tahoma"/>
          <w:color w:val="333333"/>
          <w:kern w:val="0"/>
          <w:sz w:val="18"/>
          <w:szCs w:val="18"/>
        </w:rPr>
        <w:t>没办法，弱国无外交。惟一的出路，就是自强。</w:t>
      </w:r>
    </w:p>
    <w:p w:rsidR="00410319" w:rsidRPr="00410319" w:rsidRDefault="00410319" w:rsidP="0041031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410319">
        <w:rPr>
          <w:rFonts w:ascii="Tahoma" w:eastAsia="宋体" w:hAnsi="Tahoma" w:cs="Tahoma"/>
          <w:b/>
          <w:bCs/>
          <w:color w:val="333333"/>
          <w:kern w:val="0"/>
          <w:sz w:val="18"/>
          <w:szCs w:val="18"/>
        </w:rPr>
        <w:t>中国梦，开始了。怎样的强国才是强国</w:t>
      </w:r>
    </w:p>
    <w:p w:rsidR="00410319" w:rsidRPr="00410319" w:rsidRDefault="00410319" w:rsidP="0041031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410319">
        <w:rPr>
          <w:rFonts w:ascii="Tahoma" w:eastAsia="宋体" w:hAnsi="Tahoma" w:cs="Tahoma"/>
          <w:color w:val="333333"/>
          <w:kern w:val="0"/>
          <w:sz w:val="18"/>
          <w:szCs w:val="18"/>
        </w:rPr>
        <w:t>只有政治文明、道德高尚，才配称为</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强国</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，也才能成为</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强国</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w:t>
      </w:r>
    </w:p>
    <w:p w:rsidR="00410319" w:rsidRPr="00410319" w:rsidRDefault="00410319" w:rsidP="0041031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410319">
        <w:rPr>
          <w:rFonts w:ascii="Tahoma" w:eastAsia="宋体" w:hAnsi="Tahoma" w:cs="Tahoma"/>
          <w:color w:val="333333"/>
          <w:kern w:val="0"/>
          <w:sz w:val="18"/>
          <w:szCs w:val="18"/>
        </w:rPr>
        <w:t>鸦片战争以后的</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中国梦</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，主旋律无疑是</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强国</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。这几乎是全民的共识。问题是，何为</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强大的国家</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，我们又怎样才能</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强大</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w:t>
      </w:r>
    </w:p>
    <w:p w:rsidR="00410319" w:rsidRPr="00410319" w:rsidRDefault="00410319" w:rsidP="0041031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410319">
        <w:rPr>
          <w:rFonts w:ascii="Tahoma" w:eastAsia="宋体" w:hAnsi="Tahoma" w:cs="Tahoma"/>
          <w:color w:val="333333"/>
          <w:kern w:val="0"/>
          <w:sz w:val="18"/>
          <w:szCs w:val="18"/>
        </w:rPr>
        <w:t>值得庆幸的是，国人对此有不俗的认识。据秦晖教授《晚清儒者的</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引西救儒</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2010</w:t>
      </w:r>
      <w:r w:rsidRPr="00410319">
        <w:rPr>
          <w:rFonts w:ascii="Tahoma" w:eastAsia="宋体" w:hAnsi="Tahoma" w:cs="Tahoma"/>
          <w:color w:val="333333"/>
          <w:kern w:val="0"/>
          <w:sz w:val="18"/>
          <w:szCs w:val="18"/>
        </w:rPr>
        <w:t>年</w:t>
      </w:r>
      <w:r w:rsidRPr="00410319">
        <w:rPr>
          <w:rFonts w:ascii="Tahoma" w:eastAsia="宋体" w:hAnsi="Tahoma" w:cs="Tahoma"/>
          <w:color w:val="333333"/>
          <w:kern w:val="0"/>
          <w:sz w:val="18"/>
          <w:szCs w:val="18"/>
        </w:rPr>
        <w:t>6</w:t>
      </w:r>
      <w:r w:rsidRPr="00410319">
        <w:rPr>
          <w:rFonts w:ascii="Tahoma" w:eastAsia="宋体" w:hAnsi="Tahoma" w:cs="Tahoma"/>
          <w:color w:val="333333"/>
          <w:kern w:val="0"/>
          <w:sz w:val="18"/>
          <w:szCs w:val="18"/>
        </w:rPr>
        <w:t>月</w:t>
      </w:r>
      <w:r w:rsidRPr="00410319">
        <w:rPr>
          <w:rFonts w:ascii="Tahoma" w:eastAsia="宋体" w:hAnsi="Tahoma" w:cs="Tahoma"/>
          <w:color w:val="333333"/>
          <w:kern w:val="0"/>
          <w:sz w:val="18"/>
          <w:szCs w:val="18"/>
        </w:rPr>
        <w:t>17</w:t>
      </w:r>
      <w:r w:rsidRPr="00410319">
        <w:rPr>
          <w:rFonts w:ascii="Tahoma" w:eastAsia="宋体" w:hAnsi="Tahoma" w:cs="Tahoma"/>
          <w:color w:val="333333"/>
          <w:kern w:val="0"/>
          <w:sz w:val="18"/>
          <w:szCs w:val="18"/>
        </w:rPr>
        <w:t>日《南方周末》），晚清时期，中国知识界那些明白人，比如徐继畲、郭嵩焘、薛福成、谭嗣同等，都几乎一致认为，所谓</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强国</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，决不仅仅就是船坚炮利、财大气粗，更重要的，还是政治文明、道德高尚。因为只有政治文明、道德高尚，才配称为</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强国</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；也只有政治文明、道德高尚，才能成为</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强国</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w:t>
      </w:r>
    </w:p>
    <w:p w:rsidR="00410319" w:rsidRPr="00410319" w:rsidRDefault="00410319" w:rsidP="0041031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410319">
        <w:rPr>
          <w:rFonts w:ascii="Tahoma" w:eastAsia="宋体" w:hAnsi="Tahoma" w:cs="Tahoma"/>
          <w:color w:val="333333"/>
          <w:kern w:val="0"/>
          <w:sz w:val="18"/>
          <w:szCs w:val="18"/>
        </w:rPr>
        <w:t>这无疑堪称</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远见卓识</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。由于这样的见识，</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中国梦</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一开始就有了很高的起点。</w:t>
      </w:r>
    </w:p>
    <w:p w:rsidR="00410319" w:rsidRPr="00410319" w:rsidRDefault="00410319" w:rsidP="0041031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410319">
        <w:rPr>
          <w:rFonts w:ascii="Tahoma" w:eastAsia="宋体" w:hAnsi="Tahoma" w:cs="Tahoma"/>
          <w:color w:val="333333"/>
          <w:kern w:val="0"/>
          <w:sz w:val="18"/>
          <w:szCs w:val="18"/>
        </w:rPr>
        <w:t>剩下的问题是</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怎么办</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w:t>
      </w:r>
    </w:p>
    <w:p w:rsidR="00410319" w:rsidRPr="00410319" w:rsidRDefault="00410319" w:rsidP="0041031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410319">
        <w:rPr>
          <w:rFonts w:ascii="Tahoma" w:eastAsia="宋体" w:hAnsi="Tahoma" w:cs="Tahoma"/>
          <w:color w:val="333333"/>
          <w:kern w:val="0"/>
          <w:sz w:val="18"/>
          <w:szCs w:val="18"/>
        </w:rPr>
        <w:t>晚清这些有识之士的主张，是</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像西方人那样实现儒家的政治理想</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。他们认为，世界上最先进、最文明的，以前是中国，现在却是欧美。为什么？因为老祖宗创造的先进文化和先进理念，在秦汉以后被</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败家子</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们丢得精光，却在西方开花结果，大放异彩。比如虚君共和，不就是</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民贵君轻</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吗？竞选制度，不就是</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选贤与（举）能</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吗？国会议员，不就是</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为民请命</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的乡绅吗？美国总统华盛顿，不就是</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禅让天下</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的尧舜吗？所以说，</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三代</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（夏商周）已经不在中国，跑到欧美去了（仍请参看前引秦晖文）。</w:t>
      </w:r>
    </w:p>
    <w:p w:rsidR="00410319" w:rsidRPr="00410319" w:rsidRDefault="00410319" w:rsidP="0041031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410319">
        <w:rPr>
          <w:rFonts w:ascii="Tahoma" w:eastAsia="宋体" w:hAnsi="Tahoma" w:cs="Tahoma"/>
          <w:color w:val="333333"/>
          <w:kern w:val="0"/>
          <w:sz w:val="18"/>
          <w:szCs w:val="18"/>
        </w:rPr>
        <w:t>哈，看起来是很像，但经不起推敲。比如郭嵩焘说，英国因为</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仁爱兼至</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，所以</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环海归心</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，就未免</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走火入魔</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。谁不知道，英国那些海外殖民地，是他们抢来的、霸占的？又比如，他们说西方人彬彬有礼，西方社会井然有序，都是</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礼乐教化</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的结果，也是</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自作多情</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。西方人，什么时候学过周公那一套？再说了，所谓</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讲礼让</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，人家是</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女士优先</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，咱们是</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领导先走</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，一样吗？</w:t>
      </w:r>
    </w:p>
    <w:p w:rsidR="00410319" w:rsidRPr="00410319" w:rsidRDefault="00410319" w:rsidP="0041031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410319">
        <w:rPr>
          <w:rFonts w:ascii="Tahoma" w:eastAsia="宋体" w:hAnsi="Tahoma" w:cs="Tahoma"/>
          <w:color w:val="333333"/>
          <w:kern w:val="0"/>
          <w:sz w:val="18"/>
          <w:szCs w:val="18"/>
        </w:rPr>
        <w:t>何况还有不能</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对号入座</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的。三权分立，相当于什么呢？三省六部？政党轮替，相当于什么呢？改朝换代？还有宪法，又相当于什么呢？总不能说</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四书五经</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就是。至于参众两院，更是无可类比。</w:t>
      </w:r>
    </w:p>
    <w:p w:rsidR="00410319" w:rsidRPr="00410319" w:rsidRDefault="00410319" w:rsidP="0041031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410319">
        <w:rPr>
          <w:rFonts w:ascii="Tahoma" w:eastAsia="宋体" w:hAnsi="Tahoma" w:cs="Tahoma"/>
          <w:color w:val="333333"/>
          <w:kern w:val="0"/>
          <w:sz w:val="18"/>
          <w:szCs w:val="18"/>
        </w:rPr>
        <w:t>当然，我们不能苛求古人。相反，这些人在当时能有那样的见解，已经非常了不起。他们是中国梦最早的践行者。我们在致敬的时候，请不要忘记他们！</w:t>
      </w:r>
    </w:p>
    <w:p w:rsidR="00410319" w:rsidRPr="00410319" w:rsidRDefault="00410319" w:rsidP="0041031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410319">
        <w:rPr>
          <w:rFonts w:ascii="Tahoma" w:eastAsia="宋体" w:hAnsi="Tahoma" w:cs="Tahoma"/>
          <w:color w:val="333333"/>
          <w:kern w:val="0"/>
          <w:sz w:val="18"/>
          <w:szCs w:val="18"/>
        </w:rPr>
        <w:t>但同时，我们也不能不反思。我们要问，为什么这些先行者们，在开始自己</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中国梦</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的时候，首先想到的就是三皇五帝、汤武孔孟？也只有一个原因</w:t>
      </w:r>
      <w:r w:rsidRPr="00410319">
        <w:rPr>
          <w:rFonts w:ascii="宋体" w:eastAsia="宋体" w:hAnsi="宋体" w:cs="宋体" w:hint="eastAsia"/>
          <w:color w:val="333333"/>
          <w:kern w:val="0"/>
          <w:sz w:val="18"/>
          <w:szCs w:val="18"/>
        </w:rPr>
        <w:t>──</w:t>
      </w:r>
      <w:r w:rsidRPr="00410319">
        <w:rPr>
          <w:rFonts w:ascii="Tahoma" w:eastAsia="宋体" w:hAnsi="Tahoma" w:cs="Tahoma"/>
          <w:color w:val="333333"/>
          <w:kern w:val="0"/>
          <w:sz w:val="18"/>
          <w:szCs w:val="18"/>
        </w:rPr>
        <w:t>传统的力量。马克思早就说过，任何人都不能随心所欲地</w:t>
      </w:r>
      <w:r w:rsidRPr="00410319">
        <w:rPr>
          <w:rFonts w:ascii="Tahoma" w:eastAsia="宋体" w:hAnsi="Tahoma" w:cs="Tahoma"/>
          <w:color w:val="333333"/>
          <w:kern w:val="0"/>
          <w:sz w:val="18"/>
          <w:szCs w:val="18"/>
        </w:rPr>
        <w:lastRenderedPageBreak/>
        <w:t>创造自己的历史。一切已死先辈们的传统，会像梦魇一样纠缠着活人的头脑（《路易</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波拿巴的雾月十八日》），晚清的先贤们自然也不例外。</w:t>
      </w:r>
    </w:p>
    <w:p w:rsidR="00410319" w:rsidRPr="00410319" w:rsidRDefault="00410319" w:rsidP="0041031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410319">
        <w:rPr>
          <w:rFonts w:ascii="Tahoma" w:eastAsia="宋体" w:hAnsi="Tahoma" w:cs="Tahoma"/>
          <w:color w:val="333333"/>
          <w:kern w:val="0"/>
          <w:sz w:val="18"/>
          <w:szCs w:val="18"/>
        </w:rPr>
        <w:t>实际上，鸦片战争以后的中国梦，是有</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底色</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的。这个</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底色</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，就是我们的文化传统。因此，我们还要来回顾一下，此前的中国人，又曾经有过怎样的梦想。</w:t>
      </w:r>
    </w:p>
    <w:p w:rsidR="00410319" w:rsidRPr="00410319" w:rsidRDefault="00410319" w:rsidP="00410319">
      <w:pPr>
        <w:widowControl/>
        <w:shd w:val="clear" w:color="auto" w:fill="FFFFFF"/>
        <w:spacing w:before="100" w:beforeAutospacing="1" w:after="100" w:afterAutospacing="1"/>
        <w:jc w:val="center"/>
        <w:rPr>
          <w:rFonts w:ascii="Tahoma" w:eastAsia="宋体" w:hAnsi="Tahoma" w:cs="Tahoma"/>
          <w:color w:val="333333"/>
          <w:kern w:val="0"/>
          <w:sz w:val="18"/>
          <w:szCs w:val="18"/>
        </w:rPr>
      </w:pPr>
      <w:r>
        <w:rPr>
          <w:rFonts w:ascii="Tahoma" w:eastAsia="宋体" w:hAnsi="Tahoma" w:cs="Tahoma"/>
          <w:noProof/>
          <w:color w:val="333333"/>
          <w:kern w:val="0"/>
          <w:sz w:val="18"/>
          <w:szCs w:val="18"/>
        </w:rPr>
        <w:drawing>
          <wp:inline distT="0" distB="0" distL="0" distR="0">
            <wp:extent cx="2713990" cy="3811270"/>
            <wp:effectExtent l="19050" t="0" r="0" b="0"/>
            <wp:docPr id="1" name="图片 1" descr="http://images.infzm.com/medias/2010/0804/379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infzm.com/medias/2010/0804/37901.jpeg"/>
                    <pic:cNvPicPr>
                      <a:picLocks noChangeAspect="1" noChangeArrowheads="1"/>
                    </pic:cNvPicPr>
                  </pic:nvPicPr>
                  <pic:blipFill>
                    <a:blip r:embed="rId18" cstate="print"/>
                    <a:srcRect/>
                    <a:stretch>
                      <a:fillRect/>
                    </a:stretch>
                  </pic:blipFill>
                  <pic:spPr bwMode="auto">
                    <a:xfrm>
                      <a:off x="0" y="0"/>
                      <a:ext cx="2713990" cy="3811270"/>
                    </a:xfrm>
                    <a:prstGeom prst="rect">
                      <a:avLst/>
                    </a:prstGeom>
                    <a:noFill/>
                    <a:ln w="9525">
                      <a:noFill/>
                      <a:miter lim="800000"/>
                      <a:headEnd/>
                      <a:tailEnd/>
                    </a:ln>
                  </pic:spPr>
                </pic:pic>
              </a:graphicData>
            </a:graphic>
          </wp:inline>
        </w:drawing>
      </w:r>
    </w:p>
    <w:p w:rsidR="00410319" w:rsidRPr="00410319" w:rsidRDefault="00410319" w:rsidP="00410319">
      <w:pPr>
        <w:widowControl/>
        <w:shd w:val="clear" w:color="auto" w:fill="FFFFFF"/>
        <w:spacing w:before="100" w:beforeAutospacing="1" w:after="100" w:afterAutospacing="1" w:line="336" w:lineRule="atLeast"/>
        <w:jc w:val="center"/>
        <w:rPr>
          <w:rFonts w:ascii="Tahoma" w:eastAsia="宋体" w:hAnsi="Tahoma" w:cs="Tahoma"/>
          <w:color w:val="666666"/>
          <w:kern w:val="0"/>
          <w:sz w:val="18"/>
          <w:szCs w:val="18"/>
        </w:rPr>
      </w:pPr>
      <w:r w:rsidRPr="00410319">
        <w:rPr>
          <w:rFonts w:ascii="Tahoma" w:eastAsia="宋体" w:hAnsi="Tahoma" w:cs="Tahoma"/>
          <w:color w:val="666666"/>
          <w:kern w:val="0"/>
          <w:sz w:val="18"/>
          <w:szCs w:val="18"/>
        </w:rPr>
        <w:t>中英《南京条约》的部分条款，鸦片战争后，中国人的</w:t>
      </w:r>
      <w:r w:rsidRPr="00410319">
        <w:rPr>
          <w:rFonts w:ascii="Tahoma" w:eastAsia="宋体" w:hAnsi="Tahoma" w:cs="Tahoma"/>
          <w:color w:val="666666"/>
          <w:kern w:val="0"/>
          <w:sz w:val="18"/>
          <w:szCs w:val="18"/>
        </w:rPr>
        <w:t>“</w:t>
      </w:r>
      <w:r w:rsidRPr="00410319">
        <w:rPr>
          <w:rFonts w:ascii="Tahoma" w:eastAsia="宋体" w:hAnsi="Tahoma" w:cs="Tahoma"/>
          <w:color w:val="666666"/>
          <w:kern w:val="0"/>
          <w:sz w:val="18"/>
          <w:szCs w:val="18"/>
        </w:rPr>
        <w:t>天下梦</w:t>
      </w:r>
      <w:r w:rsidRPr="00410319">
        <w:rPr>
          <w:rFonts w:ascii="Tahoma" w:eastAsia="宋体" w:hAnsi="Tahoma" w:cs="Tahoma"/>
          <w:color w:val="666666"/>
          <w:kern w:val="0"/>
          <w:sz w:val="18"/>
          <w:szCs w:val="18"/>
        </w:rPr>
        <w:t>”</w:t>
      </w:r>
      <w:r w:rsidRPr="00410319">
        <w:rPr>
          <w:rFonts w:ascii="Tahoma" w:eastAsia="宋体" w:hAnsi="Tahoma" w:cs="Tahoma"/>
          <w:color w:val="666666"/>
          <w:kern w:val="0"/>
          <w:sz w:val="18"/>
          <w:szCs w:val="18"/>
        </w:rPr>
        <w:t>发生了巨大变化。</w:t>
      </w:r>
      <w:r w:rsidRPr="00410319">
        <w:rPr>
          <w:rFonts w:ascii="Tahoma" w:eastAsia="宋体" w:hAnsi="Tahoma" w:cs="Tahoma"/>
          <w:color w:val="666666"/>
          <w:kern w:val="0"/>
          <w:sz w:val="18"/>
          <w:szCs w:val="18"/>
        </w:rPr>
        <w:t xml:space="preserve"> </w:t>
      </w:r>
      <w:r w:rsidRPr="00410319">
        <w:rPr>
          <w:rFonts w:ascii="Tahoma" w:eastAsia="宋体" w:hAnsi="Tahoma" w:cs="Tahoma"/>
          <w:color w:val="888888"/>
          <w:kern w:val="0"/>
          <w:sz w:val="18"/>
          <w:szCs w:val="18"/>
        </w:rPr>
        <w:t>（资料图片</w:t>
      </w:r>
      <w:r w:rsidRPr="00410319">
        <w:rPr>
          <w:rFonts w:ascii="Tahoma" w:eastAsia="宋体" w:hAnsi="Tahoma" w:cs="Tahoma"/>
          <w:color w:val="888888"/>
          <w:kern w:val="0"/>
          <w:sz w:val="18"/>
          <w:szCs w:val="18"/>
        </w:rPr>
        <w:t>/</w:t>
      </w:r>
      <w:r w:rsidRPr="00410319">
        <w:rPr>
          <w:rFonts w:ascii="Tahoma" w:eastAsia="宋体" w:hAnsi="Tahoma" w:cs="Tahoma"/>
          <w:color w:val="888888"/>
          <w:kern w:val="0"/>
          <w:sz w:val="18"/>
          <w:szCs w:val="18"/>
        </w:rPr>
        <w:t>图）</w:t>
      </w:r>
    </w:p>
    <w:p w:rsidR="00410319" w:rsidRPr="00410319" w:rsidRDefault="00410319" w:rsidP="00410319">
      <w:pPr>
        <w:widowControl/>
        <w:shd w:val="clear" w:color="auto" w:fill="FFFFFF"/>
        <w:spacing w:before="100" w:beforeAutospacing="1" w:after="100" w:afterAutospacing="1"/>
        <w:jc w:val="center"/>
        <w:rPr>
          <w:rFonts w:ascii="Tahoma" w:eastAsia="宋体" w:hAnsi="Tahoma" w:cs="Tahoma"/>
          <w:color w:val="333333"/>
          <w:kern w:val="0"/>
          <w:sz w:val="18"/>
          <w:szCs w:val="18"/>
        </w:rPr>
      </w:pPr>
      <w:r>
        <w:rPr>
          <w:rFonts w:ascii="Tahoma" w:eastAsia="宋体" w:hAnsi="Tahoma" w:cs="Tahoma"/>
          <w:noProof/>
          <w:color w:val="333333"/>
          <w:kern w:val="0"/>
          <w:sz w:val="18"/>
          <w:szCs w:val="18"/>
        </w:rPr>
        <w:lastRenderedPageBreak/>
        <w:drawing>
          <wp:inline distT="0" distB="0" distL="0" distR="0">
            <wp:extent cx="3799205" cy="3811270"/>
            <wp:effectExtent l="19050" t="0" r="0" b="0"/>
            <wp:docPr id="2" name="图片 2" descr="http://images.infzm.com/medias/2010/0804/379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infzm.com/medias/2010/0804/37902.jpeg"/>
                    <pic:cNvPicPr>
                      <a:picLocks noChangeAspect="1" noChangeArrowheads="1"/>
                    </pic:cNvPicPr>
                  </pic:nvPicPr>
                  <pic:blipFill>
                    <a:blip r:embed="rId19" cstate="print"/>
                    <a:srcRect/>
                    <a:stretch>
                      <a:fillRect/>
                    </a:stretch>
                  </pic:blipFill>
                  <pic:spPr bwMode="auto">
                    <a:xfrm>
                      <a:off x="0" y="0"/>
                      <a:ext cx="3799205" cy="3811270"/>
                    </a:xfrm>
                    <a:prstGeom prst="rect">
                      <a:avLst/>
                    </a:prstGeom>
                    <a:noFill/>
                    <a:ln w="9525">
                      <a:noFill/>
                      <a:miter lim="800000"/>
                      <a:headEnd/>
                      <a:tailEnd/>
                    </a:ln>
                  </pic:spPr>
                </pic:pic>
              </a:graphicData>
            </a:graphic>
          </wp:inline>
        </w:drawing>
      </w:r>
    </w:p>
    <w:p w:rsidR="00410319" w:rsidRPr="00410319" w:rsidRDefault="00410319" w:rsidP="00410319">
      <w:pPr>
        <w:widowControl/>
        <w:shd w:val="clear" w:color="auto" w:fill="FFFFFF"/>
        <w:spacing w:before="100" w:beforeAutospacing="1" w:after="100" w:afterAutospacing="1" w:line="336" w:lineRule="atLeast"/>
        <w:jc w:val="center"/>
        <w:rPr>
          <w:rFonts w:ascii="Tahoma" w:eastAsia="宋体" w:hAnsi="Tahoma" w:cs="Tahoma"/>
          <w:color w:val="666666"/>
          <w:kern w:val="0"/>
          <w:sz w:val="18"/>
          <w:szCs w:val="18"/>
        </w:rPr>
      </w:pPr>
      <w:r w:rsidRPr="00410319">
        <w:rPr>
          <w:rFonts w:ascii="Tahoma" w:eastAsia="宋体" w:hAnsi="Tahoma" w:cs="Tahoma"/>
          <w:color w:val="666666"/>
          <w:kern w:val="0"/>
          <w:sz w:val="18"/>
          <w:szCs w:val="18"/>
        </w:rPr>
        <w:t>1960</w:t>
      </w:r>
      <w:r w:rsidRPr="00410319">
        <w:rPr>
          <w:rFonts w:ascii="Tahoma" w:eastAsia="宋体" w:hAnsi="Tahoma" w:cs="Tahoma"/>
          <w:color w:val="666666"/>
          <w:kern w:val="0"/>
          <w:sz w:val="18"/>
          <w:szCs w:val="18"/>
        </w:rPr>
        <w:t>年代的国庆游行上，人民公社是必不可少的主题之一。易中天认为，人民公社有</w:t>
      </w:r>
      <w:r w:rsidRPr="00410319">
        <w:rPr>
          <w:rFonts w:ascii="Tahoma" w:eastAsia="宋体" w:hAnsi="Tahoma" w:cs="Tahoma"/>
          <w:color w:val="666666"/>
          <w:kern w:val="0"/>
          <w:sz w:val="18"/>
          <w:szCs w:val="18"/>
        </w:rPr>
        <w:t>“</w:t>
      </w:r>
      <w:r w:rsidRPr="00410319">
        <w:rPr>
          <w:rFonts w:ascii="Tahoma" w:eastAsia="宋体" w:hAnsi="Tahoma" w:cs="Tahoma"/>
          <w:color w:val="666666"/>
          <w:kern w:val="0"/>
          <w:sz w:val="18"/>
          <w:szCs w:val="18"/>
        </w:rPr>
        <w:t>大同梦</w:t>
      </w:r>
      <w:r w:rsidRPr="00410319">
        <w:rPr>
          <w:rFonts w:ascii="Tahoma" w:eastAsia="宋体" w:hAnsi="Tahoma" w:cs="Tahoma"/>
          <w:color w:val="666666"/>
          <w:kern w:val="0"/>
          <w:sz w:val="18"/>
          <w:szCs w:val="18"/>
        </w:rPr>
        <w:t>”</w:t>
      </w:r>
      <w:r w:rsidRPr="00410319">
        <w:rPr>
          <w:rFonts w:ascii="Tahoma" w:eastAsia="宋体" w:hAnsi="Tahoma" w:cs="Tahoma"/>
          <w:color w:val="666666"/>
          <w:kern w:val="0"/>
          <w:sz w:val="18"/>
          <w:szCs w:val="18"/>
        </w:rPr>
        <w:t>的影子。</w:t>
      </w:r>
      <w:r w:rsidRPr="00410319">
        <w:rPr>
          <w:rFonts w:ascii="Tahoma" w:eastAsia="宋体" w:hAnsi="Tahoma" w:cs="Tahoma"/>
          <w:color w:val="666666"/>
          <w:kern w:val="0"/>
          <w:sz w:val="18"/>
          <w:szCs w:val="18"/>
        </w:rPr>
        <w:t xml:space="preserve"> </w:t>
      </w:r>
      <w:r w:rsidRPr="00410319">
        <w:rPr>
          <w:rFonts w:ascii="Tahoma" w:eastAsia="宋体" w:hAnsi="Tahoma" w:cs="Tahoma"/>
          <w:color w:val="888888"/>
          <w:kern w:val="0"/>
          <w:sz w:val="18"/>
          <w:szCs w:val="18"/>
        </w:rPr>
        <w:t>（资料图片</w:t>
      </w:r>
      <w:r w:rsidRPr="00410319">
        <w:rPr>
          <w:rFonts w:ascii="Tahoma" w:eastAsia="宋体" w:hAnsi="Tahoma" w:cs="Tahoma"/>
          <w:color w:val="888888"/>
          <w:kern w:val="0"/>
          <w:sz w:val="18"/>
          <w:szCs w:val="18"/>
        </w:rPr>
        <w:t>/</w:t>
      </w:r>
      <w:r w:rsidRPr="00410319">
        <w:rPr>
          <w:rFonts w:ascii="Tahoma" w:eastAsia="宋体" w:hAnsi="Tahoma" w:cs="Tahoma"/>
          <w:color w:val="888888"/>
          <w:kern w:val="0"/>
          <w:sz w:val="18"/>
          <w:szCs w:val="18"/>
        </w:rPr>
        <w:t>图）</w:t>
      </w:r>
    </w:p>
    <w:p w:rsidR="00410319" w:rsidRPr="00410319" w:rsidRDefault="00410319" w:rsidP="0041031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410319">
        <w:rPr>
          <w:rFonts w:ascii="Tahoma" w:eastAsia="宋体" w:hAnsi="Tahoma" w:cs="Tahoma"/>
          <w:b/>
          <w:bCs/>
          <w:color w:val="333333"/>
          <w:kern w:val="0"/>
          <w:sz w:val="18"/>
          <w:szCs w:val="18"/>
        </w:rPr>
        <w:t>帝道、王道、霸道</w:t>
      </w:r>
    </w:p>
    <w:p w:rsidR="00410319" w:rsidRPr="00410319" w:rsidRDefault="00410319" w:rsidP="0041031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410319">
        <w:rPr>
          <w:rFonts w:ascii="Tahoma" w:eastAsia="宋体" w:hAnsi="Tahoma" w:cs="Tahoma"/>
          <w:color w:val="333333"/>
          <w:kern w:val="0"/>
          <w:sz w:val="18"/>
          <w:szCs w:val="18"/>
        </w:rPr>
        <w:t>大同、小康、治世，是传统社会中国人的</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天下梦</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w:t>
      </w:r>
    </w:p>
    <w:p w:rsidR="00410319" w:rsidRPr="00410319" w:rsidRDefault="00410319" w:rsidP="0041031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410319">
        <w:rPr>
          <w:rFonts w:ascii="Tahoma" w:eastAsia="宋体" w:hAnsi="Tahoma" w:cs="Tahoma"/>
          <w:color w:val="333333"/>
          <w:kern w:val="0"/>
          <w:sz w:val="18"/>
          <w:szCs w:val="18"/>
        </w:rPr>
        <w:t>鸦片战争以前，中国人做的是</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天下梦</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w:t>
      </w:r>
    </w:p>
    <w:p w:rsidR="00410319" w:rsidRPr="00410319" w:rsidRDefault="00410319" w:rsidP="0041031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410319">
        <w:rPr>
          <w:rFonts w:ascii="Tahoma" w:eastAsia="宋体" w:hAnsi="Tahoma" w:cs="Tahoma"/>
          <w:color w:val="333333"/>
          <w:kern w:val="0"/>
          <w:sz w:val="18"/>
          <w:szCs w:val="18"/>
        </w:rPr>
        <w:t>天下梦与中国梦，有什么不同？中国梦，想的是</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中国怎么样</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；天下梦，想的是</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人类怎么样</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。前者是关于</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国家</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的愿景，后者是关于</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社会</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的理想。</w:t>
      </w:r>
    </w:p>
    <w:p w:rsidR="00410319" w:rsidRPr="00410319" w:rsidRDefault="00410319" w:rsidP="0041031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410319">
        <w:rPr>
          <w:rFonts w:ascii="Tahoma" w:eastAsia="宋体" w:hAnsi="Tahoma" w:cs="Tahoma"/>
          <w:color w:val="333333"/>
          <w:kern w:val="0"/>
          <w:sz w:val="18"/>
          <w:szCs w:val="18"/>
        </w:rPr>
        <w:t>那么，怎样的社会最理想？首先是</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大同</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，其次是</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小康</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。这两个概念，是儒家的经典《礼记》提出来的，在《礼运》篇。两者之间的根本区别，在于</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大同</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是</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天下为公</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小康</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是</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天下为家</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。表现为权力的交接，政权的交替，前者是</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禅让</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，后者是</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世袭</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。显然，大同比小康好。所以，晚清很多人认为，美国式的共和联邦制，比君主立宪制好。君宪制当中，英国式的</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虚君立宪</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，又比日本式的</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实君立宪</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好。</w:t>
      </w:r>
    </w:p>
    <w:p w:rsidR="00410319" w:rsidRPr="00410319" w:rsidRDefault="00410319" w:rsidP="0041031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410319">
        <w:rPr>
          <w:rFonts w:ascii="Tahoma" w:eastAsia="宋体" w:hAnsi="Tahoma" w:cs="Tahoma"/>
          <w:color w:val="333333"/>
          <w:kern w:val="0"/>
          <w:sz w:val="18"/>
          <w:szCs w:val="18"/>
        </w:rPr>
        <w:t>当然，这不是统治者的想法。他们最希望的，是一成不变。万不得已，才学日本，至少得有个</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万世一系</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。总之，晚清时期，是统治者选择实君，维新派喜欢虚君，革命党主张共和。因为只有共和，才能真正走向</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天下为公</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的</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大同社会</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w:t>
      </w:r>
    </w:p>
    <w:p w:rsidR="00410319" w:rsidRPr="00410319" w:rsidRDefault="00410319" w:rsidP="0041031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410319">
        <w:rPr>
          <w:rFonts w:ascii="Tahoma" w:eastAsia="宋体" w:hAnsi="Tahoma" w:cs="Tahoma"/>
          <w:color w:val="333333"/>
          <w:kern w:val="0"/>
          <w:sz w:val="18"/>
          <w:szCs w:val="18"/>
        </w:rPr>
        <w:t>然而，历史上的所谓</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大同之世</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，毕竟已经一去不复返了。取而代之的，是</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小康</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。小康的特点是</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家天下</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。这当然比</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公天下</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差，但也还能对付。至少在后世儒家眼里，比秦汉到明清好。因为小康时代实行的，是周公创立的制度，包括宗法制、封建制和礼乐制。宗法制是社会制度，封建制是政治制度，礼乐制是文化</w:t>
      </w:r>
      <w:r w:rsidRPr="00410319">
        <w:rPr>
          <w:rFonts w:ascii="Tahoma" w:eastAsia="宋体" w:hAnsi="Tahoma" w:cs="Tahoma"/>
          <w:color w:val="333333"/>
          <w:kern w:val="0"/>
          <w:sz w:val="18"/>
          <w:szCs w:val="18"/>
        </w:rPr>
        <w:lastRenderedPageBreak/>
        <w:t>制度。社会、政治、文化，三位一体。一以贯之的，则是这样一种政治思想：以人为本，以德治国，以礼维持秩序，以乐保证和谐。这同样为儒家所推崇。不妨说，在儒家眼里，大同之世是无忧无虑，小康之世是有德有序。所以孔子说，实在不行，能回到东周，也不错（《论语</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阳货》）。</w:t>
      </w:r>
    </w:p>
    <w:p w:rsidR="00410319" w:rsidRPr="00410319" w:rsidRDefault="00410319" w:rsidP="0041031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410319">
        <w:rPr>
          <w:rFonts w:ascii="Tahoma" w:eastAsia="宋体" w:hAnsi="Tahoma" w:cs="Tahoma"/>
          <w:color w:val="333333"/>
          <w:kern w:val="0"/>
          <w:sz w:val="18"/>
          <w:szCs w:val="18"/>
        </w:rPr>
        <w:t>遗憾的是，就连这个理想，也都成为泡影。中国社会不可逆转地进入了帝国时代。如果说</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大同之世</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实行的是</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帝道</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小康之世</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实行的是</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王道</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，那么帝国时代实行的就是</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霸道</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。霸道，就是中央集权，国家专政，君主独裁。这是法家的那一套，即谭嗣同他们恨之入骨的</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秦政</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和</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荀学</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（《仁学》之二十九）。这时，</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无忧无虑</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是不可能了，</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有德有序</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也指望不上。能过上安生日子，就很不错。</w:t>
      </w:r>
    </w:p>
    <w:p w:rsidR="00410319" w:rsidRPr="00410319" w:rsidRDefault="00410319" w:rsidP="0041031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410319">
        <w:rPr>
          <w:rFonts w:ascii="Tahoma" w:eastAsia="宋体" w:hAnsi="Tahoma" w:cs="Tahoma"/>
          <w:color w:val="333333"/>
          <w:kern w:val="0"/>
          <w:sz w:val="18"/>
          <w:szCs w:val="18"/>
        </w:rPr>
        <w:t>因此帝国时代中国人想要的，是</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治世</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也就是风调雨顺、政通人和、国泰民安。谁能帮我们实现这理想？除了老天爷，就是圣君、清官、侠客。最好能有好皇帝，其次有清官也不错。两个都没有，就只能寄希望于侠客，路见不平，拔刀相助。如果连侠客也找不到，便只能去读武侠小说。这其实是越来越没有指望，难怪谭嗣同他们要痛心疾首了。</w:t>
      </w:r>
    </w:p>
    <w:p w:rsidR="00410319" w:rsidRPr="00410319" w:rsidRDefault="00410319" w:rsidP="0041031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410319">
        <w:rPr>
          <w:rFonts w:ascii="Tahoma" w:eastAsia="宋体" w:hAnsi="Tahoma" w:cs="Tahoma"/>
          <w:color w:val="333333"/>
          <w:kern w:val="0"/>
          <w:sz w:val="18"/>
          <w:szCs w:val="18"/>
        </w:rPr>
        <w:t>这就是传统社会中国人的天下梦：大同、小康、治世。它们寄托了理想，也表现出无奈。因为谁也看得出来，这三个梦，是每况愈下，一蟹不如一蟹。但这没办法。理想不能实现，就只好打折扣。要想</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不折不扣</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，就只能从这</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梦境</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中走出来。</w:t>
      </w:r>
    </w:p>
    <w:p w:rsidR="00410319" w:rsidRPr="00410319" w:rsidRDefault="00410319" w:rsidP="0041031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410319">
        <w:rPr>
          <w:rFonts w:ascii="Tahoma" w:eastAsia="宋体" w:hAnsi="Tahoma" w:cs="Tahoma"/>
          <w:color w:val="333333"/>
          <w:kern w:val="0"/>
          <w:sz w:val="18"/>
          <w:szCs w:val="18"/>
        </w:rPr>
        <w:t>于是，</w:t>
      </w:r>
      <w:r w:rsidRPr="00410319">
        <w:rPr>
          <w:rFonts w:ascii="Tahoma" w:eastAsia="宋体" w:hAnsi="Tahoma" w:cs="Tahoma"/>
          <w:color w:val="333333"/>
          <w:kern w:val="0"/>
          <w:sz w:val="18"/>
          <w:szCs w:val="18"/>
        </w:rPr>
        <w:t>1949</w:t>
      </w:r>
      <w:r w:rsidRPr="00410319">
        <w:rPr>
          <w:rFonts w:ascii="Tahoma" w:eastAsia="宋体" w:hAnsi="Tahoma" w:cs="Tahoma"/>
          <w:color w:val="333333"/>
          <w:kern w:val="0"/>
          <w:sz w:val="18"/>
          <w:szCs w:val="18"/>
        </w:rPr>
        <w:t>年以后，中国人的梦，就有了新的版本。</w:t>
      </w:r>
    </w:p>
    <w:p w:rsidR="00410319" w:rsidRPr="00410319" w:rsidRDefault="00410319" w:rsidP="0041031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410319">
        <w:rPr>
          <w:rFonts w:ascii="Tahoma" w:eastAsia="宋体" w:hAnsi="Tahoma" w:cs="Tahoma"/>
          <w:b/>
          <w:bCs/>
          <w:color w:val="333333"/>
          <w:kern w:val="0"/>
          <w:sz w:val="18"/>
          <w:szCs w:val="18"/>
        </w:rPr>
        <w:t>只争朝夕，世界大同</w:t>
      </w:r>
    </w:p>
    <w:p w:rsidR="00410319" w:rsidRPr="00410319" w:rsidRDefault="00410319" w:rsidP="0041031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410319">
        <w:rPr>
          <w:rFonts w:ascii="Tahoma" w:eastAsia="宋体" w:hAnsi="Tahoma" w:cs="Tahoma"/>
          <w:color w:val="333333"/>
          <w:kern w:val="0"/>
          <w:sz w:val="18"/>
          <w:szCs w:val="18"/>
        </w:rPr>
        <w:t>人民公社的梦想在</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大同</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，原则和构架却来自墨家。</w:t>
      </w:r>
    </w:p>
    <w:p w:rsidR="00410319" w:rsidRPr="00410319" w:rsidRDefault="00410319" w:rsidP="0041031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410319">
        <w:rPr>
          <w:rFonts w:ascii="Tahoma" w:eastAsia="宋体" w:hAnsi="Tahoma" w:cs="Tahoma"/>
          <w:color w:val="333333"/>
          <w:kern w:val="0"/>
          <w:sz w:val="18"/>
          <w:szCs w:val="18"/>
        </w:rPr>
        <w:t>新版本的主题，仍然是</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大同</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w:t>
      </w:r>
    </w:p>
    <w:p w:rsidR="00410319" w:rsidRPr="00410319" w:rsidRDefault="00410319" w:rsidP="0041031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410319">
        <w:rPr>
          <w:rFonts w:ascii="Tahoma" w:eastAsia="宋体" w:hAnsi="Tahoma" w:cs="Tahoma"/>
          <w:color w:val="333333"/>
          <w:kern w:val="0"/>
          <w:sz w:val="18"/>
          <w:szCs w:val="18"/>
        </w:rPr>
        <w:t>实际上，从国民党到共产党，从孙中山到毛泽东，</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天下为公</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四个字，何曾一日忘怀？只不过，有一个如何实现的问题，也有一个何时实现的问题。</w:t>
      </w:r>
      <w:r w:rsidRPr="00410319">
        <w:rPr>
          <w:rFonts w:ascii="Tahoma" w:eastAsia="宋体" w:hAnsi="Tahoma" w:cs="Tahoma"/>
          <w:color w:val="333333"/>
          <w:kern w:val="0"/>
          <w:sz w:val="18"/>
          <w:szCs w:val="18"/>
        </w:rPr>
        <w:t>1949</w:t>
      </w:r>
      <w:r w:rsidRPr="00410319">
        <w:rPr>
          <w:rFonts w:ascii="Tahoma" w:eastAsia="宋体" w:hAnsi="Tahoma" w:cs="Tahoma"/>
          <w:color w:val="333333"/>
          <w:kern w:val="0"/>
          <w:sz w:val="18"/>
          <w:szCs w:val="18"/>
        </w:rPr>
        <w:t>年后，中国大陆进入和平而统一的时代，毛泽东就觉得应该</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只争朝夕</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地做起来了。</w:t>
      </w:r>
    </w:p>
    <w:p w:rsidR="00410319" w:rsidRPr="00410319" w:rsidRDefault="00410319" w:rsidP="0041031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410319">
        <w:rPr>
          <w:rFonts w:ascii="Tahoma" w:eastAsia="宋体" w:hAnsi="Tahoma" w:cs="Tahoma"/>
          <w:color w:val="333333"/>
          <w:kern w:val="0"/>
          <w:sz w:val="18"/>
          <w:szCs w:val="18"/>
        </w:rPr>
        <w:t>于是便有了</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人民公社</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。这个</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新生事物</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，即便不是按照</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大同</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模式打造的，恐怕也有它挥之不去的影子。生产资料归集体所有，这是财富</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不必藏于己</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（此处及以下引文均见《礼记</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礼运》）；社员参加集体生产，这是劳动</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不必为己</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；办食堂、学校、敬老院、幼儿园，定</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五保户</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，这是</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老有所终，壮有所用，幼有所长，鳏寡孤独废疾者皆有所养</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。社员过着集体生活，自然</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不独亲其亲，不独子其子</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。村与村、社与社之间，当然都</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讲信修睦</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。至于路不拾遗，夜不闭户，更是题中应有之义。就连</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选贤与（举）能</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，也部分地做到了，尽管只限于选生产队长。</w:t>
      </w:r>
    </w:p>
    <w:p w:rsidR="00410319" w:rsidRPr="00410319" w:rsidRDefault="00410319" w:rsidP="0041031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410319">
        <w:rPr>
          <w:rFonts w:ascii="Tahoma" w:eastAsia="宋体" w:hAnsi="Tahoma" w:cs="Tahoma"/>
          <w:color w:val="333333"/>
          <w:kern w:val="0"/>
          <w:sz w:val="18"/>
          <w:szCs w:val="18"/>
        </w:rPr>
        <w:t>人民公社的样板，是大寨。在当时的文艺作品中，大寨简直就是</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人间天堂</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：牛羊胖乎乎，新房齐崭崭；炕上花被窝，囤里粮冒尖。农民能过上这样的日子，当然</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梦里也笑声甜</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。只不过我有点纳闷：这种</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银光闪闪喜气多</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的景象，跟改革开放以后要建设的</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社会主义新农村</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，有什么两样呢？这里体现的，究竟是毛泽东思想，还是邓小平理论？也许，小康与大同，原本就息息相通、一脉相承吧！</w:t>
      </w:r>
    </w:p>
    <w:p w:rsidR="00410319" w:rsidRPr="00410319" w:rsidRDefault="00410319" w:rsidP="0041031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410319">
        <w:rPr>
          <w:rFonts w:ascii="Tahoma" w:eastAsia="宋体" w:hAnsi="Tahoma" w:cs="Tahoma"/>
          <w:color w:val="333333"/>
          <w:kern w:val="0"/>
          <w:sz w:val="18"/>
          <w:szCs w:val="18"/>
        </w:rPr>
        <w:t>因此我猜想，当毛泽东吟诵着</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喜看稻菽千重浪，遍地英雄下夕烟</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，或者大笔一挥写下</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人民公社好</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时，他眼前浮现的，便正是</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大同之世</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的美好图景。</w:t>
      </w:r>
    </w:p>
    <w:p w:rsidR="00410319" w:rsidRPr="00410319" w:rsidRDefault="00410319" w:rsidP="0041031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410319">
        <w:rPr>
          <w:rFonts w:ascii="Tahoma" w:eastAsia="宋体" w:hAnsi="Tahoma" w:cs="Tahoma"/>
          <w:color w:val="333333"/>
          <w:kern w:val="0"/>
          <w:sz w:val="18"/>
          <w:szCs w:val="18"/>
        </w:rPr>
        <w:lastRenderedPageBreak/>
        <w:t>然而我们不能说，毛泽东心目中的</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大同</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，就是儒家那个</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理想社会</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。人民公社的原则和构架，恐怕更多地来自墨家。墨家也是向往</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大同之世</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的。在墨家眼里，那是一个</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兼爱</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而</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尚同</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的社会。它的分配原则，是自食其力，按劳取酬；它的人事制度，是各尽所能，机会均等；它的人际关系，是相亲相爱，互利互助。这，就是</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兼爱</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。至于组织纪律，则是个人服从团体，下级服从上级。</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上之所是，必亦是之；上之所非，必亦非之</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（《墨子</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尚同》）。巨子（领袖）一声令下，墨者（门徒）</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赴火蹈刃，死不还踵</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（《淮南子</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泰族训》）。这，就是</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尚同</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。所有这些，不都是</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公社的原则</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吗？</w:t>
      </w:r>
    </w:p>
    <w:p w:rsidR="00410319" w:rsidRPr="00410319" w:rsidRDefault="00410319" w:rsidP="00410319">
      <w:pPr>
        <w:widowControl/>
        <w:shd w:val="clear" w:color="auto" w:fill="FFFFFF"/>
        <w:spacing w:before="100" w:beforeAutospacing="1" w:after="100" w:afterAutospacing="1"/>
        <w:jc w:val="left"/>
        <w:rPr>
          <w:rFonts w:ascii="Tahoma" w:eastAsia="宋体" w:hAnsi="Tahoma" w:cs="Tahoma"/>
          <w:color w:val="333333"/>
          <w:kern w:val="0"/>
          <w:sz w:val="18"/>
          <w:szCs w:val="18"/>
        </w:rPr>
      </w:pPr>
      <w:r w:rsidRPr="00410319">
        <w:rPr>
          <w:rFonts w:ascii="Tahoma" w:eastAsia="宋体" w:hAnsi="Tahoma" w:cs="Tahoma"/>
          <w:color w:val="333333"/>
          <w:kern w:val="0"/>
          <w:sz w:val="18"/>
          <w:szCs w:val="18"/>
        </w:rPr>
        <w:t>甚至就连自力更生，艰苦奋斗，干部参加劳动，知识分子与工农群众相结合等等，在墨家那里都有。墨子自己，粗茶淡饭，草鞋布衣，劳作不止。他的学生，更是晴天一身汗，雨天一身泥，手脚长满老茧，肌肉鼓鼓，面黑如炭，活像当年上山下乡的知识青年。所以我曾半开玩笑地说，墨子恐怕是个</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社会主义者</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（拙著《我山之石》，广西师大出版社）。至少，他比孔孟、老庄、商韩，都更</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草根</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。他的思想，也更贴近下层人民和弱势群体。何况秦汉以后，墨家还变成了</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地下党</w:t>
      </w:r>
      <w:r w:rsidRPr="00410319">
        <w:rPr>
          <w:rFonts w:ascii="Tahoma" w:eastAsia="宋体" w:hAnsi="Tahoma" w:cs="Tahoma"/>
          <w:color w:val="333333"/>
          <w:kern w:val="0"/>
          <w:sz w:val="18"/>
          <w:szCs w:val="18"/>
        </w:rPr>
        <w:t>”</w:t>
      </w:r>
      <w:r w:rsidRPr="00410319">
        <w:rPr>
          <w:rFonts w:ascii="Tahoma" w:eastAsia="宋体" w:hAnsi="Tahoma" w:cs="Tahoma"/>
          <w:color w:val="333333"/>
          <w:kern w:val="0"/>
          <w:sz w:val="18"/>
          <w:szCs w:val="18"/>
        </w:rPr>
        <w:t>。农民出身又领导革命的毛泽东，与之产生共鸣，或者心照不宣，一点都不奇怪。</w:t>
      </w:r>
    </w:p>
    <w:p w:rsidR="00BF62C7" w:rsidRPr="00410319" w:rsidRDefault="00BF62C7"/>
    <w:sectPr w:rsidR="00BF62C7" w:rsidRPr="00410319" w:rsidSect="001F195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364B" w:rsidRDefault="009B364B" w:rsidP="00111F39">
      <w:r>
        <w:separator/>
      </w:r>
    </w:p>
  </w:endnote>
  <w:endnote w:type="continuationSeparator" w:id="0">
    <w:p w:rsidR="009B364B" w:rsidRDefault="009B364B" w:rsidP="00111F3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364B" w:rsidRDefault="009B364B" w:rsidP="00111F39">
      <w:r>
        <w:separator/>
      </w:r>
    </w:p>
  </w:footnote>
  <w:footnote w:type="continuationSeparator" w:id="0">
    <w:p w:rsidR="009B364B" w:rsidRDefault="009B364B" w:rsidP="00111F3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43D4A"/>
    <w:multiLevelType w:val="multilevel"/>
    <w:tmpl w:val="DCB81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4B6C6B"/>
    <w:multiLevelType w:val="multilevel"/>
    <w:tmpl w:val="0D24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BE4EF8"/>
    <w:multiLevelType w:val="multilevel"/>
    <w:tmpl w:val="A214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F42FFB"/>
    <w:multiLevelType w:val="multilevel"/>
    <w:tmpl w:val="D0FC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11F39"/>
    <w:rsid w:val="00014DE3"/>
    <w:rsid w:val="0010233D"/>
    <w:rsid w:val="00111F39"/>
    <w:rsid w:val="001F195F"/>
    <w:rsid w:val="00274F1C"/>
    <w:rsid w:val="00410319"/>
    <w:rsid w:val="005163CE"/>
    <w:rsid w:val="005E5700"/>
    <w:rsid w:val="00623709"/>
    <w:rsid w:val="006C7CB2"/>
    <w:rsid w:val="007D4D68"/>
    <w:rsid w:val="00831B13"/>
    <w:rsid w:val="009218A4"/>
    <w:rsid w:val="009B364B"/>
    <w:rsid w:val="00BE3F35"/>
    <w:rsid w:val="00BF62C7"/>
    <w:rsid w:val="00FF286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195F"/>
    <w:pPr>
      <w:widowControl w:val="0"/>
      <w:jc w:val="both"/>
    </w:pPr>
  </w:style>
  <w:style w:type="paragraph" w:styleId="1">
    <w:name w:val="heading 1"/>
    <w:basedOn w:val="a"/>
    <w:link w:val="1Char"/>
    <w:uiPriority w:val="9"/>
    <w:qFormat/>
    <w:rsid w:val="00111F39"/>
    <w:pPr>
      <w:widowControl/>
      <w:spacing w:before="100" w:beforeAutospacing="1" w:after="100" w:afterAutospacing="1" w:line="334" w:lineRule="atLeast"/>
      <w:jc w:val="left"/>
      <w:outlineLvl w:val="0"/>
    </w:pPr>
    <w:rPr>
      <w:rFonts w:ascii="微软雅黑" w:eastAsia="微软雅黑" w:hAnsi="微软雅黑" w:cs="宋体"/>
      <w:b/>
      <w:bCs/>
      <w:kern w:val="36"/>
      <w:sz w:val="34"/>
      <w:szCs w:val="3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11F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11F39"/>
    <w:rPr>
      <w:sz w:val="18"/>
      <w:szCs w:val="18"/>
    </w:rPr>
  </w:style>
  <w:style w:type="paragraph" w:styleId="a4">
    <w:name w:val="footer"/>
    <w:basedOn w:val="a"/>
    <w:link w:val="Char0"/>
    <w:uiPriority w:val="99"/>
    <w:semiHidden/>
    <w:unhideWhenUsed/>
    <w:rsid w:val="00111F3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11F39"/>
    <w:rPr>
      <w:sz w:val="18"/>
      <w:szCs w:val="18"/>
    </w:rPr>
  </w:style>
  <w:style w:type="character" w:customStyle="1" w:styleId="1Char">
    <w:name w:val="标题 1 Char"/>
    <w:basedOn w:val="a0"/>
    <w:link w:val="1"/>
    <w:uiPriority w:val="9"/>
    <w:rsid w:val="00111F39"/>
    <w:rPr>
      <w:rFonts w:ascii="微软雅黑" w:eastAsia="微软雅黑" w:hAnsi="微软雅黑" w:cs="宋体"/>
      <w:b/>
      <w:bCs/>
      <w:kern w:val="36"/>
      <w:sz w:val="34"/>
      <w:szCs w:val="34"/>
    </w:rPr>
  </w:style>
  <w:style w:type="character" w:styleId="a5">
    <w:name w:val="Hyperlink"/>
    <w:basedOn w:val="a0"/>
    <w:uiPriority w:val="99"/>
    <w:semiHidden/>
    <w:unhideWhenUsed/>
    <w:rsid w:val="00111F39"/>
    <w:rPr>
      <w:strike w:val="0"/>
      <w:dstrike w:val="0"/>
      <w:color w:val="333333"/>
      <w:u w:val="none"/>
      <w:effect w:val="none"/>
    </w:rPr>
  </w:style>
  <w:style w:type="character" w:styleId="a6">
    <w:name w:val="Emphasis"/>
    <w:basedOn w:val="a0"/>
    <w:uiPriority w:val="20"/>
    <w:qFormat/>
    <w:rsid w:val="00111F39"/>
    <w:rPr>
      <w:i w:val="0"/>
      <w:iCs w:val="0"/>
      <w:color w:val="777777"/>
    </w:rPr>
  </w:style>
  <w:style w:type="character" w:styleId="a7">
    <w:name w:val="Strong"/>
    <w:basedOn w:val="a0"/>
    <w:uiPriority w:val="22"/>
    <w:qFormat/>
    <w:rsid w:val="00111F39"/>
    <w:rPr>
      <w:b/>
      <w:bCs/>
    </w:rPr>
  </w:style>
  <w:style w:type="paragraph" w:styleId="a8">
    <w:name w:val="Normal (Web)"/>
    <w:basedOn w:val="a"/>
    <w:uiPriority w:val="99"/>
    <w:semiHidden/>
    <w:unhideWhenUsed/>
    <w:rsid w:val="00111F39"/>
    <w:pPr>
      <w:widowControl/>
      <w:spacing w:before="100" w:beforeAutospacing="1" w:after="100" w:afterAutospacing="1"/>
      <w:jc w:val="left"/>
    </w:pPr>
    <w:rPr>
      <w:rFonts w:ascii="宋体" w:eastAsia="宋体" w:hAnsi="宋体" w:cs="宋体"/>
      <w:kern w:val="0"/>
      <w:sz w:val="24"/>
      <w:szCs w:val="24"/>
    </w:rPr>
  </w:style>
  <w:style w:type="paragraph" w:customStyle="1" w:styleId="relinfo">
    <w:name w:val="relinfo"/>
    <w:basedOn w:val="a"/>
    <w:rsid w:val="00111F39"/>
    <w:pPr>
      <w:widowControl/>
      <w:spacing w:before="37" w:after="93"/>
      <w:jc w:val="left"/>
    </w:pPr>
    <w:rPr>
      <w:rFonts w:ascii="宋体" w:eastAsia="宋体" w:hAnsi="宋体" w:cs="宋体"/>
      <w:color w:val="777777"/>
      <w:kern w:val="0"/>
      <w:sz w:val="26"/>
      <w:szCs w:val="26"/>
    </w:rPr>
  </w:style>
  <w:style w:type="paragraph" w:styleId="a9">
    <w:name w:val="Balloon Text"/>
    <w:basedOn w:val="a"/>
    <w:link w:val="Char1"/>
    <w:uiPriority w:val="99"/>
    <w:semiHidden/>
    <w:unhideWhenUsed/>
    <w:rsid w:val="0010233D"/>
    <w:rPr>
      <w:sz w:val="18"/>
      <w:szCs w:val="18"/>
    </w:rPr>
  </w:style>
  <w:style w:type="character" w:customStyle="1" w:styleId="Char1">
    <w:name w:val="批注框文本 Char"/>
    <w:basedOn w:val="a0"/>
    <w:link w:val="a9"/>
    <w:uiPriority w:val="99"/>
    <w:semiHidden/>
    <w:rsid w:val="0010233D"/>
    <w:rPr>
      <w:sz w:val="18"/>
      <w:szCs w:val="18"/>
    </w:rPr>
  </w:style>
</w:styles>
</file>

<file path=word/webSettings.xml><?xml version="1.0" encoding="utf-8"?>
<w:webSettings xmlns:r="http://schemas.openxmlformats.org/officeDocument/2006/relationships" xmlns:w="http://schemas.openxmlformats.org/wordprocessingml/2006/main">
  <w:divs>
    <w:div w:id="1210729584">
      <w:bodyDiv w:val="1"/>
      <w:marLeft w:val="0"/>
      <w:marRight w:val="0"/>
      <w:marTop w:val="0"/>
      <w:marBottom w:val="0"/>
      <w:divBdr>
        <w:top w:val="none" w:sz="0" w:space="0" w:color="auto"/>
        <w:left w:val="none" w:sz="0" w:space="0" w:color="auto"/>
        <w:bottom w:val="none" w:sz="0" w:space="0" w:color="auto"/>
        <w:right w:val="none" w:sz="0" w:space="0" w:color="auto"/>
      </w:divBdr>
      <w:divsChild>
        <w:div w:id="14117997">
          <w:marLeft w:val="0"/>
          <w:marRight w:val="0"/>
          <w:marTop w:val="316"/>
          <w:marBottom w:val="0"/>
          <w:divBdr>
            <w:top w:val="none" w:sz="0" w:space="0" w:color="auto"/>
            <w:left w:val="none" w:sz="0" w:space="0" w:color="auto"/>
            <w:bottom w:val="none" w:sz="0" w:space="0" w:color="auto"/>
            <w:right w:val="none" w:sz="0" w:space="0" w:color="auto"/>
          </w:divBdr>
          <w:divsChild>
            <w:div w:id="817307260">
              <w:marLeft w:val="0"/>
              <w:marRight w:val="0"/>
              <w:marTop w:val="0"/>
              <w:marBottom w:val="0"/>
              <w:divBdr>
                <w:top w:val="none" w:sz="0" w:space="0" w:color="auto"/>
                <w:left w:val="none" w:sz="0" w:space="0" w:color="auto"/>
                <w:bottom w:val="none" w:sz="0" w:space="0" w:color="auto"/>
                <w:right w:val="none" w:sz="0" w:space="0" w:color="auto"/>
              </w:divBdr>
              <w:divsChild>
                <w:div w:id="393741127">
                  <w:marLeft w:val="0"/>
                  <w:marRight w:val="0"/>
                  <w:marTop w:val="0"/>
                  <w:marBottom w:val="0"/>
                  <w:divBdr>
                    <w:top w:val="single" w:sz="4" w:space="0" w:color="CCCCCC"/>
                    <w:left w:val="single" w:sz="4" w:space="0" w:color="CCCCCC"/>
                    <w:bottom w:val="single" w:sz="4" w:space="31" w:color="CCCCCC"/>
                    <w:right w:val="single" w:sz="4" w:space="0" w:color="CCCCCC"/>
                  </w:divBdr>
                  <w:divsChild>
                    <w:div w:id="1130707722">
                      <w:marLeft w:val="0"/>
                      <w:marRight w:val="0"/>
                      <w:marTop w:val="0"/>
                      <w:marBottom w:val="0"/>
                      <w:divBdr>
                        <w:top w:val="none" w:sz="0" w:space="0" w:color="auto"/>
                        <w:left w:val="none" w:sz="0" w:space="0" w:color="auto"/>
                        <w:bottom w:val="none" w:sz="0" w:space="0" w:color="auto"/>
                        <w:right w:val="none" w:sz="0" w:space="0" w:color="auto"/>
                      </w:divBdr>
                      <w:divsChild>
                        <w:div w:id="2143840001">
                          <w:marLeft w:val="0"/>
                          <w:marRight w:val="0"/>
                          <w:marTop w:val="0"/>
                          <w:marBottom w:val="0"/>
                          <w:divBdr>
                            <w:top w:val="none" w:sz="0" w:space="0" w:color="auto"/>
                            <w:left w:val="none" w:sz="0" w:space="0" w:color="auto"/>
                            <w:bottom w:val="none" w:sz="0" w:space="0" w:color="auto"/>
                            <w:right w:val="none" w:sz="0" w:space="0" w:color="auto"/>
                          </w:divBdr>
                          <w:divsChild>
                            <w:div w:id="191681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5159677">
      <w:bodyDiv w:val="1"/>
      <w:marLeft w:val="0"/>
      <w:marRight w:val="0"/>
      <w:marTop w:val="0"/>
      <w:marBottom w:val="0"/>
      <w:divBdr>
        <w:top w:val="none" w:sz="0" w:space="0" w:color="auto"/>
        <w:left w:val="none" w:sz="0" w:space="0" w:color="auto"/>
        <w:bottom w:val="none" w:sz="0" w:space="0" w:color="auto"/>
        <w:right w:val="none" w:sz="0" w:space="0" w:color="auto"/>
      </w:divBdr>
      <w:divsChild>
        <w:div w:id="1356536242">
          <w:marLeft w:val="0"/>
          <w:marRight w:val="0"/>
          <w:marTop w:val="316"/>
          <w:marBottom w:val="0"/>
          <w:divBdr>
            <w:top w:val="none" w:sz="0" w:space="0" w:color="auto"/>
            <w:left w:val="none" w:sz="0" w:space="0" w:color="auto"/>
            <w:bottom w:val="none" w:sz="0" w:space="0" w:color="auto"/>
            <w:right w:val="none" w:sz="0" w:space="0" w:color="auto"/>
          </w:divBdr>
          <w:divsChild>
            <w:div w:id="1089471420">
              <w:marLeft w:val="0"/>
              <w:marRight w:val="0"/>
              <w:marTop w:val="0"/>
              <w:marBottom w:val="0"/>
              <w:divBdr>
                <w:top w:val="none" w:sz="0" w:space="0" w:color="auto"/>
                <w:left w:val="none" w:sz="0" w:space="0" w:color="auto"/>
                <w:bottom w:val="none" w:sz="0" w:space="0" w:color="auto"/>
                <w:right w:val="none" w:sz="0" w:space="0" w:color="auto"/>
              </w:divBdr>
              <w:divsChild>
                <w:div w:id="638848723">
                  <w:marLeft w:val="0"/>
                  <w:marRight w:val="0"/>
                  <w:marTop w:val="0"/>
                  <w:marBottom w:val="0"/>
                  <w:divBdr>
                    <w:top w:val="single" w:sz="4" w:space="0" w:color="CCCCCC"/>
                    <w:left w:val="single" w:sz="4" w:space="0" w:color="CCCCCC"/>
                    <w:bottom w:val="single" w:sz="4" w:space="31" w:color="CCCCCC"/>
                    <w:right w:val="single" w:sz="4" w:space="0" w:color="CCCCCC"/>
                  </w:divBdr>
                  <w:divsChild>
                    <w:div w:id="1419404156">
                      <w:marLeft w:val="0"/>
                      <w:marRight w:val="0"/>
                      <w:marTop w:val="0"/>
                      <w:marBottom w:val="0"/>
                      <w:divBdr>
                        <w:top w:val="none" w:sz="0" w:space="0" w:color="auto"/>
                        <w:left w:val="none" w:sz="0" w:space="0" w:color="auto"/>
                        <w:bottom w:val="none" w:sz="0" w:space="0" w:color="auto"/>
                        <w:right w:val="none" w:sz="0" w:space="0" w:color="auto"/>
                      </w:divBdr>
                      <w:divsChild>
                        <w:div w:id="1958829281">
                          <w:marLeft w:val="0"/>
                          <w:marRight w:val="0"/>
                          <w:marTop w:val="0"/>
                          <w:marBottom w:val="0"/>
                          <w:divBdr>
                            <w:top w:val="none" w:sz="0" w:space="0" w:color="auto"/>
                            <w:left w:val="none" w:sz="0" w:space="0" w:color="auto"/>
                            <w:bottom w:val="none" w:sz="0" w:space="0" w:color="auto"/>
                            <w:right w:val="none" w:sz="0" w:space="0" w:color="auto"/>
                          </w:divBdr>
                          <w:divsChild>
                            <w:div w:id="71114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ags.infzm.com/tags/tagsearch/tags/%E5%84%92%E8%80%85/" TargetMode="External"/><Relationship Id="rId13" Type="http://schemas.openxmlformats.org/officeDocument/2006/relationships/hyperlink" Target="http://tags.infzm.com/tags/tagsearch/tags/%E4%B8%AD%E5%9B%BD%E6%A2%A6/" TargetMode="External"/><Relationship Id="rId18" Type="http://schemas.openxmlformats.org/officeDocument/2006/relationships/image" Target="media/image1.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tags.infzm.com/tags/tagsearch/tags/%E6%99%9A%E6%B8%85/" TargetMode="Externa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oid(0)" TargetMode="External"/><Relationship Id="rId5" Type="http://schemas.openxmlformats.org/officeDocument/2006/relationships/footnotes" Target="footnotes.xml"/><Relationship Id="rId15" Type="http://schemas.openxmlformats.org/officeDocument/2006/relationships/hyperlink" Target="http://www.infzm.com/content/48501" TargetMode="External"/><Relationship Id="rId10" Type="http://schemas.openxmlformats.org/officeDocument/2006/relationships/hyperlink" Target="http://www.infzm.com/content/46377/2" TargetMode="External"/><Relationship Id="rId19"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tags.infzm.com/tags/tagsearch/tags/%E5%BC%95%E8%A5%BF%E6%95%91%E5%84%92/" TargetMode="External"/><Relationship Id="rId14" Type="http://schemas.openxmlformats.org/officeDocument/2006/relationships/hyperlink" Target="http://tags.infzm.com/tags/tagsearch/tags/%E6%98%93%E4%B8%AD%E5%A4%A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12</Pages>
  <Words>2081</Words>
  <Characters>11868</Characters>
  <Application>Microsoft Office Word</Application>
  <DocSecurity>0</DocSecurity>
  <Lines>98</Lines>
  <Paragraphs>27</Paragraphs>
  <ScaleCrop>false</ScaleCrop>
  <Company/>
  <LinksUpToDate>false</LinksUpToDate>
  <CharactersWithSpaces>13922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30</cp:revision>
  <dcterms:created xsi:type="dcterms:W3CDTF">2012-05-23T06:38:00Z</dcterms:created>
  <dcterms:modified xsi:type="dcterms:W3CDTF">2012-05-23T07:37:00Z</dcterms:modified>
</cp:coreProperties>
</file>