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913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b/>
          <w:color w:val="000000"/>
          <w:sz w:val="24"/>
          <w:szCs w:val="24"/>
          <w:bdr w:val="none" w:color="auto" w:sz="0" w:space="0"/>
        </w:rPr>
        <w:t>中邮人寿智能营销助手三期</w:t>
      </w:r>
      <w:bookmarkStart w:id="0" w:name="_GoBack"/>
      <w:bookmarkEnd w:id="0"/>
    </w:p>
    <w:p w14:paraId="7F17EB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b/>
          <w:color w:val="000000"/>
          <w:sz w:val="24"/>
          <w:szCs w:val="24"/>
          <w:bdr w:val="none" w:color="auto" w:sz="0" w:space="0"/>
        </w:rPr>
        <w:t>Part 1：封面与目录</w:t>
      </w:r>
    </w:p>
    <w:p w14:paraId="6A343C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10405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 页：封面页</w:t>
      </w:r>
    </w:p>
    <w:p w14:paraId="653869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BB808B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主标题</w:t>
      </w:r>
      <w:r>
        <w:rPr>
          <w:color w:val="000000"/>
          <w:sz w:val="24"/>
          <w:szCs w:val="24"/>
          <w:bdr w:val="none" w:color="auto" w:sz="0" w:space="0"/>
        </w:rPr>
        <w:t>：中邮人寿智能营销助手三期</w:t>
      </w:r>
    </w:p>
    <w:p w14:paraId="36FFAF8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副标题</w:t>
      </w:r>
      <w:r>
        <w:rPr>
          <w:color w:val="000000"/>
          <w:sz w:val="24"/>
          <w:szCs w:val="24"/>
          <w:bdr w:val="none" w:color="auto" w:sz="0" w:space="0"/>
        </w:rPr>
        <w:t>：技术迭代与功能拓展，全面赋能营销业务</w:t>
      </w:r>
    </w:p>
    <w:p w14:paraId="4A4890B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出品方</w:t>
      </w:r>
      <w:r>
        <w:rPr>
          <w:color w:val="000000"/>
          <w:sz w:val="24"/>
          <w:szCs w:val="24"/>
          <w:bdr w:val="none" w:color="auto" w:sz="0" w:space="0"/>
        </w:rPr>
        <w:t>：北京智保惠众数字科技有限公司</w:t>
      </w:r>
    </w:p>
    <w:p w14:paraId="0F65D49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日期</w:t>
      </w:r>
      <w:r>
        <w:rPr>
          <w:color w:val="000000"/>
          <w:sz w:val="24"/>
          <w:szCs w:val="24"/>
          <w:bdr w:val="none" w:color="auto" w:sz="0" w:space="0"/>
        </w:rPr>
        <w:t>：2026 年 3 月</w:t>
      </w:r>
    </w:p>
    <w:p w14:paraId="48801F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135EC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2 页：目录 CONTENTS</w:t>
      </w:r>
    </w:p>
    <w:p w14:paraId="5FA409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9B3D87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01 项目背景与核心目标</w:t>
      </w:r>
    </w:p>
    <w:p w14:paraId="5D739F8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02 H5 端核心功能升级</w:t>
      </w:r>
    </w:p>
    <w:p w14:paraId="11D86DD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03 PC 端全新上线</w:t>
      </w:r>
    </w:p>
    <w:p w14:paraId="46589CA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04 管理端优化与总结展望</w:t>
      </w:r>
    </w:p>
    <w:p w14:paraId="771D3746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CFB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b/>
          <w:color w:val="000000"/>
          <w:sz w:val="24"/>
          <w:szCs w:val="24"/>
          <w:bdr w:val="none" w:color="auto" w:sz="0" w:space="0"/>
        </w:rPr>
        <w:t>Part 2：项目背景与核心目标</w:t>
      </w:r>
    </w:p>
    <w:p w14:paraId="3F9307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A44CE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3 页：项目背景 - 业务痛点与挑战</w:t>
      </w:r>
    </w:p>
    <w:p w14:paraId="2F7F28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49BA59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技术瓶颈</w:t>
      </w:r>
      <w:r>
        <w:rPr>
          <w:color w:val="000000"/>
          <w:sz w:val="24"/>
          <w:szCs w:val="24"/>
          <w:bdr w:val="none" w:color="auto" w:sz="0" w:space="0"/>
        </w:rPr>
        <w:t>：传统 RAG 难以应对复杂关联问答与多模态交互。</w:t>
      </w:r>
    </w:p>
    <w:p w14:paraId="5C33311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终端局限</w:t>
      </w:r>
      <w:r>
        <w:rPr>
          <w:color w:val="000000"/>
          <w:sz w:val="24"/>
          <w:szCs w:val="24"/>
          <w:bdr w:val="none" w:color="auto" w:sz="0" w:space="0"/>
        </w:rPr>
        <w:t>：仅支持 H5，批量处理与复杂操作效率低下。</w:t>
      </w:r>
    </w:p>
    <w:p w14:paraId="2C0DEE7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工具短板</w:t>
      </w:r>
      <w:r>
        <w:rPr>
          <w:color w:val="000000"/>
          <w:sz w:val="24"/>
          <w:szCs w:val="24"/>
          <w:bdr w:val="none" w:color="auto" w:sz="0" w:space="0"/>
        </w:rPr>
        <w:t>：营销与管理工具支撑不足，缺少数据化决策依据。</w:t>
      </w:r>
    </w:p>
    <w:p w14:paraId="580B80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100A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4 页：项目核心目标</w:t>
      </w:r>
    </w:p>
    <w:p w14:paraId="563E7F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0795B7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技术升级</w:t>
      </w:r>
      <w:r>
        <w:rPr>
          <w:color w:val="000000"/>
          <w:sz w:val="24"/>
          <w:szCs w:val="24"/>
          <w:bdr w:val="none" w:color="auto" w:sz="0" w:space="0"/>
        </w:rPr>
        <w:t>：引入 Graph RAG 与多模态大模型，提升智能化水平。</w:t>
      </w:r>
    </w:p>
    <w:p w14:paraId="3543D45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终端扩展</w:t>
      </w:r>
      <w:r>
        <w:rPr>
          <w:color w:val="000000"/>
          <w:sz w:val="24"/>
          <w:szCs w:val="24"/>
          <w:bdr w:val="none" w:color="auto" w:sz="0" w:space="0"/>
        </w:rPr>
        <w:t>：新增 PC 客户端，覆盖移动与办公全场景。</w:t>
      </w:r>
    </w:p>
    <w:p w14:paraId="28CC3A2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工具增强</w:t>
      </w:r>
      <w:r>
        <w:rPr>
          <w:color w:val="000000"/>
          <w:sz w:val="24"/>
          <w:szCs w:val="24"/>
          <w:bdr w:val="none" w:color="auto" w:sz="0" w:space="0"/>
        </w:rPr>
        <w:t>：完善营销辅助与管理分析工具，赋能业务与决策。</w:t>
      </w:r>
    </w:p>
    <w:p w14:paraId="786EEB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137A4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5 页：系统全景架构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(建议使用架构图)</w:t>
      </w:r>
    </w:p>
    <w:p w14:paraId="0A52C3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74ED89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终端层</w:t>
      </w:r>
      <w:r>
        <w:rPr>
          <w:color w:val="000000"/>
          <w:sz w:val="24"/>
          <w:szCs w:val="24"/>
          <w:bdr w:val="none" w:color="auto" w:sz="0" w:space="0"/>
        </w:rPr>
        <w:t>：H5 端、PC 端、管理端</w:t>
      </w:r>
    </w:p>
    <w:p w14:paraId="33C1B69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技术层</w:t>
      </w:r>
      <w:r>
        <w:rPr>
          <w:color w:val="000000"/>
          <w:sz w:val="24"/>
          <w:szCs w:val="24"/>
          <w:bdr w:val="none" w:color="auto" w:sz="0" w:space="0"/>
        </w:rPr>
        <w:t>：Graph RAG、多模态大模型、保险产品知识图谱</w:t>
      </w:r>
    </w:p>
    <w:p w14:paraId="5DCC6B6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业务层</w:t>
      </w:r>
      <w:r>
        <w:rPr>
          <w:color w:val="000000"/>
          <w:sz w:val="24"/>
          <w:szCs w:val="24"/>
          <w:bdr w:val="none" w:color="auto" w:sz="0" w:space="0"/>
        </w:rPr>
        <w:t>：智能问答、场景拟真、智能推荐、活动定制、勋章体系、数据分析</w:t>
      </w:r>
    </w:p>
    <w:p w14:paraId="3754B503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3EF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b/>
          <w:color w:val="000000"/>
          <w:sz w:val="24"/>
          <w:szCs w:val="24"/>
          <w:bdr w:val="none" w:color="auto" w:sz="0" w:space="0"/>
        </w:rPr>
        <w:t>Part 3：H5 端核心功能升级</w:t>
      </w:r>
    </w:p>
    <w:p w14:paraId="47376D9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FA33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6 页：H5 端功能总览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(建议使用矩阵图或图标列表)</w:t>
      </w:r>
    </w:p>
    <w:p w14:paraId="1967ADA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508F43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用户管理、建议收集、场景拟真、产品推荐、活动定制、勋章体系、多媒体支持</w:t>
      </w:r>
    </w:p>
    <w:p w14:paraId="5089F92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A9E4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7 页：功能一：用户管理 (单点登录)</w:t>
      </w:r>
    </w:p>
    <w:p w14:paraId="7358EE1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E08BEB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核心机制</w:t>
      </w:r>
      <w:r>
        <w:rPr>
          <w:color w:val="000000"/>
          <w:sz w:val="24"/>
          <w:szCs w:val="24"/>
          <w:bdr w:val="none" w:color="auto" w:sz="0" w:space="0"/>
        </w:rPr>
        <w:t>：对接统一认证，实现全局登录 / 登出状态同步。</w:t>
      </w:r>
    </w:p>
    <w:p w14:paraId="68D72E8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业务规则</w:t>
      </w:r>
      <w:r>
        <w:rPr>
          <w:color w:val="000000"/>
          <w:sz w:val="24"/>
          <w:szCs w:val="24"/>
          <w:bdr w:val="none" w:color="auto" w:sz="0" w:space="0"/>
        </w:rPr>
        <w:t>：支持白名单、离职禁用、机构人员数据定时同步。</w:t>
      </w:r>
    </w:p>
    <w:p w14:paraId="2EFCE27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EFF1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8 页：功能二：建议收集与管理</w:t>
      </w:r>
    </w:p>
    <w:p w14:paraId="7B4942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BFA1B5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客户端</w:t>
      </w:r>
      <w:r>
        <w:rPr>
          <w:color w:val="000000"/>
          <w:sz w:val="24"/>
          <w:szCs w:val="24"/>
          <w:bdr w:val="none" w:color="auto" w:sz="0" w:space="0"/>
        </w:rPr>
        <w:t>：首页 “意见反馈” 与对练评价页 “吐槽” 双入口。</w:t>
      </w:r>
    </w:p>
    <w:p w14:paraId="60A5545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管理端</w:t>
      </w:r>
      <w:r>
        <w:rPr>
          <w:color w:val="000000"/>
          <w:sz w:val="24"/>
          <w:szCs w:val="24"/>
          <w:bdr w:val="none" w:color="auto" w:sz="0" w:space="0"/>
        </w:rPr>
        <w:t>：提供多维度筛选报表，支持分类标注与 Excel 导出。</w:t>
      </w:r>
    </w:p>
    <w:p w14:paraId="6080BA0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B290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9 页：功能三：场景拟真 AI 对练 (配置与画像)</w:t>
      </w:r>
    </w:p>
    <w:p w14:paraId="3E6D160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FB8805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对练配置</w:t>
      </w:r>
      <w:r>
        <w:rPr>
          <w:color w:val="000000"/>
          <w:sz w:val="24"/>
          <w:szCs w:val="24"/>
          <w:bdr w:val="none" w:color="auto" w:sz="0" w:space="0"/>
        </w:rPr>
        <w:t>：自定义产品、人设、轮次、模式（训练 / 考评）、交互（文字 / 语音）。</w:t>
      </w:r>
    </w:p>
    <w:p w14:paraId="4C10EDB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客户画像</w:t>
      </w:r>
      <w:r>
        <w:rPr>
          <w:color w:val="000000"/>
          <w:sz w:val="24"/>
          <w:szCs w:val="24"/>
          <w:bdr w:val="none" w:color="auto" w:sz="0" w:space="0"/>
        </w:rPr>
        <w:t>：四维度标签（基础信息、家庭情况、DISC 性格、客户行为）。</w:t>
      </w:r>
    </w:p>
    <w:p w14:paraId="2901A60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384D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10 页：功能三：场景拟真 AI 对练 (交互与评价)</w:t>
      </w:r>
    </w:p>
    <w:p w14:paraId="61D3BC8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39779CE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交互模式</w:t>
      </w:r>
      <w:r>
        <w:rPr>
          <w:color w:val="000000"/>
          <w:sz w:val="24"/>
          <w:szCs w:val="24"/>
          <w:bdr w:val="none" w:color="auto" w:sz="0" w:space="0"/>
        </w:rPr>
        <w:t>：支持文字聊天与全真语音通话。</w:t>
      </w:r>
    </w:p>
    <w:p w14:paraId="7A48B94B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AI 评价</w:t>
      </w:r>
      <w:r>
        <w:rPr>
          <w:color w:val="000000"/>
          <w:sz w:val="24"/>
          <w:szCs w:val="24"/>
          <w:bdr w:val="none" w:color="auto" w:sz="0" w:space="0"/>
        </w:rPr>
        <w:t>：通用模型（5 维度）+ 专业模型（4 维度），自动生成量化评分与优化建议。</w:t>
      </w:r>
    </w:p>
    <w:p w14:paraId="12593DF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D4A3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11 页：功能四：产品智能推荐 (知识图谱)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(建议使用流程图)</w:t>
      </w:r>
    </w:p>
    <w:p w14:paraId="55B7992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FB54B60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离线流程</w:t>
      </w:r>
      <w:r>
        <w:rPr>
          <w:color w:val="000000"/>
          <w:sz w:val="24"/>
          <w:szCs w:val="24"/>
          <w:bdr w:val="none" w:color="auto" w:sz="0" w:space="0"/>
        </w:rPr>
        <w:t>：数据建模 → 抽取 → 加工 → 构建保险产品知识图谱。</w:t>
      </w:r>
    </w:p>
    <w:p w14:paraId="0ADF6BC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在线流程</w:t>
      </w:r>
      <w:r>
        <w:rPr>
          <w:color w:val="000000"/>
          <w:sz w:val="24"/>
          <w:szCs w:val="24"/>
          <w:bdr w:val="none" w:color="auto" w:sz="0" w:space="0"/>
        </w:rPr>
        <w:t>：收集客户 8 项要素 → 调用智能体 → 输出推荐方案、对比表、合规话术。</w:t>
      </w:r>
    </w:p>
    <w:p w14:paraId="7D0CBDA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BE97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12 页：功能五：活动方案定制生成</w:t>
      </w:r>
    </w:p>
    <w:p w14:paraId="267EAC1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25A554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方案设定</w:t>
      </w:r>
      <w:r>
        <w:rPr>
          <w:color w:val="000000"/>
          <w:sz w:val="24"/>
          <w:szCs w:val="24"/>
          <w:bdr w:val="none" w:color="auto" w:sz="0" w:space="0"/>
        </w:rPr>
        <w:t>：配置场景、专家、人员、客户画像等关键参数。</w:t>
      </w:r>
    </w:p>
    <w:p w14:paraId="2FDF251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智能输出</w:t>
      </w:r>
      <w:r>
        <w:rPr>
          <w:color w:val="000000"/>
          <w:sz w:val="24"/>
          <w:szCs w:val="24"/>
          <w:bdr w:val="none" w:color="auto" w:sz="0" w:space="0"/>
        </w:rPr>
        <w:t>：自动生成活动流程、推荐产品、全场景话术，并支持一键导出 PDF。</w:t>
      </w:r>
    </w:p>
    <w:p w14:paraId="4247B4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D4D7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13 页：功能六：规划师勋章体系</w:t>
      </w:r>
    </w:p>
    <w:p w14:paraId="44B9BD9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85337B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段位体系</w:t>
      </w:r>
      <w:r>
        <w:rPr>
          <w:color w:val="000000"/>
          <w:sz w:val="24"/>
          <w:szCs w:val="24"/>
          <w:bdr w:val="none" w:color="auto" w:sz="0" w:space="0"/>
        </w:rPr>
        <w:t>：L1-L6 六级成长路径（见习至金牌），指标动态升降级。</w:t>
      </w:r>
    </w:p>
    <w:p w14:paraId="5DC12CB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勋章矩阵</w:t>
      </w:r>
      <w:r>
        <w:rPr>
          <w:color w:val="000000"/>
          <w:sz w:val="24"/>
          <w:szCs w:val="24"/>
          <w:bdr w:val="none" w:color="auto" w:sz="0" w:space="0"/>
        </w:rPr>
        <w:t>：三大主线（成长、专业、荣耀）+ 限定 / 隐藏勋章。</w:t>
      </w:r>
    </w:p>
    <w:p w14:paraId="4D5F057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可视化展示</w:t>
      </w:r>
      <w:r>
        <w:rPr>
          <w:color w:val="000000"/>
          <w:sz w:val="24"/>
          <w:szCs w:val="24"/>
          <w:bdr w:val="none" w:color="auto" w:sz="0" w:space="0"/>
        </w:rPr>
        <w:t>：五维雷达图、勋章馆、成长时间轴、实时排行榜。</w:t>
      </w:r>
    </w:p>
    <w:p w14:paraId="086B0D4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BA76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14 页：功能七：多媒体与小程序支持</w:t>
      </w:r>
    </w:p>
    <w:p w14:paraId="7B9EE08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7616EE7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视频播放</w:t>
      </w:r>
      <w:r>
        <w:rPr>
          <w:color w:val="000000"/>
          <w:sz w:val="24"/>
          <w:szCs w:val="24"/>
          <w:bdr w:val="none" w:color="auto" w:sz="0" w:space="0"/>
        </w:rPr>
        <w:t>：问答场景中可直接播放与知识关联的视频。</w:t>
      </w:r>
    </w:p>
    <w:p w14:paraId="25BD05CC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小程序跳转</w:t>
      </w:r>
      <w:r>
        <w:rPr>
          <w:color w:val="000000"/>
          <w:sz w:val="24"/>
          <w:szCs w:val="24"/>
          <w:bdr w:val="none" w:color="auto" w:sz="0" w:space="0"/>
        </w:rPr>
        <w:t>：问答场景中可一键跳转至外部业务小程序。</w:t>
      </w:r>
    </w:p>
    <w:p w14:paraId="3287D8E0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184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b/>
          <w:color w:val="000000"/>
          <w:sz w:val="24"/>
          <w:szCs w:val="24"/>
          <w:bdr w:val="none" w:color="auto" w:sz="0" w:space="0"/>
        </w:rPr>
        <w:t>Part 4：PC 端全新上线</w:t>
      </w:r>
    </w:p>
    <w:p w14:paraId="288E1C9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FD98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15 页：PC 端核心价值与基础功能</w:t>
      </w:r>
    </w:p>
    <w:p w14:paraId="1565647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85D2F1C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核心价值</w:t>
      </w:r>
      <w:r>
        <w:rPr>
          <w:color w:val="000000"/>
          <w:sz w:val="24"/>
          <w:szCs w:val="24"/>
          <w:bdr w:val="none" w:color="auto" w:sz="0" w:space="0"/>
        </w:rPr>
        <w:t>：解决 H5 办公短板，支持长文本、文件处理、批量查询。</w:t>
      </w:r>
    </w:p>
    <w:p w14:paraId="7CB42CAB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基础专区</w:t>
      </w:r>
      <w:r>
        <w:rPr>
          <w:color w:val="000000"/>
          <w:sz w:val="24"/>
          <w:szCs w:val="24"/>
          <w:bdr w:val="none" w:color="auto" w:sz="0" w:space="0"/>
        </w:rPr>
        <w:t>：百宝箱、服务跳转、全品类产品查询。</w:t>
      </w:r>
    </w:p>
    <w:p w14:paraId="179BB5F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193FD6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16 页：PC 端特色增强功能</w:t>
      </w:r>
    </w:p>
    <w:p w14:paraId="579099D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A72AC52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会话管理</w:t>
      </w:r>
      <w:r>
        <w:rPr>
          <w:color w:val="000000"/>
          <w:sz w:val="24"/>
          <w:szCs w:val="24"/>
          <w:bdr w:val="none" w:color="auto" w:sz="0" w:space="0"/>
        </w:rPr>
        <w:t>：支持历史对话分组与续问。</w:t>
      </w:r>
    </w:p>
    <w:p w14:paraId="25F1666F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文档问答</w:t>
      </w:r>
      <w:r>
        <w:rPr>
          <w:color w:val="000000"/>
          <w:sz w:val="24"/>
          <w:szCs w:val="24"/>
          <w:bdr w:val="none" w:color="auto" w:sz="0" w:space="0"/>
        </w:rPr>
        <w:t>：上传 PDF/Word，进行文档专属多轮问答。</w:t>
      </w:r>
    </w:p>
    <w:p w14:paraId="46363889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实时联网</w:t>
      </w:r>
      <w:r>
        <w:rPr>
          <w:color w:val="000000"/>
          <w:sz w:val="24"/>
          <w:szCs w:val="24"/>
          <w:bdr w:val="none" w:color="auto" w:sz="0" w:space="0"/>
        </w:rPr>
        <w:t>：补充大模型过时数据，获取最新信息。</w:t>
      </w:r>
    </w:p>
    <w:p w14:paraId="72014C8C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功能同步</w:t>
      </w:r>
      <w:r>
        <w:rPr>
          <w:color w:val="000000"/>
          <w:sz w:val="24"/>
          <w:szCs w:val="24"/>
          <w:bdr w:val="none" w:color="auto" w:sz="0" w:space="0"/>
        </w:rPr>
        <w:t>：与 H5 端对齐，支持产品推荐、活动定制等。</w:t>
      </w:r>
    </w:p>
    <w:p w14:paraId="29E4DB33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492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b/>
          <w:color w:val="000000"/>
          <w:sz w:val="24"/>
          <w:szCs w:val="24"/>
          <w:bdr w:val="none" w:color="auto" w:sz="0" w:space="0"/>
        </w:rPr>
        <w:t>Part 5：管理端优化与总结展望</w:t>
      </w:r>
    </w:p>
    <w:p w14:paraId="0A153DC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31840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17 页：管理端功能升级</w:t>
      </w:r>
    </w:p>
    <w:p w14:paraId="069ED3D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B4AA90E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权限管控</w:t>
      </w:r>
      <w:r>
        <w:rPr>
          <w:color w:val="000000"/>
          <w:sz w:val="24"/>
          <w:szCs w:val="24"/>
          <w:bdr w:val="none" w:color="auto" w:sz="0" w:space="0"/>
        </w:rPr>
        <w:t>：基于部门字段进行精细化数据隔离。</w:t>
      </w:r>
    </w:p>
    <w:p w14:paraId="336F1F53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数据赋能</w:t>
      </w:r>
      <w:r>
        <w:rPr>
          <w:color w:val="000000"/>
          <w:sz w:val="24"/>
          <w:szCs w:val="24"/>
          <w:bdr w:val="none" w:color="auto" w:sz="0" w:space="0"/>
        </w:rPr>
        <w:t>：新增问答分析报表，从深度、广度、奖励等维度统计。</w:t>
      </w:r>
    </w:p>
    <w:p w14:paraId="6E171D21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效率优化</w:t>
      </w:r>
      <w:r>
        <w:rPr>
          <w:color w:val="000000"/>
          <w:sz w:val="24"/>
          <w:szCs w:val="24"/>
          <w:bdr w:val="none" w:color="auto" w:sz="0" w:space="0"/>
        </w:rPr>
        <w:t>：提供文档切片模板定制，提升处理效率。</w:t>
      </w:r>
    </w:p>
    <w:p w14:paraId="505B3CD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1C135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18 页：项目价值总结</w:t>
      </w:r>
    </w:p>
    <w:p w14:paraId="3556E71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CBEF711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技术领先</w:t>
      </w:r>
      <w:r>
        <w:rPr>
          <w:color w:val="000000"/>
          <w:sz w:val="24"/>
          <w:szCs w:val="24"/>
          <w:bdr w:val="none" w:color="auto" w:sz="0" w:space="0"/>
        </w:rPr>
        <w:t>：引入前沿 AI 技术，突破应用瓶颈。</w:t>
      </w:r>
    </w:p>
    <w:p w14:paraId="315CEF34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全终端覆盖</w:t>
      </w:r>
      <w:r>
        <w:rPr>
          <w:color w:val="000000"/>
          <w:sz w:val="24"/>
          <w:szCs w:val="24"/>
          <w:bdr w:val="none" w:color="auto" w:sz="0" w:space="0"/>
        </w:rPr>
        <w:t>：H5+PC 双端适配业务全场景。</w:t>
      </w:r>
    </w:p>
    <w:p w14:paraId="25838E16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精准营销</w:t>
      </w:r>
      <w:r>
        <w:rPr>
          <w:color w:val="000000"/>
          <w:sz w:val="24"/>
          <w:szCs w:val="24"/>
          <w:bdr w:val="none" w:color="auto" w:sz="0" w:space="0"/>
        </w:rPr>
        <w:t>：知识图谱驱动智能推荐，提升转化效率。</w:t>
      </w:r>
    </w:p>
    <w:p w14:paraId="57272EAC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激励提效</w:t>
      </w:r>
      <w:r>
        <w:rPr>
          <w:color w:val="000000"/>
          <w:sz w:val="24"/>
          <w:szCs w:val="24"/>
          <w:bdr w:val="none" w:color="auto" w:sz="0" w:space="0"/>
        </w:rPr>
        <w:t>：勋章体系强化用户粘性与专业成长。</w:t>
      </w:r>
    </w:p>
    <w:p w14:paraId="2F43A892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数据赋能</w:t>
      </w:r>
      <w:r>
        <w:rPr>
          <w:color w:val="000000"/>
          <w:sz w:val="24"/>
          <w:szCs w:val="24"/>
          <w:bdr w:val="none" w:color="auto" w:sz="0" w:space="0"/>
        </w:rPr>
        <w:t>：多维度报表支撑科学管理决策。</w:t>
      </w:r>
    </w:p>
    <w:p w14:paraId="360AF41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C731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19 页：未来展望</w:t>
      </w:r>
    </w:p>
    <w:p w14:paraId="38DBE91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7E4E0A7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持续迭代 AI 模型，提升智能化水平。</w:t>
      </w:r>
    </w:p>
    <w:p w14:paraId="0A2821C1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拓展更多业务场景，深化工具应用。</w:t>
      </w:r>
    </w:p>
    <w:p w14:paraId="431B952A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全面赋能营销人员，助力业务高质量发展。</w:t>
      </w:r>
    </w:p>
    <w:p w14:paraId="0776F8B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234E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 20 页：</w:t>
      </w:r>
    </w:p>
    <w:p w14:paraId="1CCFEA6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AFFDB65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标题</w:t>
      </w:r>
      <w:r>
        <w:rPr>
          <w:color w:val="000000"/>
          <w:sz w:val="24"/>
          <w:szCs w:val="24"/>
          <w:bdr w:val="none" w:color="auto" w:sz="0" w:space="0"/>
        </w:rPr>
        <w:t>：感谢聆听！</w:t>
      </w:r>
    </w:p>
    <w:p w14:paraId="46DE6B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E837C"/>
    <w:multiLevelType w:val="multilevel"/>
    <w:tmpl w:val="01CE8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07366D"/>
    <w:multiLevelType w:val="multilevel"/>
    <w:tmpl w:val="0D073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245D2CE"/>
    <w:multiLevelType w:val="multilevel"/>
    <w:tmpl w:val="1245D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4844932"/>
    <w:multiLevelType w:val="multilevel"/>
    <w:tmpl w:val="44844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00A17EF"/>
    <w:multiLevelType w:val="multilevel"/>
    <w:tmpl w:val="500A1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F7FB0"/>
    <w:rsid w:val="0DEF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2026-07-02T03:18:00Z</dcterms:created>
  <dc:creator>Mr.汪</dc:creator>
  <cp:lastModifiedBy>Mr.汪</cp:lastModifiedBy>
  <dcterms:modified xsi:type="dcterms:W3CDTF">2026-07-02T03:19:51Z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97F40B364424430894698DC4DCA3C3D0_11</vt:lpwstr>
  </property>
  <property fmtid="{D5CDD505-2E9C-101B-9397-08002B2CF9AE}" pid="4" name="KSOTemplateDocerSaveRecord">
    <vt:lpwstr>eyJoZGlkIjoiNmQ1MGE0OTY3YWZjOGYxM2UzMGUyNmEyYzU4YTk0YTQiLCJ1c2VySWQiOiIzODkzODExMDUifQ==</vt:lpwstr>
  </property>
</Properties>
</file>