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4C" w:rsidRDefault="0085003C">
      <w:r>
        <w:rPr>
          <w:rFonts w:hint="eastAsia"/>
        </w:rPr>
        <w:t>死锁</w:t>
      </w:r>
    </w:p>
    <w:p w:rsidR="00335E6F" w:rsidRDefault="00335E6F">
      <w:r>
        <w:rPr>
          <w:rFonts w:hint="eastAsia"/>
        </w:rPr>
        <w:t>首先开启死锁记录日志开关，</w:t>
      </w:r>
      <w:r w:rsidR="006C0B9B">
        <w:rPr>
          <w:rFonts w:hint="eastAsia"/>
        </w:rPr>
        <w:t xml:space="preserve">show variables like </w:t>
      </w:r>
      <w:r w:rsidR="006C0B9B">
        <w:t>‘</w:t>
      </w:r>
      <w:proofErr w:type="spellStart"/>
      <w:r w:rsidR="006C0B9B">
        <w:rPr>
          <w:rFonts w:hint="eastAsia"/>
        </w:rPr>
        <w:t>innodb%dead</w:t>
      </w:r>
      <w:proofErr w:type="spellEnd"/>
      <w:r w:rsidR="006C0B9B">
        <w:rPr>
          <w:rFonts w:hint="eastAsia"/>
        </w:rPr>
        <w:t>%</w:t>
      </w:r>
      <w:r w:rsidR="006C0B9B">
        <w:t>’</w:t>
      </w:r>
    </w:p>
    <w:p w:rsidR="00667C13" w:rsidRDefault="00667C13">
      <w:commentRangeStart w:id="0"/>
      <w:r>
        <w:rPr>
          <w:noProof/>
        </w:rPr>
        <w:drawing>
          <wp:inline distT="0" distB="0" distL="0" distR="0" wp14:anchorId="09489A69" wp14:editId="415875B4">
            <wp:extent cx="2638444" cy="77153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0A1A3E">
        <w:rPr>
          <w:rStyle w:val="a4"/>
        </w:rPr>
        <w:commentReference w:id="0"/>
      </w:r>
    </w:p>
    <w:p w:rsidR="00443C65" w:rsidRDefault="00443C65"/>
    <w:p w:rsidR="00443C65" w:rsidRDefault="00443C65">
      <w:r>
        <w:rPr>
          <w:rFonts w:hint="eastAsia"/>
        </w:rPr>
        <w:t>常见的死锁例子</w:t>
      </w:r>
    </w:p>
    <w:p w:rsidR="00443C65" w:rsidRDefault="00F72D34">
      <w:proofErr w:type="gramStart"/>
      <w:r>
        <w:rPr>
          <w:rFonts w:hint="eastAsia"/>
        </w:rPr>
        <w:t>电商类的</w:t>
      </w:r>
      <w:proofErr w:type="gramEnd"/>
      <w:r>
        <w:rPr>
          <w:rFonts w:hint="eastAsia"/>
        </w:rPr>
        <w:t>死锁</w:t>
      </w:r>
    </w:p>
    <w:p w:rsidR="00052D6C" w:rsidRDefault="00052D6C">
      <w:pPr>
        <w:rPr>
          <w:rFonts w:hint="eastAsia"/>
        </w:rPr>
      </w:pPr>
      <w:commentRangeStart w:id="1"/>
      <w:r>
        <w:rPr>
          <w:noProof/>
        </w:rPr>
        <w:drawing>
          <wp:inline distT="0" distB="0" distL="0" distR="0" wp14:anchorId="5D345249" wp14:editId="3B459DA6">
            <wp:extent cx="5274310" cy="338984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1066A">
        <w:rPr>
          <w:rStyle w:val="a4"/>
        </w:rPr>
        <w:commentReference w:id="1"/>
      </w:r>
    </w:p>
    <w:p w:rsidR="00D429DE" w:rsidRDefault="00D429DE">
      <w:pPr>
        <w:rPr>
          <w:rFonts w:hint="eastAsia"/>
        </w:rPr>
      </w:pPr>
    </w:p>
    <w:p w:rsidR="00D429DE" w:rsidRDefault="00D429DE">
      <w:r>
        <w:rPr>
          <w:rFonts w:hint="eastAsia"/>
        </w:rPr>
        <w:t>讲的是死锁的例子</w:t>
      </w:r>
      <w:r>
        <w:rPr>
          <w:rFonts w:hint="eastAsia"/>
        </w:rPr>
        <w:t xml:space="preserve"> </w:t>
      </w:r>
      <w:r>
        <w:rPr>
          <w:rFonts w:hint="eastAsia"/>
        </w:rPr>
        <w:t>没有看</w:t>
      </w:r>
      <w:bookmarkStart w:id="2" w:name="_GoBack"/>
      <w:bookmarkEnd w:id="2"/>
    </w:p>
    <w:sectPr w:rsidR="00D4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9-09T13:38:00Z" w:initials="A">
    <w:p w:rsidR="000A1A3E" w:rsidRDefault="000A1A3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打开之后会把死锁信息错误日志中。</w:t>
      </w:r>
    </w:p>
  </w:comment>
  <w:comment w:id="1" w:author="Administrator" w:date="2018-09-09T14:11:00Z" w:initials="A">
    <w:p w:rsidR="00B1066A" w:rsidRDefault="00B1066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商品</w:t>
      </w:r>
      <w:r>
        <w:rPr>
          <w:rFonts w:hint="eastAsia"/>
        </w:rPr>
        <w:t>id,</w:t>
      </w:r>
      <w:r>
        <w:rPr>
          <w:rFonts w:hint="eastAsia"/>
        </w:rPr>
        <w:t>库存，</w:t>
      </w:r>
      <w:r w:rsidR="005B69AD">
        <w:rPr>
          <w:rFonts w:hint="eastAsia"/>
        </w:rPr>
        <w:t>用户在下订单的时候去库存减</w:t>
      </w:r>
      <w:r w:rsidR="005B69AD">
        <w:rPr>
          <w:rFonts w:hint="eastAsia"/>
        </w:rPr>
        <w:t>1</w:t>
      </w:r>
    </w:p>
    <w:p w:rsidR="00E82F1A" w:rsidRDefault="00E82F1A">
      <w:pPr>
        <w:pStyle w:val="a5"/>
      </w:pPr>
    </w:p>
    <w:p w:rsidR="00E82F1A" w:rsidRDefault="00E82F1A">
      <w:pPr>
        <w:pStyle w:val="a5"/>
      </w:pPr>
      <w:r>
        <w:rPr>
          <w:rFonts w:hint="eastAsia"/>
        </w:rPr>
        <w:t>在买家下订单的时候把商品添加到购物车，购物车中有很多的商品，商品</w:t>
      </w:r>
      <w:r>
        <w:rPr>
          <w:rFonts w:hint="eastAsia"/>
        </w:rPr>
        <w:t>id</w:t>
      </w:r>
      <w:r>
        <w:rPr>
          <w:rFonts w:hint="eastAsia"/>
        </w:rPr>
        <w:t>是无序的，这个时候</w:t>
      </w:r>
      <w:r>
        <w:rPr>
          <w:rFonts w:hint="eastAsia"/>
        </w:rPr>
        <w:t>begin</w:t>
      </w:r>
      <w:r>
        <w:rPr>
          <w:rFonts w:hint="eastAsia"/>
        </w:rPr>
        <w:t>一个事物，</w:t>
      </w:r>
      <w:r>
        <w:rPr>
          <w:rFonts w:hint="eastAsia"/>
        </w:rPr>
        <w:t xml:space="preserve">update </w:t>
      </w:r>
      <w:r>
        <w:rPr>
          <w:rFonts w:hint="eastAsia"/>
        </w:rPr>
        <w:t>减库存，</w:t>
      </w:r>
      <w:r>
        <w:rPr>
          <w:rFonts w:hint="eastAsia"/>
        </w:rPr>
        <w:t>commit</w:t>
      </w:r>
      <w:r>
        <w:rPr>
          <w:rFonts w:hint="eastAsia"/>
        </w:rPr>
        <w:t>事物的时候就会</w:t>
      </w:r>
      <w:r>
        <w:rPr>
          <w:rFonts w:hint="eastAsia"/>
        </w:rPr>
        <w:t>deadlock</w:t>
      </w:r>
    </w:p>
    <w:p w:rsidR="004379A9" w:rsidRDefault="004379A9">
      <w:pPr>
        <w:pStyle w:val="a5"/>
      </w:pPr>
    </w:p>
    <w:p w:rsidR="004379A9" w:rsidRDefault="004379A9">
      <w:pPr>
        <w:pStyle w:val="a5"/>
      </w:pPr>
      <w:r>
        <w:rPr>
          <w:rFonts w:hint="eastAsia"/>
        </w:rPr>
        <w:t>每个用户放入大购物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的顺序不一样，</w:t>
      </w:r>
      <w:r>
        <w:rPr>
          <w:rFonts w:hint="eastAsia"/>
        </w:rPr>
        <w:t>a</w:t>
      </w:r>
      <w:r>
        <w:rPr>
          <w:rFonts w:hint="eastAsia"/>
        </w:rPr>
        <w:t>用户放入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用户当如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5C6948">
        <w:rPr>
          <w:rFonts w:hint="eastAsia"/>
        </w:rPr>
        <w:t>，当</w:t>
      </w:r>
      <w:r w:rsidR="005C6948">
        <w:rPr>
          <w:rFonts w:hint="eastAsia"/>
        </w:rPr>
        <w:t>a b</w:t>
      </w:r>
      <w:r w:rsidR="005C6948">
        <w:rPr>
          <w:rFonts w:hint="eastAsia"/>
        </w:rPr>
        <w:t>用户提交订单的时候都会开启事物去减少库存，这个时候就可能会出现死锁。</w:t>
      </w:r>
    </w:p>
    <w:p w:rsidR="00DC63B1" w:rsidRDefault="00DC63B1">
      <w:pPr>
        <w:pStyle w:val="a5"/>
      </w:pPr>
    </w:p>
    <w:p w:rsidR="00DC63B1" w:rsidRDefault="00DC63B1">
      <w:pPr>
        <w:pStyle w:val="a5"/>
      </w:pPr>
      <w:r>
        <w:rPr>
          <w:rFonts w:hint="eastAsia"/>
        </w:rPr>
        <w:t>产生这个问题最重要的原因就是商品</w:t>
      </w:r>
      <w:r>
        <w:rPr>
          <w:rFonts w:hint="eastAsia"/>
        </w:rPr>
        <w:t>id</w:t>
      </w:r>
      <w:r>
        <w:rPr>
          <w:rFonts w:hint="eastAsia"/>
        </w:rPr>
        <w:t>无序，</w:t>
      </w:r>
      <w:r w:rsidR="00E94B11">
        <w:rPr>
          <w:rFonts w:hint="eastAsia"/>
        </w:rPr>
        <w:t>解决方案就是在应用层对</w:t>
      </w:r>
      <w:proofErr w:type="spellStart"/>
      <w:r w:rsidR="00E94B11">
        <w:rPr>
          <w:rFonts w:hint="eastAsia"/>
        </w:rPr>
        <w:t>productid</w:t>
      </w:r>
      <w:proofErr w:type="spellEnd"/>
      <w:r w:rsidR="00E94B11">
        <w:rPr>
          <w:rFonts w:hint="eastAsia"/>
        </w:rPr>
        <w:t xml:space="preserve"> </w:t>
      </w:r>
      <w:r w:rsidR="00E94B11">
        <w:rPr>
          <w:rFonts w:hint="eastAsia"/>
        </w:rPr>
        <w:t>商品</w:t>
      </w:r>
      <w:r w:rsidR="00E94B11">
        <w:rPr>
          <w:rFonts w:hint="eastAsia"/>
        </w:rPr>
        <w:t>id</w:t>
      </w:r>
      <w:r w:rsidR="00E94B11">
        <w:rPr>
          <w:rFonts w:hint="eastAsia"/>
        </w:rPr>
        <w:t>来排序，再</w:t>
      </w:r>
      <w:r w:rsidR="00E94B11">
        <w:rPr>
          <w:rFonts w:hint="eastAsia"/>
        </w:rPr>
        <w:t>update</w:t>
      </w:r>
      <w:r w:rsidR="00E94B11">
        <w:rPr>
          <w:rFonts w:hint="eastAsia"/>
        </w:rPr>
        <w:t>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DF" w:rsidRDefault="00F93CDF" w:rsidP="00D429DE">
      <w:r>
        <w:separator/>
      </w:r>
    </w:p>
  </w:endnote>
  <w:endnote w:type="continuationSeparator" w:id="0">
    <w:p w:rsidR="00F93CDF" w:rsidRDefault="00F93CDF" w:rsidP="00D4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DF" w:rsidRDefault="00F93CDF" w:rsidP="00D429DE">
      <w:r>
        <w:separator/>
      </w:r>
    </w:p>
  </w:footnote>
  <w:footnote w:type="continuationSeparator" w:id="0">
    <w:p w:rsidR="00F93CDF" w:rsidRDefault="00F93CDF" w:rsidP="00D42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5F"/>
    <w:rsid w:val="00052D6C"/>
    <w:rsid w:val="000A1A3E"/>
    <w:rsid w:val="00335E6F"/>
    <w:rsid w:val="0039454C"/>
    <w:rsid w:val="004379A9"/>
    <w:rsid w:val="00443C65"/>
    <w:rsid w:val="005B69AD"/>
    <w:rsid w:val="005C6948"/>
    <w:rsid w:val="00667C13"/>
    <w:rsid w:val="006C0B9B"/>
    <w:rsid w:val="0085003C"/>
    <w:rsid w:val="008F435F"/>
    <w:rsid w:val="00B1066A"/>
    <w:rsid w:val="00D429DE"/>
    <w:rsid w:val="00DC63B1"/>
    <w:rsid w:val="00DF260D"/>
    <w:rsid w:val="00E82F1A"/>
    <w:rsid w:val="00E94B11"/>
    <w:rsid w:val="00F72D34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13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0A1A3E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0A1A3E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0A1A3E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0A1A3E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0A1A3E"/>
    <w:rPr>
      <w:b/>
      <w:bCs/>
    </w:rPr>
  </w:style>
  <w:style w:type="paragraph" w:styleId="a7">
    <w:name w:val="header"/>
    <w:basedOn w:val="a"/>
    <w:link w:val="Char2"/>
    <w:uiPriority w:val="99"/>
    <w:unhideWhenUsed/>
    <w:rsid w:val="00D4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429D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4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429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13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0A1A3E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0A1A3E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0A1A3E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0A1A3E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0A1A3E"/>
    <w:rPr>
      <w:b/>
      <w:bCs/>
    </w:rPr>
  </w:style>
  <w:style w:type="paragraph" w:styleId="a7">
    <w:name w:val="header"/>
    <w:basedOn w:val="a"/>
    <w:link w:val="Char2"/>
    <w:uiPriority w:val="99"/>
    <w:unhideWhenUsed/>
    <w:rsid w:val="00D4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429D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4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42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2018-09-09T05:35:00Z</dcterms:created>
  <dcterms:modified xsi:type="dcterms:W3CDTF">2018-09-10T06:58:00Z</dcterms:modified>
</cp:coreProperties>
</file>