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7668E" w14:textId="77777777" w:rsidR="00100507" w:rsidRDefault="00E02E74">
      <w:pPr>
        <w:pStyle w:val="a3"/>
        <w:rPr>
          <w:rFonts w:ascii="Times New Roman" w:hAnsi="Times New Roman" w:cs="Times New Roman"/>
          <w:bCs/>
          <w:sz w:val="18"/>
          <w:shd w:val="pct10" w:color="auto" w:fill="FFFFFF"/>
        </w:rPr>
      </w:pPr>
      <w:r>
        <w:rPr>
          <w:rFonts w:ascii="Times New Roman" w:hAnsi="Times New Roman" w:cs="Times New Roman" w:hint="eastAsia"/>
          <w:bCs/>
          <w:sz w:val="18"/>
          <w:shd w:val="pct10" w:color="auto" w:fill="FFFFFF"/>
        </w:rPr>
        <w:t>表</w:t>
      </w:r>
      <w:r>
        <w:rPr>
          <w:rFonts w:ascii="Times New Roman" w:hAnsi="Times New Roman" w:cs="Times New Roman" w:hint="eastAsia"/>
          <w:bCs/>
          <w:sz w:val="18"/>
          <w:shd w:val="pct10" w:color="auto" w:fill="FFFFFF"/>
        </w:rPr>
        <w:t>5</w:t>
      </w:r>
      <w:r>
        <w:rPr>
          <w:rFonts w:ascii="Times New Roman" w:hAnsi="Times New Roman" w:cs="Times New Roman" w:hint="eastAsia"/>
          <w:bCs/>
          <w:sz w:val="18"/>
          <w:shd w:val="pct10" w:color="auto" w:fill="FFFFFF"/>
        </w:rPr>
        <w:t>（学生教师合用）</w:t>
      </w:r>
    </w:p>
    <w:p w14:paraId="5D764D65" w14:textId="5756DBA1" w:rsidR="00100507" w:rsidRDefault="00E02E74">
      <w:pPr>
        <w:pStyle w:val="a3"/>
        <w:jc w:val="center"/>
        <w:rPr>
          <w:rFonts w:ascii="Times New Roman" w:eastAsia="仿宋_GB2312" w:hAnsi="Times New Roman" w:cs="Times New Roman"/>
          <w:b/>
          <w:sz w:val="32"/>
          <w:szCs w:val="32"/>
        </w:rPr>
      </w:pPr>
      <w:r>
        <w:rPr>
          <w:rFonts w:ascii="Times New Roman" w:eastAsia="仿宋_GB2312" w:hAnsi="Times New Roman" w:cs="Times New Roman" w:hint="eastAsia"/>
          <w:b/>
          <w:sz w:val="32"/>
          <w:szCs w:val="32"/>
        </w:rPr>
        <w:t>天津师范大学</w:t>
      </w:r>
      <w:r>
        <w:rPr>
          <w:rFonts w:ascii="Times New Roman" w:eastAsia="仿宋_GB2312" w:hAnsi="Times New Roman" w:cs="Times New Roman" w:hint="eastAsia"/>
          <w:b/>
          <w:sz w:val="32"/>
          <w:szCs w:val="32"/>
        </w:rPr>
        <w:t>20</w:t>
      </w:r>
      <w:r w:rsidRPr="00E02E74">
        <w:rPr>
          <w:rFonts w:ascii="Times New Roman" w:eastAsia="仿宋_GB2312" w:hAnsi="Times New Roman" w:cs="Times New Roman"/>
          <w:b/>
          <w:sz w:val="32"/>
          <w:szCs w:val="32"/>
        </w:rPr>
        <w:t>19</w:t>
      </w:r>
      <w:r>
        <w:rPr>
          <w:rFonts w:ascii="Times New Roman" w:eastAsia="仿宋_GB2312" w:hAnsi="Times New Roman" w:cs="Times New Roman" w:hint="eastAsia"/>
          <w:b/>
          <w:sz w:val="32"/>
          <w:szCs w:val="32"/>
        </w:rPr>
        <w:t>届本科毕业设计（论文）中期检查表</w:t>
      </w:r>
    </w:p>
    <w:p w14:paraId="1E84068B" w14:textId="77777777" w:rsidR="00100507" w:rsidRDefault="00100507">
      <w:pPr>
        <w:pStyle w:val="a3"/>
        <w:spacing w:line="240" w:lineRule="exact"/>
        <w:rPr>
          <w:rFonts w:ascii="Times New Roman" w:hAnsi="Times New Roman" w:cs="Times New Roman"/>
        </w:rPr>
      </w:pPr>
    </w:p>
    <w:p w14:paraId="49FBB6B9" w14:textId="77777777" w:rsidR="00100507" w:rsidRDefault="00E02E74">
      <w:pPr>
        <w:pStyle w:val="a3"/>
        <w:rPr>
          <w:rFonts w:ascii="Times New Roman" w:hAnsi="Times New Roman" w:cs="Times New Roman"/>
        </w:rPr>
      </w:pPr>
      <w:r>
        <w:rPr>
          <w:rFonts w:ascii="Times New Roman" w:hAnsi="Times New Roman" w:cs="Times New Roman" w:hint="eastAsia"/>
        </w:rPr>
        <w:t>学院：数学学学学院</w:t>
      </w:r>
      <w:r>
        <w:rPr>
          <w:rFonts w:ascii="Times New Roman" w:hAnsi="Times New Roman" w:cs="Times New Roman" w:hint="eastAsia"/>
        </w:rPr>
        <w:t xml:space="preserve">                     </w:t>
      </w:r>
      <w:r>
        <w:rPr>
          <w:rFonts w:ascii="Times New Roman" w:hAnsi="Times New Roman" w:cs="Times New Roman" w:hint="eastAsia"/>
        </w:rPr>
        <w:t>专业（专业方向）：数学与应用数学</w:t>
      </w:r>
    </w:p>
    <w:tbl>
      <w:tblPr>
        <w:tblW w:w="9819" w:type="dxa"/>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8"/>
        <w:gridCol w:w="2141"/>
        <w:gridCol w:w="1257"/>
        <w:gridCol w:w="1003"/>
        <w:gridCol w:w="3890"/>
      </w:tblGrid>
      <w:tr w:rsidR="00100507" w14:paraId="3778737E" w14:textId="77777777">
        <w:trPr>
          <w:trHeight w:val="886"/>
        </w:trPr>
        <w:tc>
          <w:tcPr>
            <w:tcW w:w="9819" w:type="dxa"/>
            <w:gridSpan w:val="5"/>
          </w:tcPr>
          <w:p w14:paraId="589DA1D6" w14:textId="77777777" w:rsidR="00100507" w:rsidRDefault="00E02E74">
            <w:pPr>
              <w:pStyle w:val="a3"/>
              <w:rPr>
                <w:rFonts w:ascii="Times New Roman" w:hAnsi="Times New Roman" w:cs="Times New Roman"/>
              </w:rPr>
            </w:pPr>
            <w:r>
              <w:rPr>
                <w:rFonts w:ascii="Times New Roman" w:hAnsi="Times New Roman" w:cs="Times New Roman" w:hint="eastAsia"/>
              </w:rPr>
              <w:t>设计（论文）题目：</w:t>
            </w:r>
          </w:p>
          <w:p w14:paraId="32566549" w14:textId="77777777" w:rsidR="00100507" w:rsidRDefault="00E02E74">
            <w:pPr>
              <w:pStyle w:val="a3"/>
              <w:jc w:val="center"/>
              <w:rPr>
                <w:rFonts w:ascii="Times New Roman" w:hAnsi="Times New Roman" w:cs="Times New Roman"/>
              </w:rPr>
            </w:pPr>
            <w:r>
              <w:rPr>
                <w:rFonts w:ascii="Times New Roman" w:hAnsi="Times New Roman" w:cs="Times New Roman" w:hint="eastAsia"/>
              </w:rPr>
              <w:t>一类比例时滞神经网络的多项式稳定性</w:t>
            </w:r>
          </w:p>
        </w:tc>
      </w:tr>
      <w:tr w:rsidR="00100507" w14:paraId="351727DF" w14:textId="77777777">
        <w:trPr>
          <w:trHeight w:val="403"/>
        </w:trPr>
        <w:tc>
          <w:tcPr>
            <w:tcW w:w="1528" w:type="dxa"/>
            <w:tcBorders>
              <w:bottom w:val="single" w:sz="4" w:space="0" w:color="auto"/>
            </w:tcBorders>
            <w:vAlign w:val="center"/>
          </w:tcPr>
          <w:p w14:paraId="22F377AD" w14:textId="77777777" w:rsidR="00100507" w:rsidRDefault="00E02E74">
            <w:pPr>
              <w:pStyle w:val="a3"/>
              <w:jc w:val="center"/>
              <w:rPr>
                <w:rFonts w:ascii="Times New Roman" w:hAnsi="Times New Roman" w:cs="Times New Roman"/>
              </w:rPr>
            </w:pPr>
            <w:r>
              <w:rPr>
                <w:rFonts w:ascii="Times New Roman" w:hAnsi="Times New Roman" w:cs="Times New Roman" w:hint="eastAsia"/>
              </w:rPr>
              <w:t>学生姓名</w:t>
            </w:r>
          </w:p>
        </w:tc>
        <w:tc>
          <w:tcPr>
            <w:tcW w:w="3398" w:type="dxa"/>
            <w:gridSpan w:val="2"/>
            <w:tcBorders>
              <w:bottom w:val="single" w:sz="4" w:space="0" w:color="auto"/>
            </w:tcBorders>
            <w:vAlign w:val="center"/>
          </w:tcPr>
          <w:p w14:paraId="7142E596" w14:textId="77777777" w:rsidR="00100507" w:rsidRDefault="00E02E74">
            <w:pPr>
              <w:pStyle w:val="a3"/>
              <w:jc w:val="center"/>
              <w:rPr>
                <w:rFonts w:ascii="Times New Roman" w:hAnsi="Times New Roman" w:cs="Times New Roman"/>
              </w:rPr>
            </w:pPr>
            <w:r>
              <w:rPr>
                <w:rFonts w:ascii="Times New Roman" w:hAnsi="Times New Roman" w:cs="Times New Roman"/>
              </w:rPr>
              <w:t>邵琪</w:t>
            </w:r>
          </w:p>
        </w:tc>
        <w:tc>
          <w:tcPr>
            <w:tcW w:w="1003" w:type="dxa"/>
            <w:tcBorders>
              <w:bottom w:val="single" w:sz="4" w:space="0" w:color="auto"/>
            </w:tcBorders>
            <w:vAlign w:val="center"/>
          </w:tcPr>
          <w:p w14:paraId="2E6E9F1C" w14:textId="77777777" w:rsidR="00100507" w:rsidRDefault="00E02E74">
            <w:pPr>
              <w:pStyle w:val="a3"/>
              <w:jc w:val="center"/>
              <w:rPr>
                <w:rFonts w:ascii="Times New Roman" w:hAnsi="Times New Roman" w:cs="Times New Roman"/>
              </w:rPr>
            </w:pPr>
            <w:r>
              <w:rPr>
                <w:rFonts w:ascii="Times New Roman" w:hAnsi="Times New Roman" w:cs="Times New Roman" w:hint="eastAsia"/>
              </w:rPr>
              <w:t>学号</w:t>
            </w:r>
          </w:p>
        </w:tc>
        <w:tc>
          <w:tcPr>
            <w:tcW w:w="3890" w:type="dxa"/>
            <w:tcBorders>
              <w:bottom w:val="single" w:sz="4" w:space="0" w:color="auto"/>
            </w:tcBorders>
            <w:vAlign w:val="center"/>
          </w:tcPr>
          <w:p w14:paraId="64DAB323" w14:textId="77777777" w:rsidR="00100507" w:rsidRDefault="00E02E74">
            <w:pPr>
              <w:pStyle w:val="a3"/>
              <w:jc w:val="center"/>
              <w:rPr>
                <w:rFonts w:ascii="Times New Roman" w:hAnsi="Times New Roman" w:cs="Times New Roman"/>
              </w:rPr>
            </w:pPr>
            <w:r>
              <w:rPr>
                <w:rFonts w:ascii="Times New Roman" w:hAnsi="Times New Roman" w:cs="Times New Roman" w:hint="eastAsia"/>
              </w:rPr>
              <w:t>1530050038</w:t>
            </w:r>
          </w:p>
        </w:tc>
      </w:tr>
      <w:tr w:rsidR="00100507" w14:paraId="63CB7614" w14:textId="77777777">
        <w:trPr>
          <w:cantSplit/>
          <w:trHeight w:val="436"/>
        </w:trPr>
        <w:tc>
          <w:tcPr>
            <w:tcW w:w="1528" w:type="dxa"/>
            <w:tcBorders>
              <w:bottom w:val="single" w:sz="4" w:space="0" w:color="auto"/>
            </w:tcBorders>
            <w:vAlign w:val="center"/>
          </w:tcPr>
          <w:p w14:paraId="54616DE7" w14:textId="77777777" w:rsidR="00100507" w:rsidRDefault="00E02E74">
            <w:pPr>
              <w:pStyle w:val="a3"/>
              <w:jc w:val="center"/>
              <w:rPr>
                <w:rFonts w:ascii="Times New Roman" w:hAnsi="Times New Roman" w:cs="Times New Roman"/>
              </w:rPr>
            </w:pPr>
            <w:r>
              <w:rPr>
                <w:rFonts w:ascii="Times New Roman" w:hAnsi="Times New Roman" w:cs="Times New Roman" w:hint="eastAsia"/>
              </w:rPr>
              <w:t>指导教师</w:t>
            </w:r>
          </w:p>
        </w:tc>
        <w:tc>
          <w:tcPr>
            <w:tcW w:w="2141" w:type="dxa"/>
            <w:tcBorders>
              <w:bottom w:val="single" w:sz="4" w:space="0" w:color="auto"/>
            </w:tcBorders>
            <w:vAlign w:val="center"/>
          </w:tcPr>
          <w:p w14:paraId="38C2133B" w14:textId="77777777" w:rsidR="00100507" w:rsidRDefault="00E02E74">
            <w:pPr>
              <w:pStyle w:val="a3"/>
              <w:jc w:val="center"/>
              <w:rPr>
                <w:rFonts w:ascii="Times New Roman" w:hAnsi="Times New Roman" w:cs="Times New Roman"/>
              </w:rPr>
            </w:pPr>
            <w:r>
              <w:rPr>
                <w:rFonts w:ascii="Times New Roman" w:hAnsi="Times New Roman" w:cs="Times New Roman"/>
              </w:rPr>
              <w:t>周立群</w:t>
            </w:r>
          </w:p>
        </w:tc>
        <w:tc>
          <w:tcPr>
            <w:tcW w:w="1257" w:type="dxa"/>
            <w:tcBorders>
              <w:bottom w:val="single" w:sz="4" w:space="0" w:color="auto"/>
            </w:tcBorders>
            <w:vAlign w:val="center"/>
          </w:tcPr>
          <w:p w14:paraId="08688FE2" w14:textId="77777777" w:rsidR="00100507" w:rsidRDefault="00E02E74">
            <w:pPr>
              <w:pStyle w:val="a3"/>
              <w:jc w:val="center"/>
              <w:rPr>
                <w:rFonts w:ascii="Times New Roman" w:hAnsi="Times New Roman" w:cs="Times New Roman"/>
              </w:rPr>
            </w:pPr>
            <w:r>
              <w:rPr>
                <w:rFonts w:ascii="Times New Roman" w:hAnsi="Times New Roman" w:cs="Times New Roman" w:hint="eastAsia"/>
              </w:rPr>
              <w:t>职称</w:t>
            </w:r>
          </w:p>
        </w:tc>
        <w:tc>
          <w:tcPr>
            <w:tcW w:w="4893" w:type="dxa"/>
            <w:gridSpan w:val="2"/>
            <w:tcBorders>
              <w:bottom w:val="single" w:sz="4" w:space="0" w:color="auto"/>
            </w:tcBorders>
            <w:vAlign w:val="center"/>
          </w:tcPr>
          <w:p w14:paraId="2E649596" w14:textId="77777777" w:rsidR="00100507" w:rsidRDefault="00E02E74">
            <w:pPr>
              <w:pStyle w:val="a3"/>
              <w:jc w:val="center"/>
              <w:rPr>
                <w:rFonts w:ascii="Times New Roman" w:hAnsi="Times New Roman" w:cs="Times New Roman"/>
              </w:rPr>
            </w:pPr>
            <w:r>
              <w:rPr>
                <w:rFonts w:ascii="Times New Roman" w:hAnsi="Times New Roman" w:cs="Times New Roman"/>
              </w:rPr>
              <w:t>教授</w:t>
            </w:r>
          </w:p>
        </w:tc>
      </w:tr>
      <w:tr w:rsidR="00100507" w14:paraId="39FF0F17" w14:textId="77777777">
        <w:trPr>
          <w:trHeight w:val="6245"/>
        </w:trPr>
        <w:tc>
          <w:tcPr>
            <w:tcW w:w="9819" w:type="dxa"/>
            <w:gridSpan w:val="5"/>
          </w:tcPr>
          <w:p w14:paraId="0F7DCE43" w14:textId="77777777" w:rsidR="00100507" w:rsidRDefault="00E02E74">
            <w:pPr>
              <w:pStyle w:val="a3"/>
              <w:rPr>
                <w:rFonts w:ascii="Times New Roman" w:hAnsi="Times New Roman" w:cs="Times New Roman"/>
              </w:rPr>
            </w:pPr>
            <w:r>
              <w:rPr>
                <w:rFonts w:ascii="Times New Roman" w:hAnsi="Times New Roman" w:cs="Times New Roman" w:hint="eastAsia"/>
              </w:rPr>
              <w:t>设计（论文）的进展情况：（课题工作量是否适中、已完成任务、未完成任务、完成课题存在问题和解决办法）</w:t>
            </w:r>
          </w:p>
          <w:p w14:paraId="685E9084" w14:textId="77777777" w:rsidR="00100507" w:rsidRDefault="00E02E74" w:rsidP="00E02E74">
            <w:pPr>
              <w:pStyle w:val="a3"/>
              <w:spacing w:line="440" w:lineRule="exact"/>
              <w:ind w:firstLineChars="200" w:firstLine="480"/>
              <w:jc w:val="left"/>
              <w:rPr>
                <w:rFonts w:ascii="Times New Roman" w:hAnsi="Times New Roman" w:cs="Times New Roman"/>
              </w:rPr>
            </w:pPr>
            <w:r>
              <w:rPr>
                <w:rFonts w:ascii="Times New Roman" w:hAnsi="Times New Roman" w:cs="Times New Roman"/>
              </w:rPr>
              <w:t>本论文是在指导老师的指导和帮助下</w:t>
            </w:r>
            <w:r>
              <w:rPr>
                <w:rFonts w:ascii="Times New Roman" w:hAnsi="Times New Roman" w:cs="Times New Roman" w:hint="eastAsia"/>
              </w:rPr>
              <w:t>，经历了在图书馆、网络上收集有关比例时滞神经网络的文献和信息、构思文章的框架、完成开题报告、进行定理推导证明等过程之后，到目前为止已经基本完成初稿，从开始撰写论文到现在完成初稿工作量适中，收获颇丰。</w:t>
            </w:r>
          </w:p>
          <w:p w14:paraId="0EDB104B" w14:textId="77777777" w:rsidR="00100507" w:rsidRDefault="00E02E74" w:rsidP="00E02E74">
            <w:pPr>
              <w:pStyle w:val="a3"/>
              <w:spacing w:line="440" w:lineRule="exact"/>
              <w:ind w:firstLineChars="200" w:firstLine="480"/>
              <w:rPr>
                <w:rFonts w:ascii="Times New Roman" w:hAnsi="Times New Roman" w:cs="Times New Roman"/>
              </w:rPr>
            </w:pPr>
            <w:r>
              <w:rPr>
                <w:rFonts w:ascii="Times New Roman" w:hAnsi="Times New Roman" w:cs="Times New Roman"/>
              </w:rPr>
              <w:t>课题工作量适中</w:t>
            </w:r>
            <w:r>
              <w:rPr>
                <w:rFonts w:ascii="Times New Roman" w:hAnsi="Times New Roman" w:cs="Times New Roman" w:hint="eastAsia"/>
              </w:rPr>
              <w:t>，</w:t>
            </w:r>
            <w:r>
              <w:rPr>
                <w:rFonts w:ascii="Times New Roman" w:hAnsi="Times New Roman" w:cs="Times New Roman"/>
              </w:rPr>
              <w:t>搜集到的关于比例时滞神经网络的资料已经归纳整理和学习</w:t>
            </w:r>
            <w:r>
              <w:rPr>
                <w:rFonts w:ascii="Times New Roman" w:hAnsi="Times New Roman" w:cs="Times New Roman" w:hint="eastAsia"/>
              </w:rPr>
              <w:t>，</w:t>
            </w:r>
            <w:r>
              <w:rPr>
                <w:rFonts w:ascii="Times New Roman" w:hAnsi="Times New Roman" w:cs="Times New Roman"/>
              </w:rPr>
              <w:t>初稿基本完成</w:t>
            </w:r>
            <w:r>
              <w:rPr>
                <w:rFonts w:ascii="Times New Roman" w:hAnsi="Times New Roman" w:cs="Times New Roman" w:hint="eastAsia"/>
              </w:rPr>
              <w:t>，段落、字体以及页眉页脚等排版工作基本完成，只需后续进行调整，目前</w:t>
            </w:r>
            <w:r>
              <w:rPr>
                <w:rFonts w:ascii="Times New Roman" w:hAnsi="Times New Roman" w:cs="Times New Roman"/>
              </w:rPr>
              <w:t>只剩下第四部分例题与数值仿真没有完成</w:t>
            </w:r>
            <w:r>
              <w:rPr>
                <w:rFonts w:ascii="Times New Roman" w:hAnsi="Times New Roman" w:cs="Times New Roman" w:hint="eastAsia"/>
              </w:rPr>
              <w:t>，</w:t>
            </w:r>
            <w:r>
              <w:rPr>
                <w:rFonts w:ascii="Times New Roman" w:hAnsi="Times New Roman" w:cs="Times New Roman"/>
              </w:rPr>
              <w:t>仿真结果图还没有做出来</w:t>
            </w:r>
            <w:r>
              <w:rPr>
                <w:rFonts w:ascii="Times New Roman" w:hAnsi="Times New Roman" w:cs="Times New Roman" w:hint="eastAsia"/>
              </w:rPr>
              <w:t>。</w:t>
            </w:r>
          </w:p>
          <w:p w14:paraId="050CB5C9" w14:textId="77777777" w:rsidR="00100507" w:rsidRDefault="00E02E74" w:rsidP="00E02E74">
            <w:pPr>
              <w:pStyle w:val="a3"/>
              <w:spacing w:line="440" w:lineRule="exact"/>
              <w:ind w:firstLineChars="200" w:firstLine="480"/>
              <w:rPr>
                <w:rFonts w:ascii="Times New Roman" w:hAnsi="Times New Roman" w:cs="Times New Roman"/>
              </w:rPr>
            </w:pPr>
            <w:r>
              <w:rPr>
                <w:rFonts w:ascii="Times New Roman" w:hAnsi="Times New Roman" w:cs="Times New Roman"/>
              </w:rPr>
              <w:t>在课题研究中遇到的困难有</w:t>
            </w:r>
            <w:r>
              <w:rPr>
                <w:rFonts w:ascii="Times New Roman" w:hAnsi="Times New Roman" w:cs="Times New Roman" w:hint="eastAsia"/>
              </w:rPr>
              <w:t>：</w:t>
            </w:r>
            <w:r>
              <w:rPr>
                <w:rFonts w:ascii="Times New Roman" w:hAnsi="Times New Roman" w:cs="Times New Roman"/>
              </w:rPr>
              <w:t>证明一类时滞神经网络的多项式稳定性</w:t>
            </w:r>
            <w:r>
              <w:rPr>
                <w:rFonts w:ascii="Times New Roman" w:hAnsi="Times New Roman" w:cs="Times New Roman" w:hint="eastAsia"/>
              </w:rPr>
              <w:t>，</w:t>
            </w:r>
            <w:r>
              <w:rPr>
                <w:rFonts w:ascii="Times New Roman" w:hAnsi="Times New Roman" w:cs="Times New Roman"/>
              </w:rPr>
              <w:t>得出该神经网络系统的平衡点存在且唯一以及多项式稳定所依赖的条件</w:t>
            </w:r>
            <w:r>
              <w:rPr>
                <w:rFonts w:ascii="Times New Roman" w:hAnsi="Times New Roman" w:cs="Times New Roman" w:hint="eastAsia"/>
              </w:rPr>
              <w:t>。由于自己在神经网络这方面没有积累较多的知识，</w:t>
            </w:r>
            <w:r>
              <w:rPr>
                <w:rFonts w:ascii="Times New Roman" w:hAnsi="Times New Roman" w:cs="Times New Roman"/>
              </w:rPr>
              <w:t>在推导过程中经常进行到一半就进行不下去</w:t>
            </w:r>
            <w:r>
              <w:rPr>
                <w:rFonts w:ascii="Times New Roman" w:hAnsi="Times New Roman" w:cs="Times New Roman" w:hint="eastAsia"/>
              </w:rPr>
              <w:t>。</w:t>
            </w:r>
            <w:r>
              <w:rPr>
                <w:rFonts w:ascii="Times New Roman" w:hAnsi="Times New Roman" w:cs="Times New Roman"/>
              </w:rPr>
              <w:t>解决办法</w:t>
            </w:r>
            <w:r>
              <w:rPr>
                <w:rFonts w:ascii="Times New Roman" w:hAnsi="Times New Roman" w:cs="Times New Roman" w:hint="eastAsia"/>
              </w:rPr>
              <w:t>：</w:t>
            </w:r>
            <w:r>
              <w:rPr>
                <w:rFonts w:ascii="Times New Roman" w:hAnsi="Times New Roman" w:cs="Times New Roman"/>
              </w:rPr>
              <w:t>对搜集到的参考文献进行更深入的学习</w:t>
            </w:r>
            <w:r>
              <w:rPr>
                <w:rFonts w:ascii="Times New Roman" w:hAnsi="Times New Roman" w:cs="Times New Roman" w:hint="eastAsia"/>
              </w:rPr>
              <w:t>，与指导老师交流，</w:t>
            </w:r>
            <w:r>
              <w:rPr>
                <w:rFonts w:ascii="Times New Roman" w:hAnsi="Times New Roman" w:cs="Times New Roman"/>
              </w:rPr>
              <w:t>模仿文献中运用的方法来解决问题</w:t>
            </w:r>
            <w:r>
              <w:rPr>
                <w:rFonts w:ascii="Times New Roman" w:hAnsi="Times New Roman" w:cs="Times New Roman" w:hint="eastAsia"/>
              </w:rPr>
              <w:t>。</w:t>
            </w:r>
          </w:p>
          <w:p w14:paraId="53A69DC2" w14:textId="77777777" w:rsidR="00100507" w:rsidRDefault="00E02E74" w:rsidP="00E02E74">
            <w:pPr>
              <w:pStyle w:val="a3"/>
              <w:spacing w:line="440" w:lineRule="exact"/>
              <w:ind w:firstLineChars="200" w:firstLine="480"/>
              <w:rPr>
                <w:rFonts w:ascii="Times New Roman" w:hAnsi="Times New Roman" w:cs="Times New Roman"/>
              </w:rPr>
            </w:pPr>
            <w:r>
              <w:rPr>
                <w:rFonts w:ascii="Times New Roman" w:hAnsi="Times New Roman" w:cs="Times New Roman"/>
              </w:rPr>
              <w:t>接下来</w:t>
            </w:r>
            <w:r>
              <w:rPr>
                <w:rFonts w:ascii="Times New Roman" w:hAnsi="Times New Roman" w:cs="Times New Roman" w:hint="eastAsia"/>
              </w:rPr>
              <w:t>，</w:t>
            </w:r>
            <w:r>
              <w:rPr>
                <w:rFonts w:ascii="Times New Roman" w:hAnsi="Times New Roman" w:cs="Times New Roman"/>
              </w:rPr>
              <w:t>除了弥补初稿中细节上的一些不足以外</w:t>
            </w:r>
            <w:r>
              <w:rPr>
                <w:rFonts w:ascii="Times New Roman" w:hAnsi="Times New Roman" w:cs="Times New Roman" w:hint="eastAsia"/>
              </w:rPr>
              <w:t>，</w:t>
            </w:r>
            <w:r>
              <w:rPr>
                <w:rFonts w:ascii="Times New Roman" w:hAnsi="Times New Roman" w:cs="Times New Roman"/>
              </w:rPr>
              <w:t>我将在指导老师的帮助下对论文进行反复的修改</w:t>
            </w:r>
            <w:r>
              <w:rPr>
                <w:rFonts w:ascii="Times New Roman" w:hAnsi="Times New Roman" w:cs="Times New Roman" w:hint="eastAsia"/>
              </w:rPr>
              <w:t>，</w:t>
            </w:r>
            <w:r>
              <w:rPr>
                <w:rFonts w:ascii="Times New Roman" w:hAnsi="Times New Roman" w:cs="Times New Roman"/>
              </w:rPr>
              <w:t>无论是内容上还是格式上我都会进行更深入的思考并加以改进</w:t>
            </w:r>
            <w:r>
              <w:rPr>
                <w:rFonts w:ascii="Times New Roman" w:hAnsi="Times New Roman" w:cs="Times New Roman" w:hint="eastAsia"/>
              </w:rPr>
              <w:t>，</w:t>
            </w:r>
            <w:r>
              <w:rPr>
                <w:rFonts w:ascii="Times New Roman" w:hAnsi="Times New Roman" w:cs="Times New Roman"/>
              </w:rPr>
              <w:t>争取能够在结稿的时候撰写出一篇十分满意的论文</w:t>
            </w:r>
            <w:r>
              <w:rPr>
                <w:rFonts w:ascii="Times New Roman" w:hAnsi="Times New Roman" w:cs="Times New Roman" w:hint="eastAsia"/>
              </w:rPr>
              <w:t>。</w:t>
            </w:r>
          </w:p>
        </w:tc>
      </w:tr>
      <w:tr w:rsidR="00100507" w14:paraId="481EA999" w14:textId="77777777">
        <w:trPr>
          <w:trHeight w:val="2266"/>
        </w:trPr>
        <w:tc>
          <w:tcPr>
            <w:tcW w:w="9819" w:type="dxa"/>
            <w:gridSpan w:val="5"/>
          </w:tcPr>
          <w:p w14:paraId="08F2C99D" w14:textId="77777777" w:rsidR="00100507" w:rsidRDefault="00E02E74">
            <w:pPr>
              <w:pStyle w:val="a3"/>
              <w:rPr>
                <w:rFonts w:ascii="Times New Roman" w:hAnsi="Times New Roman" w:cs="Times New Roman"/>
              </w:rPr>
            </w:pPr>
            <w:r>
              <w:rPr>
                <w:rFonts w:ascii="Times New Roman" w:hAnsi="Times New Roman" w:cs="Times New Roman" w:hint="eastAsia"/>
              </w:rPr>
              <w:t>指导教师意见：</w:t>
            </w:r>
          </w:p>
          <w:p w14:paraId="60EF93C2" w14:textId="4C9D2FEC" w:rsidR="00100507" w:rsidRDefault="00E02E74" w:rsidP="00E02E74">
            <w:pPr>
              <w:pStyle w:val="a3"/>
              <w:spacing w:beforeLines="50" w:before="156" w:line="440" w:lineRule="exact"/>
              <w:ind w:firstLineChars="150" w:firstLine="360"/>
              <w:rPr>
                <w:rFonts w:ascii="Times New Roman" w:hAnsi="Times New Roman" w:cs="Times New Roman"/>
              </w:rPr>
            </w:pPr>
            <w:r>
              <w:rPr>
                <w:rFonts w:ascii="Times New Roman" w:hAnsi="Times New Roman" w:cs="Times New Roman"/>
              </w:rPr>
              <w:t>邵琪</w:t>
            </w:r>
            <w:r>
              <w:rPr>
                <w:rFonts w:hAnsi="宋体" w:hint="eastAsia"/>
              </w:rPr>
              <w:t>同学做论文的过程中，经常及时与指导教师探讨、沟通与交</w:t>
            </w:r>
            <w:r>
              <w:rPr>
                <w:rFonts w:hAnsi="宋体" w:hint="eastAsia"/>
              </w:rPr>
              <w:t>流，做论文的态度</w:t>
            </w:r>
            <w:r>
              <w:rPr>
                <w:rFonts w:hAnsi="宋体" w:hint="eastAsia"/>
              </w:rPr>
              <w:t>很</w:t>
            </w:r>
            <w:r>
              <w:rPr>
                <w:rFonts w:hAnsi="宋体" w:hint="eastAsia"/>
              </w:rPr>
              <w:t>认真，表现</w:t>
            </w:r>
            <w:r>
              <w:rPr>
                <w:rFonts w:hAnsi="宋体" w:hint="eastAsia"/>
              </w:rPr>
              <w:t>很好</w:t>
            </w:r>
            <w:r>
              <w:rPr>
                <w:rFonts w:hAnsi="宋体" w:hint="eastAsia"/>
              </w:rPr>
              <w:t>。现在基本上完成论文的主体工作，论文初稿已经交予指导教师修改。</w:t>
            </w:r>
            <w:r>
              <w:rPr>
                <w:rFonts w:hint="eastAsia"/>
              </w:rPr>
              <w:t>现在未完成的部分对论文的结构进行系统整理，格式进一步修改</w:t>
            </w:r>
            <w:r>
              <w:rPr>
                <w:rFonts w:ascii="Times New Roman" w:hAnsi="Times New Roman" w:cs="Times New Roman" w:hint="eastAsia"/>
              </w:rPr>
              <w:t>。</w:t>
            </w:r>
            <w:r>
              <w:rPr>
                <w:rFonts w:hint="eastAsia"/>
              </w:rPr>
              <w:t>完成论文情况较好，达到论文中期检查的要求。</w:t>
            </w:r>
          </w:p>
          <w:p w14:paraId="620474CF" w14:textId="77777777" w:rsidR="00100507" w:rsidRDefault="00100507">
            <w:pPr>
              <w:pStyle w:val="a3"/>
              <w:rPr>
                <w:rFonts w:ascii="Times New Roman" w:hAnsi="Times New Roman" w:cs="Times New Roman"/>
              </w:rPr>
            </w:pPr>
          </w:p>
          <w:p w14:paraId="6002024A" w14:textId="77777777" w:rsidR="00100507" w:rsidRDefault="00E02E74">
            <w:pPr>
              <w:pStyle w:val="a3"/>
              <w:jc w:val="right"/>
              <w:rPr>
                <w:rFonts w:ascii="Times New Roman" w:hAnsi="Times New Roman" w:cs="Times New Roman"/>
              </w:rPr>
            </w:pPr>
            <w:r>
              <w:rPr>
                <w:rFonts w:ascii="Times New Roman" w:hAnsi="Times New Roman" w:cs="Times New Roman" w:hint="eastAsia"/>
              </w:rPr>
              <w:t>签字：</w:t>
            </w:r>
            <w:r>
              <w:rPr>
                <w:rFonts w:ascii="Times New Roman" w:hAnsi="Times New Roman" w:cs="Times New Roman" w:hint="eastAsia"/>
              </w:rPr>
              <w:t xml:space="preserve">    </w:t>
            </w:r>
            <w:r>
              <w:rPr>
                <w:rFonts w:ascii="Times New Roman" w:hAnsi="Times New Roman" w:cs="Times New Roman" w:hint="eastAsia"/>
              </w:rPr>
              <w:t>周立群</w:t>
            </w:r>
            <w:r>
              <w:rPr>
                <w:rFonts w:ascii="Times New Roman" w:hAnsi="Times New Roman" w:cs="Times New Roman" w:hint="eastAsia"/>
              </w:rPr>
              <w:t xml:space="preserve">         </w:t>
            </w:r>
            <w:r>
              <w:rPr>
                <w:rFonts w:ascii="Times New Roman" w:hAnsi="Times New Roman" w:cs="Times New Roman" w:hint="eastAsia"/>
              </w:rPr>
              <w:t>2019</w:t>
            </w:r>
            <w:r>
              <w:rPr>
                <w:rFonts w:ascii="Times New Roman" w:hAnsi="Times New Roman" w:cs="Times New Roman" w:hint="eastAsia"/>
              </w:rPr>
              <w:t xml:space="preserve"> </w:t>
            </w:r>
            <w:r>
              <w:rPr>
                <w:rFonts w:ascii="Times New Roman" w:hAnsi="Times New Roman" w:cs="Times New Roman" w:hint="eastAsia"/>
              </w:rPr>
              <w:t>年</w:t>
            </w:r>
            <w:r>
              <w:rPr>
                <w:rFonts w:ascii="Times New Roman" w:hAnsi="Times New Roman" w:cs="Times New Roman" w:hint="eastAsia"/>
              </w:rPr>
              <w:t xml:space="preserve">  </w:t>
            </w:r>
            <w:r>
              <w:rPr>
                <w:rFonts w:ascii="Times New Roman" w:hAnsi="Times New Roman" w:cs="Times New Roman" w:hint="eastAsia"/>
              </w:rPr>
              <w:t>3</w:t>
            </w:r>
            <w:r>
              <w:rPr>
                <w:rFonts w:ascii="Times New Roman" w:hAnsi="Times New Roman" w:cs="Times New Roman" w:hint="eastAsia"/>
              </w:rPr>
              <w:t>月</w:t>
            </w:r>
            <w:r>
              <w:rPr>
                <w:rFonts w:ascii="Times New Roman" w:hAnsi="Times New Roman" w:cs="Times New Roman" w:hint="eastAsia"/>
              </w:rPr>
              <w:t xml:space="preserve">  </w:t>
            </w:r>
            <w:r>
              <w:rPr>
                <w:rFonts w:ascii="Times New Roman" w:hAnsi="Times New Roman" w:cs="Times New Roman" w:hint="eastAsia"/>
              </w:rPr>
              <w:t>21</w:t>
            </w:r>
            <w:r>
              <w:rPr>
                <w:rFonts w:ascii="Times New Roman" w:hAnsi="Times New Roman" w:cs="Times New Roman" w:hint="eastAsia"/>
              </w:rPr>
              <w:t>日</w:t>
            </w:r>
          </w:p>
        </w:tc>
      </w:tr>
      <w:tr w:rsidR="00100507" w14:paraId="00418034" w14:textId="77777777">
        <w:trPr>
          <w:trHeight w:val="1183"/>
        </w:trPr>
        <w:tc>
          <w:tcPr>
            <w:tcW w:w="9819" w:type="dxa"/>
            <w:gridSpan w:val="5"/>
          </w:tcPr>
          <w:p w14:paraId="5B5D2ED1" w14:textId="77777777" w:rsidR="00100507" w:rsidRDefault="00E02E74">
            <w:pPr>
              <w:pStyle w:val="a3"/>
              <w:rPr>
                <w:rFonts w:ascii="Times New Roman" w:hAnsi="Times New Roman" w:cs="Times New Roman"/>
              </w:rPr>
            </w:pPr>
            <w:r>
              <w:rPr>
                <w:rFonts w:ascii="Times New Roman" w:hAnsi="Times New Roman" w:cs="Times New Roman" w:hint="eastAsia"/>
              </w:rPr>
              <w:t>备注：</w:t>
            </w:r>
          </w:p>
          <w:p w14:paraId="20D9F8C5" w14:textId="77777777" w:rsidR="00100507" w:rsidRDefault="00100507">
            <w:pPr>
              <w:pStyle w:val="a3"/>
              <w:rPr>
                <w:rFonts w:ascii="Times New Roman" w:hAnsi="Times New Roman" w:cs="Times New Roman"/>
              </w:rPr>
            </w:pPr>
          </w:p>
          <w:p w14:paraId="6529662C" w14:textId="77777777" w:rsidR="00100507" w:rsidRDefault="00100507">
            <w:pPr>
              <w:pStyle w:val="a3"/>
              <w:rPr>
                <w:rFonts w:ascii="Times New Roman" w:hAnsi="Times New Roman" w:cs="Times New Roman"/>
              </w:rPr>
            </w:pPr>
          </w:p>
        </w:tc>
      </w:tr>
    </w:tbl>
    <w:p w14:paraId="6BDFF2AD" w14:textId="77777777" w:rsidR="00100507" w:rsidRDefault="00100507"/>
    <w:sectPr w:rsidR="001005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503B"/>
    <w:rsid w:val="00064A97"/>
    <w:rsid w:val="00100507"/>
    <w:rsid w:val="00204613"/>
    <w:rsid w:val="00282C44"/>
    <w:rsid w:val="00323E6A"/>
    <w:rsid w:val="003907C6"/>
    <w:rsid w:val="003D6400"/>
    <w:rsid w:val="003E7219"/>
    <w:rsid w:val="00425EF7"/>
    <w:rsid w:val="005D20FF"/>
    <w:rsid w:val="00753635"/>
    <w:rsid w:val="00900B30"/>
    <w:rsid w:val="00964EF7"/>
    <w:rsid w:val="009B7C5A"/>
    <w:rsid w:val="009C704F"/>
    <w:rsid w:val="009F503B"/>
    <w:rsid w:val="00A4566D"/>
    <w:rsid w:val="00BA6B29"/>
    <w:rsid w:val="00C001CE"/>
    <w:rsid w:val="00E02E74"/>
    <w:rsid w:val="03CA27B2"/>
    <w:rsid w:val="095E3280"/>
    <w:rsid w:val="33216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8321F"/>
  <w15:docId w15:val="{D4163D47-49F7-40CD-B27B-7E43C20B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Pr>
      <w:rFonts w:ascii="宋体" w:hAnsi="Courier New" w:cs="Courier New"/>
      <w:sz w:val="24"/>
      <w:szCs w:val="21"/>
    </w:rPr>
  </w:style>
  <w:style w:type="paragraph" w:styleId="a5">
    <w:name w:val="footer"/>
    <w:basedOn w:val="a"/>
    <w:link w:val="a6"/>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纯文本 字符"/>
    <w:basedOn w:val="a0"/>
    <w:link w:val="a3"/>
    <w:qFormat/>
    <w:rPr>
      <w:rFonts w:ascii="宋体" w:eastAsia="宋体" w:hAnsi="Courier New" w:cs="Courier New"/>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dc:creator>
  <cp:lastModifiedBy>zhouliqun20000@163.com</cp:lastModifiedBy>
  <cp:revision>4</cp:revision>
  <dcterms:created xsi:type="dcterms:W3CDTF">2019-03-14T03:19:00Z</dcterms:created>
  <dcterms:modified xsi:type="dcterms:W3CDTF">2020-11-05T12:30:00Z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2052-11.1.0.8525</vt:lpwstr>
  </property>
</Properties>
</file>