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ED9EA" w14:textId="2E226065" w:rsidR="00604F08" w:rsidRDefault="00421687">
      <w:pPr>
        <w:rPr>
          <w:rFonts w:hint="eastAsia"/>
        </w:rPr>
      </w:pPr>
      <w:r>
        <w:rPr>
          <w:rFonts w:hint="eastAsia"/>
        </w:rPr>
        <w:t>T</w:t>
      </w:r>
      <w:r>
        <w:t>CNT1</w:t>
      </w:r>
      <w:r>
        <w:rPr>
          <w:rFonts w:hint="eastAsia"/>
        </w:rPr>
        <w:t>从0自增到O</w:t>
      </w:r>
      <w:r>
        <w:t>CR1A</w:t>
      </w:r>
      <w:r>
        <w:rPr>
          <w:rFonts w:hint="eastAsia"/>
        </w:rPr>
        <w:t>这一过程中，O</w:t>
      </w:r>
      <w:r>
        <w:t>C1A</w:t>
      </w:r>
      <w:r>
        <w:rPr>
          <w:rFonts w:hint="eastAsia"/>
        </w:rPr>
        <w:t>输出高电平。T</w:t>
      </w:r>
      <w:r>
        <w:t>CNT1</w:t>
      </w:r>
      <w:r>
        <w:rPr>
          <w:rFonts w:hint="eastAsia"/>
        </w:rPr>
        <w:t>达到O</w:t>
      </w:r>
      <w:r>
        <w:t>CR1A</w:t>
      </w:r>
      <w:r>
        <w:rPr>
          <w:rFonts w:hint="eastAsia"/>
        </w:rPr>
        <w:t>时，O</w:t>
      </w:r>
      <w:r>
        <w:t>C1A</w:t>
      </w:r>
      <w:r>
        <w:rPr>
          <w:rFonts w:hint="eastAsia"/>
        </w:rPr>
        <w:t>电平翻转至低电平。然后T</w:t>
      </w:r>
      <w:r>
        <w:t>CNT1</w:t>
      </w:r>
      <w:r>
        <w:rPr>
          <w:rFonts w:hint="eastAsia"/>
        </w:rPr>
        <w:t>继续自增至0x</w:t>
      </w:r>
      <w:r>
        <w:t>ff</w:t>
      </w:r>
      <w:r>
        <w:rPr>
          <w:rFonts w:hint="eastAsia"/>
        </w:rPr>
        <w:t>，接着自减至</w:t>
      </w:r>
      <w:r>
        <w:t>OCR1A</w:t>
      </w:r>
      <w:r>
        <w:rPr>
          <w:rFonts w:hint="eastAsia"/>
        </w:rPr>
        <w:t>，这一过程O</w:t>
      </w:r>
      <w:r>
        <w:t>C1A</w:t>
      </w:r>
      <w:r>
        <w:rPr>
          <w:rFonts w:hint="eastAsia"/>
        </w:rPr>
        <w:t>保持低电平。当T</w:t>
      </w:r>
      <w:r>
        <w:t>CNT1</w:t>
      </w:r>
      <w:r>
        <w:rPr>
          <w:rFonts w:hint="eastAsia"/>
        </w:rPr>
        <w:t>自减至O</w:t>
      </w:r>
      <w:r>
        <w:t>CR1A</w:t>
      </w:r>
      <w:r>
        <w:rPr>
          <w:rFonts w:hint="eastAsia"/>
        </w:rPr>
        <w:t>时，O</w:t>
      </w:r>
      <w:r>
        <w:t>C1A</w:t>
      </w:r>
      <w:r>
        <w:rPr>
          <w:rFonts w:hint="eastAsia"/>
        </w:rPr>
        <w:t>电平翻转至高电平。接着T</w:t>
      </w:r>
      <w:r>
        <w:t>CNT1</w:t>
      </w:r>
      <w:r>
        <w:rPr>
          <w:rFonts w:hint="eastAsia"/>
        </w:rPr>
        <w:t>继续自减至0。接着开始自增，如此循环。</w:t>
      </w:r>
    </w:p>
    <w:sectPr w:rsidR="00604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C3"/>
    <w:rsid w:val="002A51C3"/>
    <w:rsid w:val="00421687"/>
    <w:rsid w:val="0060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3710B"/>
  <w15:chartTrackingRefBased/>
  <w15:docId w15:val="{06846BBC-F52F-4073-9F03-93A3E551D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gaoteng</dc:creator>
  <cp:keywords/>
  <dc:description/>
  <cp:lastModifiedBy>wang gaoteng</cp:lastModifiedBy>
  <cp:revision>2</cp:revision>
  <dcterms:created xsi:type="dcterms:W3CDTF">2023-07-06T04:10:00Z</dcterms:created>
  <dcterms:modified xsi:type="dcterms:W3CDTF">2023-07-06T04:13:00Z</dcterms:modified>
</cp:coreProperties>
</file>