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7550C" w14:textId="77777777" w:rsidR="00800514" w:rsidRDefault="00661003">
      <w:pPr>
        <w:pStyle w:val="Heading"/>
        <w:rPr>
          <w:b/>
          <w:bCs/>
          <w:sz w:val="22"/>
        </w:rPr>
      </w:pPr>
      <w:r>
        <w:rPr>
          <w:b/>
          <w:bCs/>
          <w:sz w:val="22"/>
        </w:rPr>
        <w:t>УЧРЕЖДЕНИЕ ОБРАЗОВАНИЯ</w:t>
      </w:r>
    </w:p>
    <w:p w14:paraId="6F16AAC9" w14:textId="77777777" w:rsidR="00800514" w:rsidRDefault="00661003">
      <w:pPr>
        <w:pStyle w:val="Heading"/>
        <w:rPr>
          <w:b/>
          <w:bCs/>
          <w:sz w:val="22"/>
        </w:rPr>
      </w:pPr>
      <w:r>
        <w:rPr>
          <w:b/>
          <w:bCs/>
          <w:sz w:val="22"/>
        </w:rPr>
        <w:t>"БРЕСТСКИЙ ГОСУДАРСТВЕННЫЙ ТЕХНИЧЕСКИЙ УНИВЕРСИТЕТ"</w:t>
      </w:r>
    </w:p>
    <w:p w14:paraId="53A2E3C5" w14:textId="77777777" w:rsidR="00800514" w:rsidRDefault="00800514">
      <w:pPr>
        <w:pStyle w:val="Heading"/>
        <w:rPr>
          <w:b/>
          <w:bCs/>
          <w:sz w:val="22"/>
        </w:rPr>
      </w:pPr>
    </w:p>
    <w:p w14:paraId="2B08D50F" w14:textId="77777777" w:rsidR="00800514" w:rsidRDefault="00661003">
      <w:pPr>
        <w:pStyle w:val="a8"/>
      </w:pPr>
      <w:r>
        <w:rPr>
          <w:b/>
          <w:bCs/>
          <w:sz w:val="22"/>
        </w:rPr>
        <w:t>Факультет -</w:t>
      </w:r>
      <w:r>
        <w:rPr>
          <w:b/>
          <w:bCs/>
          <w:sz w:val="22"/>
        </w:rPr>
        <w:tab/>
        <w:t>Кафедра "ЭВМ и системы"</w:t>
      </w:r>
    </w:p>
    <w:p w14:paraId="0CE267C9" w14:textId="77777777" w:rsidR="00800514" w:rsidRDefault="00661003">
      <w:pPr>
        <w:pStyle w:val="a8"/>
        <w:rPr>
          <w:b/>
          <w:bCs/>
          <w:sz w:val="22"/>
        </w:rPr>
      </w:pPr>
      <w:r>
        <w:rPr>
          <w:b/>
          <w:bCs/>
          <w:sz w:val="22"/>
        </w:rPr>
        <w:t xml:space="preserve">электронно-информационных  </w:t>
      </w:r>
    </w:p>
    <w:p w14:paraId="64B43A7F" w14:textId="77777777" w:rsidR="00800514" w:rsidRDefault="00661003">
      <w:pPr>
        <w:pStyle w:val="a8"/>
        <w:rPr>
          <w:b/>
          <w:bCs/>
          <w:sz w:val="22"/>
        </w:rPr>
      </w:pPr>
      <w:r>
        <w:rPr>
          <w:b/>
          <w:bCs/>
          <w:sz w:val="22"/>
        </w:rPr>
        <w:t>систем</w:t>
      </w:r>
    </w:p>
    <w:p w14:paraId="713507FB" w14:textId="77777777" w:rsidR="00800514" w:rsidRDefault="00800514">
      <w:pPr>
        <w:pStyle w:val="a8"/>
        <w:rPr>
          <w:b/>
          <w:bCs/>
          <w:sz w:val="22"/>
        </w:rPr>
      </w:pPr>
    </w:p>
    <w:p w14:paraId="1A800CF7" w14:textId="77777777" w:rsidR="00800514" w:rsidRDefault="00661003">
      <w:pPr>
        <w:pStyle w:val="4"/>
        <w:ind w:left="5664"/>
        <w:rPr>
          <w:b/>
          <w:bCs/>
        </w:rPr>
      </w:pPr>
      <w:r>
        <w:rPr>
          <w:b/>
          <w:bCs/>
        </w:rPr>
        <w:t>"Утверждаю"</w:t>
      </w:r>
    </w:p>
    <w:p w14:paraId="3D7E1F0C" w14:textId="77777777" w:rsidR="00800514" w:rsidRDefault="00661003">
      <w:pPr>
        <w:spacing w:before="240"/>
        <w:ind w:left="4320"/>
        <w:rPr>
          <w:b/>
          <w:bCs/>
          <w:sz w:val="22"/>
        </w:rPr>
      </w:pPr>
      <w:r>
        <w:rPr>
          <w:b/>
          <w:bCs/>
          <w:sz w:val="22"/>
        </w:rPr>
        <w:t>Зав. кафедрой ____________________</w:t>
      </w:r>
      <w:r>
        <w:rPr>
          <w:i/>
          <w:iCs/>
          <w:sz w:val="22"/>
        </w:rPr>
        <w:t>С. С. Дереченник</w:t>
      </w:r>
    </w:p>
    <w:p w14:paraId="2A79D57E" w14:textId="77777777" w:rsidR="00800514" w:rsidRDefault="00661003">
      <w:pPr>
        <w:ind w:left="6480"/>
        <w:rPr>
          <w:sz w:val="16"/>
        </w:rPr>
      </w:pPr>
      <w:r>
        <w:rPr>
          <w:sz w:val="16"/>
        </w:rPr>
        <w:t>(подпись)</w:t>
      </w:r>
    </w:p>
    <w:p w14:paraId="1F001D37" w14:textId="77777777" w:rsidR="00800514" w:rsidRDefault="00800514">
      <w:pPr>
        <w:rPr>
          <w:b/>
          <w:bCs/>
          <w:sz w:val="22"/>
        </w:rPr>
      </w:pPr>
    </w:p>
    <w:p w14:paraId="626D83AC" w14:textId="62503F6D" w:rsidR="00800514" w:rsidRPr="00F06692" w:rsidRDefault="00661003">
      <w:pPr>
        <w:ind w:left="4956" w:firstLine="708"/>
      </w:pPr>
      <w:r w:rsidRPr="00F06692">
        <w:rPr>
          <w:i/>
          <w:iCs/>
          <w:sz w:val="22"/>
        </w:rPr>
        <w:t>"</w:t>
      </w:r>
      <w:r w:rsidRPr="00F06692">
        <w:rPr>
          <w:i/>
          <w:iCs/>
          <w:sz w:val="22"/>
          <w:u w:val="single"/>
        </w:rPr>
        <w:t xml:space="preserve">    </w:t>
      </w:r>
      <w:r w:rsidR="00F06692" w:rsidRPr="00F06692">
        <w:rPr>
          <w:i/>
          <w:iCs/>
          <w:sz w:val="22"/>
          <w:u w:val="single"/>
          <w:lang w:val="ru-BY"/>
        </w:rPr>
        <w:t>17</w:t>
      </w:r>
      <w:r w:rsidRPr="00F06692">
        <w:rPr>
          <w:i/>
          <w:iCs/>
          <w:sz w:val="22"/>
          <w:u w:val="single"/>
        </w:rPr>
        <w:t xml:space="preserve">    </w:t>
      </w:r>
      <w:r w:rsidRPr="00F06692">
        <w:rPr>
          <w:i/>
          <w:iCs/>
          <w:sz w:val="22"/>
        </w:rPr>
        <w:t>"</w:t>
      </w:r>
      <w:r w:rsidRPr="00F06692">
        <w:rPr>
          <w:i/>
          <w:iCs/>
          <w:sz w:val="22"/>
          <w:u w:val="single"/>
        </w:rPr>
        <w:t xml:space="preserve">    </w:t>
      </w:r>
      <w:r w:rsidR="00F06692" w:rsidRPr="00F06692">
        <w:rPr>
          <w:i/>
          <w:iCs/>
          <w:sz w:val="22"/>
          <w:u w:val="single"/>
          <w:lang w:val="ru-BY"/>
        </w:rPr>
        <w:t>апреля</w:t>
      </w:r>
      <w:r w:rsidRPr="00F06692">
        <w:rPr>
          <w:i/>
          <w:iCs/>
          <w:sz w:val="22"/>
          <w:u w:val="single"/>
        </w:rPr>
        <w:t xml:space="preserve">          </w:t>
      </w:r>
      <w:r w:rsidRPr="00F06692">
        <w:rPr>
          <w:i/>
          <w:iCs/>
          <w:sz w:val="22"/>
        </w:rPr>
        <w:t>20</w:t>
      </w:r>
      <w:r w:rsidRPr="00F06692">
        <w:rPr>
          <w:i/>
          <w:iCs/>
          <w:sz w:val="22"/>
          <w:lang w:val="en-US"/>
        </w:rPr>
        <w:t>2</w:t>
      </w:r>
      <w:r w:rsidRPr="00F06692">
        <w:rPr>
          <w:i/>
          <w:iCs/>
          <w:sz w:val="22"/>
        </w:rPr>
        <w:t>6  г.</w:t>
      </w:r>
    </w:p>
    <w:p w14:paraId="1E613C45" w14:textId="77777777" w:rsidR="00800514" w:rsidRDefault="00800514">
      <w:pPr>
        <w:rPr>
          <w:b/>
          <w:bCs/>
          <w:i/>
          <w:iCs/>
          <w:sz w:val="22"/>
        </w:rPr>
      </w:pPr>
    </w:p>
    <w:p w14:paraId="1351F44B" w14:textId="77777777" w:rsidR="00800514" w:rsidRDefault="00661003">
      <w:pPr>
        <w:pStyle w:val="3"/>
        <w:rPr>
          <w:sz w:val="32"/>
        </w:rPr>
      </w:pPr>
      <w:r>
        <w:rPr>
          <w:sz w:val="32"/>
        </w:rPr>
        <w:t>З А Д А Н И Е</w:t>
      </w:r>
    </w:p>
    <w:p w14:paraId="4A1590D3" w14:textId="77777777" w:rsidR="00800514" w:rsidRDefault="00661003">
      <w:pPr>
        <w:jc w:val="center"/>
        <w:rPr>
          <w:b/>
          <w:bCs/>
          <w:sz w:val="22"/>
        </w:rPr>
      </w:pPr>
      <w:r>
        <w:rPr>
          <w:b/>
          <w:bCs/>
          <w:sz w:val="22"/>
        </w:rPr>
        <w:t>по дипломному проектированию</w:t>
      </w:r>
    </w:p>
    <w:p w14:paraId="3861D59B" w14:textId="0EF6A341" w:rsidR="00800514" w:rsidRPr="00661003" w:rsidRDefault="00661003">
      <w:pPr>
        <w:spacing w:before="240"/>
        <w:rPr>
          <w:i/>
          <w:iCs/>
          <w:sz w:val="22"/>
          <w:lang w:eastAsia="en-US"/>
        </w:rPr>
      </w:pPr>
      <w:r>
        <w:rPr>
          <w:b/>
          <w:bCs/>
          <w:sz w:val="22"/>
        </w:rPr>
        <w:t xml:space="preserve">Студенту </w:t>
      </w:r>
      <w:r>
        <w:rPr>
          <w:i/>
          <w:iCs/>
          <w:sz w:val="22"/>
        </w:rPr>
        <w:t xml:space="preserve"> гр.</w:t>
      </w:r>
      <w:r w:rsidRPr="00661003">
        <w:rPr>
          <w:i/>
          <w:iCs/>
          <w:sz w:val="22"/>
          <w:lang w:eastAsia="en-US"/>
        </w:rPr>
        <w:t xml:space="preserve">Э2024  Ван </w:t>
      </w:r>
      <w:r>
        <w:rPr>
          <w:i/>
          <w:iCs/>
          <w:sz w:val="22"/>
          <w:lang w:eastAsia="en-US"/>
        </w:rPr>
        <w:t>Гэнь</w:t>
      </w:r>
      <w:r w:rsidRPr="00661003">
        <w:rPr>
          <w:i/>
          <w:iCs/>
          <w:sz w:val="22"/>
          <w:lang w:eastAsia="en-US"/>
        </w:rPr>
        <w:t xml:space="preserve"> (</w:t>
      </w:r>
      <w:r w:rsidR="00515314">
        <w:rPr>
          <w:rFonts w:hint="eastAsia"/>
          <w:i/>
          <w:iCs/>
          <w:sz w:val="22"/>
          <w:lang w:val="en-US"/>
        </w:rPr>
        <w:t>Wang</w:t>
      </w:r>
      <w:r w:rsidRPr="00661003">
        <w:rPr>
          <w:i/>
          <w:iCs/>
          <w:sz w:val="22"/>
          <w:lang w:eastAsia="en-US"/>
        </w:rPr>
        <w:t xml:space="preserve"> </w:t>
      </w:r>
      <w:r w:rsidR="00515314">
        <w:rPr>
          <w:rFonts w:hint="eastAsia"/>
          <w:i/>
          <w:iCs/>
          <w:sz w:val="22"/>
          <w:lang w:val="en-US"/>
        </w:rPr>
        <w:t>Gen</w:t>
      </w:r>
      <w:r w:rsidRPr="00661003">
        <w:rPr>
          <w:i/>
          <w:iCs/>
          <w:sz w:val="22"/>
          <w:lang w:eastAsia="en-US"/>
        </w:rPr>
        <w:t>)</w:t>
      </w:r>
    </w:p>
    <w:p w14:paraId="1C4C64D1" w14:textId="53BF234C" w:rsidR="00800514" w:rsidRPr="00B25A1D" w:rsidRDefault="00661003" w:rsidP="007C126B">
      <w:pPr>
        <w:spacing w:before="120"/>
        <w:ind w:left="1622" w:hanging="1622"/>
        <w:rPr>
          <w:i/>
          <w:iCs/>
          <w:sz w:val="22"/>
          <w:lang w:val="en-US"/>
        </w:rPr>
      </w:pPr>
      <w:r w:rsidRPr="00B25A1D">
        <w:rPr>
          <w:b/>
          <w:bCs/>
          <w:sz w:val="22"/>
          <w:lang w:val="en-US"/>
        </w:rPr>
        <w:t xml:space="preserve">1. </w:t>
      </w:r>
      <w:r>
        <w:rPr>
          <w:b/>
          <w:bCs/>
          <w:sz w:val="22"/>
        </w:rPr>
        <w:t>Тема</w:t>
      </w:r>
      <w:r w:rsidRPr="00B25A1D">
        <w:rPr>
          <w:b/>
          <w:bCs/>
          <w:sz w:val="22"/>
          <w:lang w:val="en-US"/>
        </w:rPr>
        <w:t xml:space="preserve"> </w:t>
      </w:r>
      <w:r>
        <w:rPr>
          <w:b/>
          <w:bCs/>
          <w:sz w:val="22"/>
        </w:rPr>
        <w:t>проекта</w:t>
      </w:r>
      <w:r w:rsidRPr="00B25A1D">
        <w:rPr>
          <w:b/>
          <w:bCs/>
          <w:sz w:val="22"/>
          <w:lang w:val="en-US"/>
        </w:rPr>
        <w:t xml:space="preserve">  </w:t>
      </w:r>
      <w:r w:rsidRPr="00B25A1D">
        <w:rPr>
          <w:i/>
          <w:iCs/>
          <w:sz w:val="22"/>
          <w:lang w:val="en-US" w:eastAsia="en-US"/>
        </w:rPr>
        <w:t>"</w:t>
      </w:r>
      <w:r w:rsidR="00522193" w:rsidRPr="00B25A1D">
        <w:rPr>
          <w:lang w:val="en-US"/>
        </w:rPr>
        <w:t xml:space="preserve"> </w:t>
      </w:r>
      <w:r w:rsidR="007C126B" w:rsidRPr="007C126B">
        <w:rPr>
          <w:i/>
          <w:iCs/>
          <w:sz w:val="22"/>
          <w:lang w:val="en-US" w:eastAsia="en-US"/>
        </w:rPr>
        <w:t>Design</w:t>
      </w:r>
      <w:r w:rsidR="007C126B" w:rsidRPr="00B25A1D">
        <w:rPr>
          <w:i/>
          <w:iCs/>
          <w:sz w:val="22"/>
          <w:lang w:val="en-US" w:eastAsia="en-US"/>
        </w:rPr>
        <w:t xml:space="preserve"> </w:t>
      </w:r>
      <w:r w:rsidR="007C126B" w:rsidRPr="007C126B">
        <w:rPr>
          <w:i/>
          <w:iCs/>
          <w:sz w:val="22"/>
          <w:lang w:val="en-US" w:eastAsia="en-US"/>
        </w:rPr>
        <w:t>of</w:t>
      </w:r>
      <w:r w:rsidR="007C126B" w:rsidRPr="00B25A1D">
        <w:rPr>
          <w:i/>
          <w:iCs/>
          <w:sz w:val="22"/>
          <w:lang w:val="en-US" w:eastAsia="en-US"/>
        </w:rPr>
        <w:t xml:space="preserve"> </w:t>
      </w:r>
      <w:r w:rsidR="007C126B" w:rsidRPr="007C126B">
        <w:rPr>
          <w:i/>
          <w:iCs/>
          <w:sz w:val="22"/>
          <w:lang w:val="en-US" w:eastAsia="en-US"/>
        </w:rPr>
        <w:t>intelligent</w:t>
      </w:r>
      <w:r w:rsidR="007C126B" w:rsidRPr="00B25A1D">
        <w:rPr>
          <w:i/>
          <w:iCs/>
          <w:sz w:val="22"/>
          <w:lang w:val="en-US" w:eastAsia="en-US"/>
        </w:rPr>
        <w:t xml:space="preserve"> </w:t>
      </w:r>
      <w:r w:rsidR="007C126B" w:rsidRPr="007C126B">
        <w:rPr>
          <w:i/>
          <w:iCs/>
          <w:sz w:val="22"/>
          <w:lang w:val="en-US" w:eastAsia="en-US"/>
        </w:rPr>
        <w:t>edge</w:t>
      </w:r>
      <w:r w:rsidR="007C126B" w:rsidRPr="00B25A1D">
        <w:rPr>
          <w:i/>
          <w:iCs/>
          <w:sz w:val="22"/>
          <w:lang w:val="en-US" w:eastAsia="en-US"/>
        </w:rPr>
        <w:t xml:space="preserve"> </w:t>
      </w:r>
      <w:r w:rsidR="007C126B" w:rsidRPr="007C126B">
        <w:rPr>
          <w:i/>
          <w:iCs/>
          <w:sz w:val="22"/>
          <w:lang w:val="en-US" w:eastAsia="en-US"/>
        </w:rPr>
        <w:t>and</w:t>
      </w:r>
      <w:r w:rsidR="007C126B" w:rsidRPr="00B25A1D">
        <w:rPr>
          <w:i/>
          <w:iCs/>
          <w:sz w:val="22"/>
          <w:lang w:val="en-US" w:eastAsia="en-US"/>
        </w:rPr>
        <w:t xml:space="preserve"> </w:t>
      </w:r>
      <w:r w:rsidR="007C126B" w:rsidRPr="007C126B">
        <w:rPr>
          <w:i/>
          <w:iCs/>
          <w:sz w:val="22"/>
          <w:lang w:val="en-US" w:eastAsia="en-US"/>
        </w:rPr>
        <w:t>time</w:t>
      </w:r>
      <w:r w:rsidR="007C126B" w:rsidRPr="00B25A1D">
        <w:rPr>
          <w:i/>
          <w:iCs/>
          <w:sz w:val="22"/>
          <w:lang w:val="en-US" w:eastAsia="en-US"/>
        </w:rPr>
        <w:t>-</w:t>
      </w:r>
      <w:r w:rsidR="007C126B" w:rsidRPr="007C126B">
        <w:rPr>
          <w:i/>
          <w:iCs/>
          <w:sz w:val="22"/>
          <w:lang w:val="en-US" w:eastAsia="en-US"/>
        </w:rPr>
        <w:t>series</w:t>
      </w:r>
      <w:r w:rsidR="007C126B" w:rsidRPr="00B25A1D">
        <w:rPr>
          <w:i/>
          <w:iCs/>
          <w:sz w:val="22"/>
          <w:lang w:val="en-US" w:eastAsia="en-US"/>
        </w:rPr>
        <w:t xml:space="preserve"> </w:t>
      </w:r>
      <w:r w:rsidR="007C126B" w:rsidRPr="007C126B">
        <w:rPr>
          <w:i/>
          <w:iCs/>
          <w:sz w:val="22"/>
          <w:lang w:val="en-US" w:eastAsia="en-US"/>
        </w:rPr>
        <w:t>data</w:t>
      </w:r>
      <w:r w:rsidR="007C126B" w:rsidRPr="00B25A1D">
        <w:rPr>
          <w:i/>
          <w:iCs/>
          <w:sz w:val="22"/>
          <w:lang w:val="en-US" w:eastAsia="en-US"/>
        </w:rPr>
        <w:t xml:space="preserve"> </w:t>
      </w:r>
      <w:r w:rsidR="007C126B" w:rsidRPr="007C126B">
        <w:rPr>
          <w:i/>
          <w:iCs/>
          <w:sz w:val="22"/>
          <w:lang w:val="en-US" w:eastAsia="en-US"/>
        </w:rPr>
        <w:t>flow</w:t>
      </w:r>
      <w:r w:rsidR="007C126B" w:rsidRPr="00B25A1D">
        <w:rPr>
          <w:i/>
          <w:iCs/>
          <w:sz w:val="22"/>
          <w:lang w:val="en-US" w:eastAsia="en-US"/>
        </w:rPr>
        <w:t xml:space="preserve"> </w:t>
      </w:r>
      <w:r w:rsidR="007C126B" w:rsidRPr="007C126B">
        <w:rPr>
          <w:i/>
          <w:iCs/>
          <w:sz w:val="22"/>
          <w:lang w:val="en-US" w:eastAsia="en-US"/>
        </w:rPr>
        <w:t>temperature</w:t>
      </w:r>
      <w:r w:rsidR="007C126B" w:rsidRPr="00B25A1D">
        <w:rPr>
          <w:i/>
          <w:iCs/>
          <w:sz w:val="22"/>
          <w:lang w:val="en-US" w:eastAsia="en-US"/>
        </w:rPr>
        <w:t xml:space="preserve"> </w:t>
      </w:r>
      <w:r w:rsidR="007C126B" w:rsidRPr="007C126B">
        <w:rPr>
          <w:i/>
          <w:iCs/>
          <w:sz w:val="22"/>
          <w:lang w:val="en-US" w:eastAsia="en-US"/>
        </w:rPr>
        <w:t>control</w:t>
      </w:r>
      <w:r w:rsidR="007C126B" w:rsidRPr="00B25A1D">
        <w:rPr>
          <w:i/>
          <w:iCs/>
          <w:sz w:val="22"/>
          <w:lang w:val="en-US" w:eastAsia="en-US"/>
        </w:rPr>
        <w:t xml:space="preserve"> </w:t>
      </w:r>
      <w:r w:rsidR="007C126B" w:rsidRPr="007C126B">
        <w:rPr>
          <w:i/>
          <w:iCs/>
          <w:sz w:val="22"/>
          <w:lang w:val="en-US" w:eastAsia="en-US"/>
        </w:rPr>
        <w:t>system</w:t>
      </w:r>
      <w:r w:rsidR="007C126B" w:rsidRPr="00B25A1D">
        <w:rPr>
          <w:i/>
          <w:iCs/>
          <w:sz w:val="22"/>
          <w:lang w:val="en-US" w:eastAsia="en-US"/>
        </w:rPr>
        <w:t xml:space="preserve">"  </w:t>
      </w:r>
    </w:p>
    <w:p w14:paraId="39C460AC" w14:textId="536DD497" w:rsidR="00800514" w:rsidRDefault="00661003">
      <w:pPr>
        <w:spacing w:before="120"/>
      </w:pPr>
      <w:r>
        <w:rPr>
          <w:sz w:val="22"/>
        </w:rPr>
        <w:t xml:space="preserve">( </w:t>
      </w:r>
      <w:r>
        <w:rPr>
          <w:b/>
          <w:bCs/>
          <w:sz w:val="22"/>
        </w:rPr>
        <w:t xml:space="preserve">Утверждена приказом  по вузу от </w:t>
      </w:r>
      <w:r>
        <w:rPr>
          <w:sz w:val="22"/>
        </w:rPr>
        <w:t xml:space="preserve"> </w:t>
      </w:r>
      <w:r w:rsidR="00A60917" w:rsidRPr="007C126B">
        <w:rPr>
          <w:i/>
          <w:iCs/>
          <w:sz w:val="22"/>
        </w:rPr>
        <w:t xml:space="preserve">№670-С </w:t>
      </w:r>
      <w:r w:rsidR="00A60917" w:rsidRPr="006D074E">
        <w:rPr>
          <w:i/>
          <w:iCs/>
          <w:sz w:val="22"/>
          <w:lang w:val="en-US"/>
        </w:rPr>
        <w:t>of</w:t>
      </w:r>
      <w:r w:rsidR="00A60917" w:rsidRPr="007C126B">
        <w:rPr>
          <w:i/>
          <w:iCs/>
          <w:sz w:val="22"/>
        </w:rPr>
        <w:t xml:space="preserve"> </w:t>
      </w:r>
      <w:r w:rsidR="00A60917" w:rsidRPr="006D074E">
        <w:rPr>
          <w:i/>
          <w:iCs/>
          <w:sz w:val="22"/>
          <w:lang w:val="en-US"/>
        </w:rPr>
        <w:t>July</w:t>
      </w:r>
      <w:r w:rsidR="00A60917" w:rsidRPr="007C126B">
        <w:rPr>
          <w:i/>
          <w:iCs/>
          <w:sz w:val="22"/>
        </w:rPr>
        <w:t xml:space="preserve"> 25,2025; №1027-С </w:t>
      </w:r>
      <w:r w:rsidR="00A60917" w:rsidRPr="006D074E">
        <w:rPr>
          <w:i/>
          <w:iCs/>
          <w:sz w:val="22"/>
          <w:lang w:val="en-US"/>
        </w:rPr>
        <w:t>of</w:t>
      </w:r>
      <w:r w:rsidR="00A60917" w:rsidRPr="007C126B">
        <w:rPr>
          <w:i/>
          <w:iCs/>
          <w:sz w:val="22"/>
        </w:rPr>
        <w:t xml:space="preserve"> </w:t>
      </w:r>
      <w:r w:rsidR="00A60917" w:rsidRPr="006D074E">
        <w:rPr>
          <w:i/>
          <w:iCs/>
          <w:sz w:val="22"/>
          <w:lang w:val="en-US"/>
        </w:rPr>
        <w:t>October</w:t>
      </w:r>
      <w:r w:rsidR="00A60917" w:rsidRPr="007C126B">
        <w:rPr>
          <w:i/>
          <w:iCs/>
          <w:sz w:val="22"/>
        </w:rPr>
        <w:t xml:space="preserve"> 21, 2025</w:t>
      </w:r>
      <w:r w:rsidR="00F06692">
        <w:rPr>
          <w:i/>
          <w:iCs/>
          <w:sz w:val="22"/>
          <w:lang w:val="ru-BY"/>
        </w:rPr>
        <w:t xml:space="preserve">; </w:t>
      </w:r>
      <w:r w:rsidR="00F06692" w:rsidRPr="00321A05">
        <w:rPr>
          <w:i/>
          <w:iCs/>
          <w:sz w:val="22"/>
        </w:rPr>
        <w:t>№</w:t>
      </w:r>
      <w:r w:rsidR="00F06692">
        <w:rPr>
          <w:i/>
          <w:iCs/>
          <w:sz w:val="22"/>
          <w:lang w:val="ru-BY"/>
        </w:rPr>
        <w:t>37</w:t>
      </w:r>
      <w:r w:rsidR="00F06692">
        <w:rPr>
          <w:i/>
          <w:iCs/>
          <w:sz w:val="22"/>
          <w:lang w:val="ru-BY"/>
        </w:rPr>
        <w:t>8</w:t>
      </w:r>
      <w:r w:rsidR="00F06692" w:rsidRPr="00321A05">
        <w:rPr>
          <w:i/>
          <w:iCs/>
          <w:sz w:val="22"/>
        </w:rPr>
        <w:t xml:space="preserve">-С </w:t>
      </w:r>
      <w:r w:rsidR="00F06692" w:rsidRPr="00321A05">
        <w:rPr>
          <w:i/>
          <w:iCs/>
          <w:sz w:val="22"/>
          <w:lang w:val="en-US"/>
        </w:rPr>
        <w:t>of</w:t>
      </w:r>
      <w:r w:rsidR="00F06692" w:rsidRPr="00321A05">
        <w:rPr>
          <w:i/>
          <w:iCs/>
          <w:sz w:val="22"/>
        </w:rPr>
        <w:t xml:space="preserve"> </w:t>
      </w:r>
      <w:r w:rsidR="00F06692">
        <w:rPr>
          <w:i/>
          <w:iCs/>
          <w:sz w:val="22"/>
          <w:lang w:val="en-US"/>
        </w:rPr>
        <w:t>April</w:t>
      </w:r>
      <w:r w:rsidR="00F06692" w:rsidRPr="00321A05">
        <w:rPr>
          <w:i/>
          <w:iCs/>
          <w:sz w:val="22"/>
        </w:rPr>
        <w:t xml:space="preserve"> </w:t>
      </w:r>
      <w:r w:rsidR="00F06692" w:rsidRPr="004D45C3">
        <w:rPr>
          <w:i/>
          <w:iCs/>
          <w:sz w:val="22"/>
        </w:rPr>
        <w:t>17</w:t>
      </w:r>
      <w:r w:rsidR="00F06692" w:rsidRPr="00321A05">
        <w:rPr>
          <w:i/>
          <w:iCs/>
          <w:sz w:val="22"/>
        </w:rPr>
        <w:t>, 202</w:t>
      </w:r>
      <w:r w:rsidR="00F06692" w:rsidRPr="004D45C3">
        <w:rPr>
          <w:i/>
          <w:iCs/>
          <w:sz w:val="22"/>
        </w:rPr>
        <w:t>6</w:t>
      </w:r>
      <w:r>
        <w:rPr>
          <w:sz w:val="22"/>
        </w:rPr>
        <w:t>)</w:t>
      </w:r>
    </w:p>
    <w:p w14:paraId="3DBD698C" w14:textId="0A36D259" w:rsidR="00800514" w:rsidRDefault="00661003">
      <w:pPr>
        <w:spacing w:before="120"/>
        <w:rPr>
          <w:i/>
          <w:iCs/>
          <w:sz w:val="22"/>
        </w:rPr>
      </w:pPr>
      <w:r>
        <w:rPr>
          <w:b/>
          <w:bCs/>
          <w:sz w:val="22"/>
        </w:rPr>
        <w:t xml:space="preserve">2. Сроки сдачи студентом законченного проекта </w:t>
      </w:r>
      <w:r>
        <w:rPr>
          <w:i/>
          <w:iCs/>
          <w:sz w:val="22"/>
        </w:rPr>
        <w:t xml:space="preserve"> 10.06.</w:t>
      </w:r>
      <w:r>
        <w:rPr>
          <w:i/>
          <w:iCs/>
          <w:sz w:val="22"/>
        </w:rPr>
        <w:fldChar w:fldCharType="begin"/>
      </w:r>
      <w:r>
        <w:rPr>
          <w:i/>
          <w:iCs/>
          <w:sz w:val="22"/>
        </w:rPr>
        <w:instrText xml:space="preserve"> DATE \@"yyyy" </w:instrText>
      </w:r>
      <w:r>
        <w:rPr>
          <w:i/>
          <w:iCs/>
          <w:sz w:val="22"/>
        </w:rPr>
        <w:fldChar w:fldCharType="separate"/>
      </w:r>
      <w:r w:rsidR="00B25A1D">
        <w:rPr>
          <w:i/>
          <w:iCs/>
          <w:noProof/>
          <w:sz w:val="22"/>
        </w:rPr>
        <w:t>2026</w:t>
      </w:r>
      <w:r>
        <w:rPr>
          <w:i/>
          <w:iCs/>
          <w:sz w:val="22"/>
        </w:rPr>
        <w:fldChar w:fldCharType="end"/>
      </w:r>
      <w:r>
        <w:rPr>
          <w:i/>
          <w:iCs/>
          <w:sz w:val="22"/>
        </w:rPr>
        <w:t xml:space="preserve"> г.</w:t>
      </w:r>
    </w:p>
    <w:p w14:paraId="2686E924" w14:textId="0573C202" w:rsidR="00800514" w:rsidRDefault="00661003">
      <w:pPr>
        <w:spacing w:before="120"/>
        <w:jc w:val="both"/>
        <w:rPr>
          <w:b/>
          <w:bCs/>
          <w:sz w:val="22"/>
        </w:rPr>
      </w:pPr>
      <w:r>
        <w:rPr>
          <w:bCs/>
          <w:sz w:val="22"/>
        </w:rPr>
        <w:t>3.</w:t>
      </w:r>
      <w:r>
        <w:rPr>
          <w:b/>
          <w:bCs/>
          <w:sz w:val="22"/>
        </w:rPr>
        <w:t xml:space="preserve"> Исходные данные к проекту </w:t>
      </w:r>
    </w:p>
    <w:p w14:paraId="20AAD648" w14:textId="44E67029" w:rsidR="00800514" w:rsidRDefault="00000000">
      <w:pPr>
        <w:spacing w:before="120"/>
        <w:jc w:val="both"/>
        <w:rPr>
          <w:b/>
        </w:rPr>
      </w:pPr>
      <w:r>
        <w:rPr>
          <w:noProof/>
        </w:rPr>
        <w:pict w14:anchorId="5E3D16B7">
          <v:shapetype id="_x0000_t202" coordsize="21600,21600" o:spt="202" path="m,l,21600r21600,l21600,xe">
            <v:stroke joinstyle="miter"/>
            <v:path gradientshapeok="t" o:connecttype="rect"/>
          </v:shapetype>
          <v:shape id="Frame1" o:spid="_x0000_s1030" type="#_x0000_t202" alt="" style="position:absolute;left:0;text-align:left;margin-left:.85pt;margin-top:366.75pt;width:468pt;height:153.4pt;z-index:5;visibility:visible;mso-wrap-style:square;mso-wrap-edited:f;mso-width-percent:0;mso-wrap-distance-left:9.05pt;mso-wrap-distance-top:0;mso-wrap-distance-right:9.05pt;mso-wrap-distance-bottom:0;mso-position-horizontal-relative:text;mso-position-vertical-relative:page;mso-width-percent:0;v-text-anchor:top" o:allowincell="f" stroked="f">
            <v:fill opacity="0"/>
            <v:textbox style="mso-next-textbox:#Frame1" inset=".05pt,.05pt,.05pt,.05pt">
              <w:txbxContent>
                <w:p w14:paraId="6E4786EA" w14:textId="77777777" w:rsidR="00800514" w:rsidRPr="00661003" w:rsidRDefault="00661003" w:rsidP="007C126B">
                  <w:pPr>
                    <w:pBdr>
                      <w:top w:val="single" w:sz="4" w:space="0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jc w:val="both"/>
                    <w:rPr>
                      <w:lang w:val="en-US"/>
                    </w:rPr>
                  </w:pPr>
                  <w:r>
                    <w:rPr>
                      <w:i/>
                      <w:iCs/>
                      <w:sz w:val="22"/>
                      <w:lang w:val="en-US" w:eastAsia="en-US"/>
                    </w:rPr>
                    <w:t>To develop an EdgeHub-based closed-loop temperature control system for real-time temperature monitoring, feedback control, telemetry exchange, and supervisory operation.</w:t>
                  </w:r>
                </w:p>
                <w:p w14:paraId="490FB671" w14:textId="77777777" w:rsidR="00800514" w:rsidRDefault="00661003" w:rsidP="007C126B">
                  <w:pPr>
                    <w:pBdr>
                      <w:top w:val="single" w:sz="4" w:space="0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jc w:val="both"/>
                    <w:rPr>
                      <w:i/>
                      <w:iCs/>
                      <w:sz w:val="22"/>
                      <w:lang w:val="en-US" w:eastAsia="en-US"/>
                    </w:rPr>
                  </w:pPr>
                  <w:r>
                    <w:rPr>
                      <w:i/>
                      <w:iCs/>
                      <w:sz w:val="22"/>
                      <w:lang w:val="en-US" w:eastAsia="en-US"/>
                    </w:rPr>
                    <w:t>Functional requirements:</w:t>
                  </w:r>
                </w:p>
                <w:p w14:paraId="7AD6FB6B" w14:textId="77777777" w:rsidR="00800514" w:rsidRDefault="00661003" w:rsidP="007C126B">
                  <w:pPr>
                    <w:pBdr>
                      <w:top w:val="single" w:sz="4" w:space="0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jc w:val="both"/>
                    <w:rPr>
                      <w:i/>
                      <w:iCs/>
                      <w:sz w:val="22"/>
                      <w:lang w:val="en-US" w:eastAsia="en-US"/>
                    </w:rPr>
                  </w:pPr>
                  <w:r>
                    <w:rPr>
                      <w:i/>
                      <w:iCs/>
                      <w:sz w:val="22"/>
                      <w:lang w:val="en-US" w:eastAsia="en-US"/>
                    </w:rPr>
                    <w:t>- Real-time acquisition of temperature data from the sensor and transfer of telemetry through the EdgeHub architecture;</w:t>
                  </w:r>
                </w:p>
                <w:p w14:paraId="24782711" w14:textId="77777777" w:rsidR="00800514" w:rsidRDefault="00661003" w:rsidP="007C126B">
                  <w:pPr>
                    <w:pBdr>
                      <w:top w:val="single" w:sz="4" w:space="0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jc w:val="both"/>
                    <w:rPr>
                      <w:i/>
                      <w:iCs/>
                      <w:sz w:val="22"/>
                      <w:lang w:val="en-US" w:eastAsia="en-US"/>
                    </w:rPr>
                  </w:pPr>
                  <w:r>
                    <w:rPr>
                      <w:i/>
                      <w:iCs/>
                      <w:sz w:val="22"/>
                      <w:lang w:val="en-US" w:eastAsia="en-US"/>
                    </w:rPr>
                    <w:t>- Closed-loop temperature regulation with support for configurable control parameters and local actuator control;</w:t>
                  </w:r>
                </w:p>
                <w:p w14:paraId="307F7FEF" w14:textId="77777777" w:rsidR="00800514" w:rsidRDefault="00661003" w:rsidP="007C126B">
                  <w:pPr>
                    <w:pBdr>
                      <w:top w:val="single" w:sz="4" w:space="0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jc w:val="both"/>
                    <w:rPr>
                      <w:i/>
                      <w:iCs/>
                      <w:sz w:val="22"/>
                      <w:lang w:val="en-US" w:eastAsia="en-US"/>
                    </w:rPr>
                  </w:pPr>
                  <w:r>
                    <w:rPr>
                      <w:i/>
                      <w:iCs/>
                      <w:sz w:val="22"/>
                      <w:lang w:val="en-US" w:eastAsia="en-US"/>
                    </w:rPr>
                    <w:t>- Processing, storage, and visualization of telemetry, device status, and control-related events;</w:t>
                  </w:r>
                </w:p>
                <w:p w14:paraId="265BB59D" w14:textId="77777777" w:rsidR="00800514" w:rsidRDefault="00661003" w:rsidP="007C126B">
                  <w:pPr>
                    <w:pBdr>
                      <w:top w:val="single" w:sz="4" w:space="0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jc w:val="both"/>
                    <w:rPr>
                      <w:i/>
                      <w:iCs/>
                      <w:sz w:val="22"/>
                      <w:lang w:val="en-US" w:eastAsia="en-US"/>
                    </w:rPr>
                  </w:pPr>
                  <w:r>
                    <w:rPr>
                      <w:i/>
                      <w:iCs/>
                      <w:sz w:val="22"/>
                      <w:lang w:val="en-US" w:eastAsia="en-US"/>
                    </w:rPr>
                    <w:t>- User interface for monitoring the current temperature, setpoint, system state, and historical trends;</w:t>
                  </w:r>
                </w:p>
                <w:p w14:paraId="27530DF2" w14:textId="77777777" w:rsidR="00800514" w:rsidRDefault="00661003" w:rsidP="007C126B">
                  <w:pPr>
                    <w:pBdr>
                      <w:top w:val="single" w:sz="4" w:space="0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jc w:val="both"/>
                    <w:rPr>
                      <w:i/>
                      <w:iCs/>
                      <w:sz w:val="22"/>
                      <w:lang w:val="en-US" w:eastAsia="en-US"/>
                    </w:rPr>
                  </w:pPr>
                  <w:r>
                    <w:rPr>
                      <w:i/>
                      <w:iCs/>
                      <w:sz w:val="22"/>
                      <w:lang w:val="en-US" w:eastAsia="en-US"/>
                    </w:rPr>
                    <w:t>- Support for parameter update, command acknowledgement, and validation of system behavior after applying changes.</w:t>
                  </w:r>
                </w:p>
              </w:txbxContent>
            </v:textbox>
            <w10:wrap type="topAndBottom" anchory="page"/>
          </v:shape>
        </w:pict>
      </w:r>
      <w:r>
        <w:rPr>
          <w:noProof/>
        </w:rPr>
        <w:pict w14:anchorId="36438483">
          <v:shape id="Frame2" o:spid="_x0000_s1029" type="#_x0000_t202" alt="" style="position:absolute;left:0;text-align:left;margin-left:2.4pt;margin-top:577.8pt;width:468pt;height:225pt;z-index:1;visibility:visible;mso-wrap-style:square;mso-wrap-edited:f;mso-width-percent:0;mso-height-percent:0;mso-wrap-distance-left:9.05pt;mso-wrap-distance-top:0;mso-wrap-distance-right:9.05pt;mso-wrap-distance-bottom:0;mso-position-horizontal-relative:text;mso-position-vertical-relative:page;mso-width-percent:0;mso-height-percent:0;v-text-anchor:top" o:allowincell="f" stroked="f">
            <v:fill opacity="0"/>
            <v:textbox inset=".05pt,.05pt,.05pt,.05pt">
              <w:txbxContent>
                <w:p w14:paraId="0A351FB5" w14:textId="77777777" w:rsidR="00B25A1D" w:rsidRPr="00B25A1D" w:rsidRDefault="00B25A1D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rPr>
                      <w:i/>
                      <w:sz w:val="22"/>
                      <w:lang w:val="en-US" w:eastAsia="en-US"/>
                    </w:rPr>
                  </w:pPr>
                  <w:r w:rsidRPr="00B25A1D">
                    <w:rPr>
                      <w:i/>
                      <w:sz w:val="22"/>
                      <w:lang w:val="en-US" w:eastAsia="en-US"/>
                    </w:rPr>
                    <w:t>INTRODUCTION</w:t>
                  </w:r>
                </w:p>
                <w:p w14:paraId="0B988F0B" w14:textId="6C68C407" w:rsidR="00800514" w:rsidRPr="00B25A1D" w:rsidRDefault="00661003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rPr>
                      <w:i/>
                      <w:sz w:val="22"/>
                      <w:lang w:val="en-US" w:eastAsia="en-US"/>
                    </w:rPr>
                  </w:pPr>
                  <w:r>
                    <w:rPr>
                      <w:i/>
                      <w:sz w:val="22"/>
                      <w:lang w:val="en" w:eastAsia="en-US"/>
                    </w:rPr>
                    <w:t xml:space="preserve">1 </w:t>
                  </w:r>
                  <w:r w:rsidR="00B25A1D" w:rsidRPr="00B25A1D">
                    <w:rPr>
                      <w:i/>
                      <w:sz w:val="22"/>
                      <w:lang w:val="en-US" w:eastAsia="en-US"/>
                    </w:rPr>
                    <w:t>ANALYSIS OF TEMPERATURE CONTROL AND MONITORING SYSTEMS</w:t>
                  </w:r>
                </w:p>
                <w:p w14:paraId="76B44E6B" w14:textId="4A2F045D" w:rsidR="00800514" w:rsidRPr="00661003" w:rsidRDefault="00661003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rPr>
                      <w:lang w:val="en-US"/>
                    </w:rPr>
                  </w:pPr>
                  <w:r>
                    <w:rPr>
                      <w:i/>
                      <w:sz w:val="22"/>
                      <w:lang w:val="en-US" w:eastAsia="en-US"/>
                    </w:rPr>
                    <w:t xml:space="preserve">2 </w:t>
                  </w:r>
                  <w:r w:rsidR="00B25A1D" w:rsidRPr="00B25A1D">
                    <w:rPr>
                      <w:i/>
                      <w:sz w:val="22"/>
                      <w:lang w:val="en-US" w:eastAsia="en-US"/>
                    </w:rPr>
                    <w:t>ARCHITECTURE OF THE DEVELOPED SYSTEM</w:t>
                  </w:r>
                </w:p>
                <w:p w14:paraId="7E314C43" w14:textId="27D7D6AE" w:rsidR="00800514" w:rsidRPr="00B25A1D" w:rsidRDefault="00661003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rPr>
                      <w:lang w:val="en-US"/>
                    </w:rPr>
                  </w:pPr>
                  <w:r>
                    <w:rPr>
                      <w:i/>
                      <w:sz w:val="22"/>
                      <w:lang w:val="en" w:eastAsia="en-US"/>
                    </w:rPr>
                    <w:t xml:space="preserve">3 </w:t>
                  </w:r>
                  <w:r w:rsidR="00B25A1D" w:rsidRPr="00B25A1D">
                    <w:rPr>
                      <w:i/>
                      <w:sz w:val="22"/>
                      <w:lang w:val="en-US" w:eastAsia="en-US"/>
                    </w:rPr>
                    <w:t>IMPLEMENTATION OF THE EDGE CONTROL LAYER</w:t>
                  </w:r>
                </w:p>
                <w:p w14:paraId="4447AE09" w14:textId="25D320D8" w:rsidR="00800514" w:rsidRPr="00B25A1D" w:rsidRDefault="00661003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rPr>
                      <w:lang w:val="en-US"/>
                    </w:rPr>
                  </w:pPr>
                  <w:r>
                    <w:rPr>
                      <w:i/>
                      <w:sz w:val="22"/>
                      <w:lang w:val="en" w:eastAsia="en-US"/>
                    </w:rPr>
                    <w:t xml:space="preserve">4 </w:t>
                  </w:r>
                  <w:r w:rsidR="00B25A1D" w:rsidRPr="00B25A1D">
                    <w:rPr>
                      <w:i/>
                      <w:sz w:val="22"/>
                      <w:lang w:val="en-US" w:eastAsia="en-US"/>
                    </w:rPr>
                    <w:t>IMPLEMENTATION OF THE DATA HUB AND HMI LAYERS</w:t>
                  </w:r>
                </w:p>
                <w:p w14:paraId="0CEC6750" w14:textId="78486332" w:rsidR="00800514" w:rsidRPr="00B25A1D" w:rsidRDefault="00661003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rPr>
                      <w:i/>
                      <w:sz w:val="22"/>
                      <w:lang w:val="en-US" w:eastAsia="en-US"/>
                    </w:rPr>
                  </w:pPr>
                  <w:r>
                    <w:rPr>
                      <w:i/>
                      <w:sz w:val="22"/>
                      <w:lang w:val="en" w:eastAsia="en-US"/>
                    </w:rPr>
                    <w:t xml:space="preserve">5 </w:t>
                  </w:r>
                  <w:r w:rsidR="00B25A1D" w:rsidRPr="00B25A1D">
                    <w:rPr>
                      <w:i/>
                      <w:sz w:val="22"/>
                      <w:lang w:val="en-US" w:eastAsia="en-US"/>
                    </w:rPr>
                    <w:t>AUXILIARY DECISION-SUPPORT AND SYSTEM VALIDATION</w:t>
                  </w:r>
                </w:p>
                <w:p w14:paraId="64442BF2" w14:textId="62C2D613" w:rsidR="00800514" w:rsidRPr="00B25A1D" w:rsidRDefault="00B25A1D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rPr>
                      <w:i/>
                      <w:sz w:val="22"/>
                      <w:lang w:val="en-US" w:eastAsia="en-US"/>
                    </w:rPr>
                  </w:pPr>
                  <w:r w:rsidRPr="00B25A1D">
                    <w:rPr>
                      <w:i/>
                      <w:sz w:val="22"/>
                      <w:lang w:val="en-US" w:eastAsia="en-US"/>
                    </w:rPr>
                    <w:t>CONCLUSION</w:t>
                  </w:r>
                </w:p>
                <w:p w14:paraId="2656D27C" w14:textId="77777777" w:rsidR="00800514" w:rsidRPr="00B25A1D" w:rsidRDefault="00661003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rPr>
                      <w:i/>
                      <w:caps/>
                      <w:sz w:val="22"/>
                      <w:lang w:val="en-US" w:eastAsia="en-US"/>
                    </w:rPr>
                  </w:pPr>
                  <w:r w:rsidRPr="00B25A1D">
                    <w:rPr>
                      <w:i/>
                      <w:caps/>
                      <w:sz w:val="22"/>
                      <w:lang w:val="en" w:eastAsia="en-US"/>
                    </w:rPr>
                    <w:t>List of used sources</w:t>
                  </w:r>
                </w:p>
                <w:p w14:paraId="6BD5A447" w14:textId="77777777" w:rsidR="00800514" w:rsidRPr="00B25A1D" w:rsidRDefault="00800514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rPr>
                      <w:i/>
                      <w:caps/>
                      <w:sz w:val="22"/>
                      <w:lang w:val="en-US" w:eastAsia="en-US"/>
                    </w:rPr>
                  </w:pPr>
                </w:p>
                <w:p w14:paraId="7E0C31B3" w14:textId="77777777" w:rsidR="00800514" w:rsidRDefault="00800514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rPr>
                      <w:i/>
                      <w:iCs/>
                      <w:sz w:val="22"/>
                      <w:lang w:val="en-US" w:eastAsia="en-US"/>
                    </w:rPr>
                  </w:pPr>
                </w:p>
                <w:p w14:paraId="34DB8E3F" w14:textId="77777777" w:rsidR="00800514" w:rsidRDefault="00800514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rPr>
                      <w:i/>
                      <w:iCs/>
                      <w:sz w:val="22"/>
                      <w:lang w:val="en-US" w:eastAsia="en-US"/>
                    </w:rPr>
                  </w:pPr>
                </w:p>
                <w:p w14:paraId="65ECE837" w14:textId="77777777" w:rsidR="00800514" w:rsidRDefault="00800514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rPr>
                      <w:i/>
                      <w:iCs/>
                      <w:sz w:val="22"/>
                      <w:lang w:val="en-US" w:eastAsia="en-US"/>
                    </w:rPr>
                  </w:pPr>
                </w:p>
              </w:txbxContent>
            </v:textbox>
            <w10:wrap type="topAndBottom" anchory="page"/>
          </v:shape>
        </w:pict>
      </w:r>
      <w:r w:rsidR="00661003">
        <w:rPr>
          <w:b/>
        </w:rPr>
        <w:t>4. Содержание расчетно-пояснительной записки (перечень подлежащих разработке</w:t>
      </w:r>
      <w:r w:rsidR="00661003">
        <w:t xml:space="preserve"> </w:t>
      </w:r>
      <w:r w:rsidR="00661003">
        <w:rPr>
          <w:b/>
        </w:rPr>
        <w:t>вопросов)</w:t>
      </w:r>
      <w:r w:rsidR="00661003">
        <w:br w:type="page"/>
      </w:r>
    </w:p>
    <w:p w14:paraId="54EB5794" w14:textId="297E3395" w:rsidR="00800514" w:rsidRDefault="00661003">
      <w:pPr>
        <w:pStyle w:val="a5"/>
        <w:spacing w:before="120" w:line="240" w:lineRule="auto"/>
      </w:pPr>
      <w:r>
        <w:t>5. Перечень графического материала (с точным указанием обязательных чертежей и графиков)</w:t>
      </w:r>
      <w:r w:rsidR="00000000">
        <w:rPr>
          <w:noProof/>
        </w:rPr>
        <w:pict w14:anchorId="54B2A873">
          <v:shape id="Frame3" o:spid="_x0000_s1028" type="#_x0000_t202" alt="" style="position:absolute;margin-left:9pt;margin-top:26.85pt;width:473.25pt;height:180pt;z-index:2;visibility:visible;mso-wrap-style:square;mso-wrap-edited:f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v-text-anchor:top" o:allowincell="f" stroked="f">
            <v:fill opacity="0"/>
            <v:textbox inset=".05pt,.05pt,.05pt,.05pt">
              <w:txbxContent>
                <w:p w14:paraId="1F01ADFB" w14:textId="1F61ADB2" w:rsidR="00800514" w:rsidRPr="00661003" w:rsidRDefault="00B25A1D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rPr>
                      <w:lang w:val="en-US"/>
                    </w:rPr>
                  </w:pPr>
                  <w:r>
                    <w:rPr>
                      <w:i/>
                      <w:iCs/>
                      <w:sz w:val="22"/>
                      <w:lang w:val="pl-PL" w:eastAsia="en-US"/>
                    </w:rPr>
                    <w:t>System p</w:t>
                  </w:r>
                  <w:r w:rsidR="00661003">
                    <w:rPr>
                      <w:i/>
                      <w:iCs/>
                      <w:sz w:val="22"/>
                      <w:lang w:val="en" w:eastAsia="en-US"/>
                    </w:rPr>
                    <w:t>rogram diagram (A1)</w:t>
                  </w:r>
                </w:p>
                <w:p w14:paraId="1E7C4383" w14:textId="77777777" w:rsidR="00800514" w:rsidRPr="00661003" w:rsidRDefault="00661003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rPr>
                      <w:lang w:val="en-US"/>
                    </w:rPr>
                  </w:pPr>
                  <w:r>
                    <w:rPr>
                      <w:i/>
                      <w:iCs/>
                      <w:sz w:val="22"/>
                      <w:lang w:val="en" w:eastAsia="en-US"/>
                    </w:rPr>
                    <w:t>Program interaction diagram (A1)</w:t>
                  </w:r>
                </w:p>
                <w:p w14:paraId="2036BD74" w14:textId="596CC7FD" w:rsidR="00800514" w:rsidRDefault="007C126B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rPr>
                      <w:i/>
                      <w:iCs/>
                      <w:sz w:val="22"/>
                      <w:lang w:val="en-US" w:eastAsia="en-US"/>
                    </w:rPr>
                  </w:pPr>
                  <w:r w:rsidRPr="007C126B">
                    <w:rPr>
                      <w:i/>
                      <w:iCs/>
                      <w:sz w:val="22"/>
                      <w:lang w:val="en-US" w:eastAsia="en-US"/>
                    </w:rPr>
                    <w:t>Design of intelligent edge and time-series data flow temperature control system</w:t>
                  </w:r>
                  <w:r w:rsidR="00220A63">
                    <w:rPr>
                      <w:i/>
                      <w:iCs/>
                      <w:sz w:val="22"/>
                      <w:lang w:val="en-US" w:eastAsia="en-US"/>
                    </w:rPr>
                    <w:t>. Poster (A1)</w:t>
                  </w:r>
                </w:p>
                <w:p w14:paraId="6F0EBBD7" w14:textId="77777777" w:rsidR="00800514" w:rsidRDefault="00800514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rPr>
                      <w:i/>
                      <w:iCs/>
                      <w:sz w:val="22"/>
                      <w:lang w:val="en-US" w:eastAsia="en-US"/>
                    </w:rPr>
                  </w:pPr>
                </w:p>
                <w:p w14:paraId="234929DB" w14:textId="77777777" w:rsidR="00800514" w:rsidRDefault="00800514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rPr>
                      <w:i/>
                      <w:iCs/>
                      <w:sz w:val="22"/>
                      <w:lang w:val="en-US" w:eastAsia="en-US"/>
                    </w:rPr>
                  </w:pPr>
                </w:p>
                <w:p w14:paraId="48D78F0C" w14:textId="77777777" w:rsidR="00800514" w:rsidRDefault="00800514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rPr>
                      <w:i/>
                      <w:iCs/>
                      <w:sz w:val="22"/>
                      <w:lang w:val="en-US" w:eastAsia="en-US"/>
                    </w:rPr>
                  </w:pPr>
                </w:p>
                <w:p w14:paraId="1097AD0F" w14:textId="77777777" w:rsidR="00800514" w:rsidRDefault="00800514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rPr>
                      <w:i/>
                      <w:iCs/>
                      <w:sz w:val="22"/>
                      <w:lang w:val="en-US" w:eastAsia="en-US"/>
                    </w:rPr>
                  </w:pPr>
                </w:p>
                <w:p w14:paraId="25D6C8EE" w14:textId="77777777" w:rsidR="00800514" w:rsidRDefault="00800514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rPr>
                      <w:i/>
                      <w:iCs/>
                      <w:sz w:val="22"/>
                      <w:lang w:val="en-US" w:eastAsia="en-US"/>
                    </w:rPr>
                  </w:pPr>
                </w:p>
                <w:p w14:paraId="3BE719F1" w14:textId="77777777" w:rsidR="00800514" w:rsidRDefault="00800514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rPr>
                      <w:i/>
                      <w:iCs/>
                      <w:sz w:val="22"/>
                      <w:lang w:val="en-US" w:eastAsia="en-US"/>
                    </w:rPr>
                  </w:pPr>
                </w:p>
                <w:p w14:paraId="2BDB1755" w14:textId="77777777" w:rsidR="00800514" w:rsidRDefault="00800514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rPr>
                      <w:i/>
                      <w:iCs/>
                      <w:sz w:val="22"/>
                      <w:lang w:val="en-US" w:eastAsia="en-US"/>
                    </w:rPr>
                  </w:pPr>
                </w:p>
                <w:p w14:paraId="0F1AD71F" w14:textId="77777777" w:rsidR="00800514" w:rsidRDefault="00800514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rPr>
                      <w:i/>
                      <w:iCs/>
                      <w:sz w:val="22"/>
                      <w:lang w:val="en-US" w:eastAsia="en-US"/>
                    </w:rPr>
                  </w:pPr>
                </w:p>
                <w:p w14:paraId="13BB7F6E" w14:textId="77777777" w:rsidR="00800514" w:rsidRDefault="00800514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rPr>
                      <w:i/>
                      <w:iCs/>
                      <w:sz w:val="22"/>
                      <w:lang w:val="en-US" w:eastAsia="en-US"/>
                    </w:rPr>
                  </w:pPr>
                </w:p>
                <w:p w14:paraId="1B145729" w14:textId="77777777" w:rsidR="00800514" w:rsidRDefault="00800514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rPr>
                      <w:i/>
                      <w:iCs/>
                      <w:sz w:val="22"/>
                      <w:lang w:val="en-US" w:eastAsia="en-US"/>
                    </w:rPr>
                  </w:pPr>
                </w:p>
                <w:p w14:paraId="76607C35" w14:textId="77777777" w:rsidR="00800514" w:rsidRDefault="00800514">
                  <w:pPr>
                    <w:rPr>
                      <w:i/>
                      <w:iCs/>
                      <w:sz w:val="22"/>
                      <w:lang w:val="en-US" w:eastAsia="en-US"/>
                    </w:rPr>
                  </w:pPr>
                </w:p>
              </w:txbxContent>
            </v:textbox>
            <w10:wrap type="topAndBottom"/>
          </v:shape>
        </w:pict>
      </w:r>
    </w:p>
    <w:p w14:paraId="638BB748" w14:textId="24AA2EAD" w:rsidR="00800514" w:rsidRDefault="00661003">
      <w:pPr>
        <w:pStyle w:val="a5"/>
        <w:spacing w:before="120" w:line="240" w:lineRule="auto"/>
      </w:pPr>
      <w:r>
        <w:t>6. Консультанты по проекту (с указанием относящихся к ним разделов проекта)</w:t>
      </w:r>
      <w:r w:rsidR="00000000">
        <w:rPr>
          <w:noProof/>
        </w:rPr>
        <w:pict w14:anchorId="71596CBB">
          <v:shape id="Frame4" o:spid="_x0000_s1027" type="#_x0000_t202" alt="" style="position:absolute;margin-left:9pt;margin-top:215.35pt;width:468pt;height:135pt;z-index:3;visibility:visible;mso-wrap-style:square;mso-wrap-edited:f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v-text-anchor:top" o:allowincell="f" stroked="f">
            <v:fill opacity="0"/>
            <v:textbox inset=".05pt,.05pt,.05pt,.05pt">
              <w:txbxContent>
                <w:p w14:paraId="40121490" w14:textId="77777777" w:rsidR="00800514" w:rsidRDefault="00661003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rPr>
                      <w:i/>
                      <w:iCs/>
                      <w:sz w:val="22"/>
                      <w:lang w:val="pl-PL" w:eastAsia="en-US"/>
                    </w:rPr>
                  </w:pPr>
                  <w:r>
                    <w:rPr>
                      <w:i/>
                      <w:iCs/>
                      <w:sz w:val="22"/>
                      <w:lang w:val="pl-PL" w:eastAsia="en-US"/>
                    </w:rPr>
                    <w:t>Supervisor – Razumeichik V.S.</w:t>
                  </w:r>
                </w:p>
                <w:p w14:paraId="718BD771" w14:textId="6A5168D4" w:rsidR="00B25A1D" w:rsidRPr="00B25A1D" w:rsidRDefault="00B25A1D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rPr>
                      <w:lang w:val="en-US"/>
                    </w:rPr>
                  </w:pPr>
                  <w:r>
                    <w:rPr>
                      <w:i/>
                      <w:iCs/>
                      <w:noProof/>
                      <w:sz w:val="22"/>
                      <w:lang w:val="en-US"/>
                    </w:rPr>
                    <w:t>S</w:t>
                  </w:r>
                  <w:r w:rsidRPr="00321A05">
                    <w:rPr>
                      <w:i/>
                      <w:iCs/>
                      <w:noProof/>
                      <w:sz w:val="22"/>
                      <w:lang w:val="en-US"/>
                    </w:rPr>
                    <w:t>tandards consultant</w:t>
                  </w:r>
                  <w:r>
                    <w:rPr>
                      <w:i/>
                      <w:iCs/>
                      <w:noProof/>
                      <w:sz w:val="22"/>
                      <w:lang w:val="en-US"/>
                    </w:rPr>
                    <w:t xml:space="preserve"> </w:t>
                  </w:r>
                  <w:r w:rsidRPr="00321A05">
                    <w:rPr>
                      <w:i/>
                      <w:iCs/>
                      <w:noProof/>
                      <w:sz w:val="22"/>
                      <w:lang w:val="en-US"/>
                    </w:rPr>
                    <w:t>–</w:t>
                  </w:r>
                  <w:r w:rsidRPr="00321A05">
                    <w:rPr>
                      <w:i/>
                      <w:iCs/>
                      <w:noProof/>
                      <w:sz w:val="22"/>
                      <w:lang w:val="en-US"/>
                    </w:rPr>
                    <w:t xml:space="preserve"> </w:t>
                  </w:r>
                  <w:r w:rsidRPr="00321A05">
                    <w:rPr>
                      <w:i/>
                      <w:iCs/>
                      <w:noProof/>
                      <w:sz w:val="22"/>
                      <w:lang w:val="en-US"/>
                    </w:rPr>
                    <w:t>Meshechek N.N.</w:t>
                  </w:r>
                </w:p>
              </w:txbxContent>
            </v:textbox>
            <w10:wrap type="topAndBottom"/>
          </v:shape>
        </w:pict>
      </w:r>
    </w:p>
    <w:p w14:paraId="0203424A" w14:textId="110A4600" w:rsidR="00800514" w:rsidRPr="00F06692" w:rsidRDefault="00661003">
      <w:pPr>
        <w:spacing w:before="120"/>
        <w:rPr>
          <w:lang w:val="ru-BY"/>
        </w:rPr>
      </w:pPr>
      <w:r>
        <w:rPr>
          <w:b/>
          <w:bCs/>
          <w:sz w:val="22"/>
        </w:rPr>
        <w:t xml:space="preserve">7. Дата выдачи задания </w:t>
      </w:r>
      <w:r>
        <w:rPr>
          <w:sz w:val="22"/>
        </w:rPr>
        <w:t xml:space="preserve"> </w:t>
      </w:r>
      <w:r>
        <w:rPr>
          <w:i/>
          <w:iCs/>
          <w:sz w:val="22"/>
        </w:rPr>
        <w:t xml:space="preserve"> </w:t>
      </w:r>
      <w:r w:rsidR="00F06692">
        <w:rPr>
          <w:i/>
          <w:iCs/>
          <w:sz w:val="22"/>
          <w:lang w:val="ru-BY"/>
        </w:rPr>
        <w:t>17 апреля 2026г.</w:t>
      </w:r>
    </w:p>
    <w:p w14:paraId="5212D165" w14:textId="107AE017" w:rsidR="00800514" w:rsidRDefault="00661003">
      <w:pPr>
        <w:pStyle w:val="a9"/>
        <w:spacing w:before="120" w:line="240" w:lineRule="auto"/>
        <w:ind w:left="249" w:hanging="249"/>
        <w:rPr>
          <w:b/>
          <w:bCs/>
        </w:rPr>
      </w:pPr>
      <w:r>
        <w:rPr>
          <w:b/>
          <w:bCs/>
        </w:rPr>
        <w:t>8. Календарный график работы над проектом на весь период проектирования (с указанием сроков выполнения и трудоемкости отдельных этапов)</w:t>
      </w:r>
      <w:r w:rsidR="00000000">
        <w:rPr>
          <w:noProof/>
        </w:rPr>
        <w:pict w14:anchorId="2F14E821">
          <v:shape id="Frame5" o:spid="_x0000_s1026" type="#_x0000_t202" alt="" style="position:absolute;left:0;text-align:left;margin-left:9pt;margin-top:35.3pt;width:468pt;height:225pt;z-index:4;visibility:visible;mso-wrap-style:square;mso-wrap-edited:f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v-text-anchor:top" o:allowincell="f" stroked="f">
            <v:fill opacity="0"/>
            <v:textbox inset=".05pt,.05pt,.05pt,.05pt">
              <w:txbxContent>
                <w:p w14:paraId="2503DDAC" w14:textId="77777777" w:rsidR="00800514" w:rsidRDefault="00800514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31" w:color="000000"/>
                      <w:right w:val="single" w:sz="4" w:space="4" w:color="000000"/>
                    </w:pBdr>
                    <w:rPr>
                      <w:i/>
                      <w:iCs/>
                      <w:sz w:val="22"/>
                      <w:lang w:val="en-US" w:eastAsia="en-US"/>
                    </w:rPr>
                  </w:pPr>
                </w:p>
                <w:p w14:paraId="205BC8CF" w14:textId="00327586" w:rsidR="00800514" w:rsidRPr="00661003" w:rsidRDefault="00F63EB9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31" w:color="000000"/>
                      <w:right w:val="single" w:sz="4" w:space="4" w:color="000000"/>
                    </w:pBdr>
                    <w:rPr>
                      <w:lang w:val="en-US"/>
                    </w:rPr>
                  </w:pPr>
                  <w:r>
                    <w:rPr>
                      <w:i/>
                      <w:iCs/>
                      <w:sz w:val="22"/>
                      <w:lang w:val="pl-PL" w:eastAsia="en-US"/>
                    </w:rPr>
                    <w:t>Part 1</w:t>
                  </w:r>
                  <w:r w:rsidR="00661003">
                    <w:rPr>
                      <w:i/>
                      <w:iCs/>
                      <w:sz w:val="22"/>
                      <w:lang w:val="en-US" w:eastAsia="en-US"/>
                    </w:rPr>
                    <w:tab/>
                    <w:t>20%</w:t>
                  </w:r>
                  <w:r w:rsidR="00661003">
                    <w:rPr>
                      <w:i/>
                      <w:iCs/>
                      <w:sz w:val="22"/>
                      <w:lang w:val="en-US" w:eastAsia="en-US"/>
                    </w:rPr>
                    <w:tab/>
                  </w:r>
                  <w:r w:rsidR="00661003" w:rsidRPr="00661003">
                    <w:rPr>
                      <w:i/>
                      <w:iCs/>
                      <w:sz w:val="22"/>
                      <w:lang w:val="en-US" w:eastAsia="en-US"/>
                    </w:rPr>
                    <w:t>1</w:t>
                  </w:r>
                  <w:r w:rsidR="00F06692">
                    <w:rPr>
                      <w:i/>
                      <w:iCs/>
                      <w:sz w:val="22"/>
                      <w:lang w:val="en-US" w:eastAsia="en-US"/>
                    </w:rPr>
                    <w:t>7</w:t>
                  </w:r>
                  <w:r w:rsidR="00661003">
                    <w:rPr>
                      <w:i/>
                      <w:iCs/>
                      <w:sz w:val="22"/>
                      <w:lang w:val="en-US" w:eastAsia="en-US"/>
                    </w:rPr>
                    <w:t>.</w:t>
                  </w:r>
                  <w:r w:rsidR="00661003" w:rsidRPr="00661003">
                    <w:rPr>
                      <w:i/>
                      <w:iCs/>
                      <w:sz w:val="22"/>
                      <w:lang w:val="en-US" w:eastAsia="en-US"/>
                    </w:rPr>
                    <w:t>04</w:t>
                  </w:r>
                  <w:r w:rsidR="00661003">
                    <w:rPr>
                      <w:i/>
                      <w:iCs/>
                      <w:sz w:val="22"/>
                      <w:lang w:val="en-US" w:eastAsia="en-US"/>
                    </w:rPr>
                    <w:t>.202</w:t>
                  </w:r>
                  <w:r w:rsidR="00661003" w:rsidRPr="00661003">
                    <w:rPr>
                      <w:i/>
                      <w:iCs/>
                      <w:sz w:val="22"/>
                      <w:lang w:val="en-US" w:eastAsia="en-US"/>
                    </w:rPr>
                    <w:t>6</w:t>
                  </w:r>
                </w:p>
                <w:p w14:paraId="7C335EF3" w14:textId="710594CB" w:rsidR="00800514" w:rsidRPr="00661003" w:rsidRDefault="00F63EB9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31" w:color="000000"/>
                      <w:right w:val="single" w:sz="4" w:space="4" w:color="000000"/>
                    </w:pBdr>
                    <w:rPr>
                      <w:lang w:val="en-US"/>
                    </w:rPr>
                  </w:pPr>
                  <w:r>
                    <w:rPr>
                      <w:i/>
                      <w:iCs/>
                      <w:sz w:val="22"/>
                      <w:lang w:val="pl-PL" w:eastAsia="en-US"/>
                    </w:rPr>
                    <w:t xml:space="preserve">Part </w:t>
                  </w:r>
                  <w:r>
                    <w:rPr>
                      <w:i/>
                      <w:iCs/>
                      <w:sz w:val="22"/>
                      <w:lang w:val="pl-PL" w:eastAsia="en-US"/>
                    </w:rPr>
                    <w:t>2</w:t>
                  </w:r>
                  <w:r w:rsidR="00661003">
                    <w:rPr>
                      <w:i/>
                      <w:iCs/>
                      <w:sz w:val="22"/>
                      <w:lang w:val="en-US" w:eastAsia="en-US"/>
                    </w:rPr>
                    <w:tab/>
                    <w:t>20%</w:t>
                  </w:r>
                  <w:r w:rsidR="00661003">
                    <w:rPr>
                      <w:i/>
                      <w:iCs/>
                      <w:sz w:val="22"/>
                      <w:lang w:val="en-US" w:eastAsia="en-US"/>
                    </w:rPr>
                    <w:tab/>
                    <w:t>2</w:t>
                  </w:r>
                  <w:r w:rsidR="00F06692">
                    <w:rPr>
                      <w:i/>
                      <w:iCs/>
                      <w:sz w:val="22"/>
                      <w:lang w:val="en-US" w:eastAsia="en-US"/>
                    </w:rPr>
                    <w:t>7</w:t>
                  </w:r>
                  <w:r w:rsidR="00661003">
                    <w:rPr>
                      <w:i/>
                      <w:iCs/>
                      <w:sz w:val="22"/>
                      <w:lang w:val="en-US" w:eastAsia="en-US"/>
                    </w:rPr>
                    <w:t>.</w:t>
                  </w:r>
                  <w:r w:rsidR="00661003" w:rsidRPr="00661003">
                    <w:rPr>
                      <w:i/>
                      <w:iCs/>
                      <w:sz w:val="22"/>
                      <w:lang w:val="en-US" w:eastAsia="en-US"/>
                    </w:rPr>
                    <w:t>04</w:t>
                  </w:r>
                  <w:r w:rsidR="00661003">
                    <w:rPr>
                      <w:i/>
                      <w:iCs/>
                      <w:sz w:val="22"/>
                      <w:lang w:val="en-US" w:eastAsia="en-US"/>
                    </w:rPr>
                    <w:t>.202</w:t>
                  </w:r>
                  <w:r w:rsidR="00661003" w:rsidRPr="00661003">
                    <w:rPr>
                      <w:i/>
                      <w:iCs/>
                      <w:sz w:val="22"/>
                      <w:lang w:val="en-US" w:eastAsia="en-US"/>
                    </w:rPr>
                    <w:t>6</w:t>
                  </w:r>
                </w:p>
                <w:p w14:paraId="59CE817E" w14:textId="47D355D0" w:rsidR="00800514" w:rsidRPr="00661003" w:rsidRDefault="00F63EB9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31" w:color="000000"/>
                      <w:right w:val="single" w:sz="4" w:space="4" w:color="000000"/>
                    </w:pBdr>
                    <w:rPr>
                      <w:lang w:val="en-US"/>
                    </w:rPr>
                  </w:pPr>
                  <w:r>
                    <w:rPr>
                      <w:i/>
                      <w:iCs/>
                      <w:sz w:val="22"/>
                      <w:lang w:val="pl-PL" w:eastAsia="en-US"/>
                    </w:rPr>
                    <w:t xml:space="preserve">Part </w:t>
                  </w:r>
                  <w:r>
                    <w:rPr>
                      <w:i/>
                      <w:iCs/>
                      <w:sz w:val="22"/>
                      <w:lang w:val="pl-PL" w:eastAsia="en-US"/>
                    </w:rPr>
                    <w:t>3</w:t>
                  </w:r>
                  <w:r w:rsidR="00661003">
                    <w:rPr>
                      <w:i/>
                      <w:iCs/>
                      <w:sz w:val="22"/>
                      <w:lang w:val="en-US" w:eastAsia="en-US"/>
                    </w:rPr>
                    <w:tab/>
                    <w:t>20%</w:t>
                  </w:r>
                  <w:r w:rsidR="00661003">
                    <w:rPr>
                      <w:i/>
                      <w:iCs/>
                      <w:sz w:val="22"/>
                      <w:lang w:val="en-US" w:eastAsia="en-US"/>
                    </w:rPr>
                    <w:tab/>
                  </w:r>
                  <w:r w:rsidR="00661003" w:rsidRPr="00661003">
                    <w:rPr>
                      <w:i/>
                      <w:iCs/>
                      <w:sz w:val="22"/>
                      <w:lang w:val="en-US" w:eastAsia="en-US"/>
                    </w:rPr>
                    <w:t>08</w:t>
                  </w:r>
                  <w:r w:rsidR="00661003">
                    <w:rPr>
                      <w:i/>
                      <w:iCs/>
                      <w:sz w:val="22"/>
                      <w:lang w:val="en-US" w:eastAsia="en-US"/>
                    </w:rPr>
                    <w:t>.</w:t>
                  </w:r>
                  <w:r w:rsidR="00661003" w:rsidRPr="00661003">
                    <w:rPr>
                      <w:i/>
                      <w:iCs/>
                      <w:sz w:val="22"/>
                      <w:lang w:val="en-US" w:eastAsia="en-US"/>
                    </w:rPr>
                    <w:t>05</w:t>
                  </w:r>
                  <w:r w:rsidR="00661003">
                    <w:rPr>
                      <w:i/>
                      <w:iCs/>
                      <w:sz w:val="22"/>
                      <w:lang w:val="en-US" w:eastAsia="en-US"/>
                    </w:rPr>
                    <w:t>.202</w:t>
                  </w:r>
                  <w:r w:rsidR="00661003" w:rsidRPr="00661003">
                    <w:rPr>
                      <w:i/>
                      <w:iCs/>
                      <w:sz w:val="22"/>
                      <w:lang w:val="en-US" w:eastAsia="en-US"/>
                    </w:rPr>
                    <w:t>6</w:t>
                  </w:r>
                </w:p>
                <w:p w14:paraId="624AAA4B" w14:textId="6BFEB4E6" w:rsidR="00800514" w:rsidRPr="00661003" w:rsidRDefault="00F63EB9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31" w:color="000000"/>
                      <w:right w:val="single" w:sz="4" w:space="4" w:color="000000"/>
                    </w:pBdr>
                    <w:rPr>
                      <w:i/>
                      <w:iCs/>
                      <w:sz w:val="22"/>
                      <w:lang w:val="en-US" w:eastAsia="en-US"/>
                    </w:rPr>
                  </w:pPr>
                  <w:r>
                    <w:rPr>
                      <w:i/>
                      <w:iCs/>
                      <w:sz w:val="22"/>
                      <w:lang w:val="pl-PL" w:eastAsia="en-US"/>
                    </w:rPr>
                    <w:t xml:space="preserve">Part </w:t>
                  </w:r>
                  <w:r>
                    <w:rPr>
                      <w:i/>
                      <w:iCs/>
                      <w:sz w:val="22"/>
                      <w:lang w:val="pl-PL" w:eastAsia="en-US"/>
                    </w:rPr>
                    <w:t>4</w:t>
                  </w:r>
                  <w:r w:rsidR="00661003">
                    <w:rPr>
                      <w:i/>
                      <w:iCs/>
                      <w:sz w:val="22"/>
                      <w:lang w:val="en-US" w:eastAsia="en-US"/>
                    </w:rPr>
                    <w:tab/>
                    <w:t>20%</w:t>
                  </w:r>
                  <w:r w:rsidR="00661003">
                    <w:rPr>
                      <w:i/>
                      <w:iCs/>
                      <w:sz w:val="22"/>
                      <w:lang w:val="en-US" w:eastAsia="en-US"/>
                    </w:rPr>
                    <w:tab/>
                  </w:r>
                  <w:r w:rsidR="00661003" w:rsidRPr="00661003">
                    <w:rPr>
                      <w:i/>
                      <w:iCs/>
                      <w:sz w:val="22"/>
                      <w:lang w:val="en-US" w:eastAsia="en-US"/>
                    </w:rPr>
                    <w:t>22</w:t>
                  </w:r>
                  <w:r w:rsidR="00661003">
                    <w:rPr>
                      <w:i/>
                      <w:iCs/>
                      <w:sz w:val="22"/>
                      <w:lang w:val="en-US" w:eastAsia="en-US"/>
                    </w:rPr>
                    <w:t>.</w:t>
                  </w:r>
                  <w:r w:rsidR="00661003" w:rsidRPr="00661003">
                    <w:rPr>
                      <w:i/>
                      <w:iCs/>
                      <w:sz w:val="22"/>
                      <w:lang w:val="en-US" w:eastAsia="en-US"/>
                    </w:rPr>
                    <w:t>05</w:t>
                  </w:r>
                  <w:r w:rsidR="00661003">
                    <w:rPr>
                      <w:i/>
                      <w:iCs/>
                      <w:sz w:val="22"/>
                      <w:lang w:val="en-US" w:eastAsia="en-US"/>
                    </w:rPr>
                    <w:t>.202</w:t>
                  </w:r>
                  <w:r w:rsidR="00661003" w:rsidRPr="00661003">
                    <w:rPr>
                      <w:i/>
                      <w:iCs/>
                      <w:sz w:val="22"/>
                      <w:lang w:val="en-US" w:eastAsia="en-US"/>
                    </w:rPr>
                    <w:t>6</w:t>
                  </w:r>
                </w:p>
                <w:p w14:paraId="6573F22F" w14:textId="5CE39D85" w:rsidR="00800514" w:rsidRDefault="00F63EB9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31" w:color="000000"/>
                      <w:right w:val="single" w:sz="4" w:space="4" w:color="000000"/>
                    </w:pBdr>
                    <w:rPr>
                      <w:i/>
                      <w:iCs/>
                      <w:sz w:val="22"/>
                      <w:lang w:val="en-US" w:eastAsia="en-US"/>
                    </w:rPr>
                  </w:pPr>
                  <w:r>
                    <w:rPr>
                      <w:i/>
                      <w:iCs/>
                      <w:sz w:val="22"/>
                      <w:lang w:val="pl-PL" w:eastAsia="en-US"/>
                    </w:rPr>
                    <w:t xml:space="preserve">Part </w:t>
                  </w:r>
                  <w:r>
                    <w:rPr>
                      <w:i/>
                      <w:iCs/>
                      <w:sz w:val="22"/>
                      <w:lang w:val="pl-PL" w:eastAsia="en-US"/>
                    </w:rPr>
                    <w:t>5</w:t>
                  </w:r>
                  <w:r w:rsidR="00661003">
                    <w:rPr>
                      <w:i/>
                      <w:iCs/>
                      <w:sz w:val="22"/>
                      <w:lang w:val="en-US" w:eastAsia="en-US"/>
                    </w:rPr>
                    <w:tab/>
                    <w:t>20%</w:t>
                  </w:r>
                  <w:r w:rsidR="00661003">
                    <w:rPr>
                      <w:i/>
                      <w:iCs/>
                      <w:sz w:val="22"/>
                      <w:lang w:val="en-US" w:eastAsia="en-US"/>
                    </w:rPr>
                    <w:tab/>
                  </w:r>
                  <w:r w:rsidR="00661003">
                    <w:rPr>
                      <w:i/>
                      <w:iCs/>
                      <w:sz w:val="22"/>
                      <w:lang w:eastAsia="en-US"/>
                    </w:rPr>
                    <w:t>05</w:t>
                  </w:r>
                  <w:r w:rsidR="00661003">
                    <w:rPr>
                      <w:i/>
                      <w:iCs/>
                      <w:sz w:val="22"/>
                      <w:lang w:val="en-US" w:eastAsia="en-US"/>
                    </w:rPr>
                    <w:t>.0</w:t>
                  </w:r>
                  <w:r w:rsidR="00661003">
                    <w:rPr>
                      <w:i/>
                      <w:iCs/>
                      <w:sz w:val="22"/>
                      <w:lang w:eastAsia="en-US"/>
                    </w:rPr>
                    <w:t>6</w:t>
                  </w:r>
                  <w:r w:rsidR="00661003">
                    <w:rPr>
                      <w:i/>
                      <w:iCs/>
                      <w:sz w:val="22"/>
                      <w:lang w:val="en-US" w:eastAsia="en-US"/>
                    </w:rPr>
                    <w:t>.2026</w:t>
                  </w:r>
                </w:p>
                <w:p w14:paraId="2C1EE757" w14:textId="77777777" w:rsidR="00800514" w:rsidRDefault="00800514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31" w:color="000000"/>
                      <w:right w:val="single" w:sz="4" w:space="4" w:color="000000"/>
                    </w:pBdr>
                    <w:rPr>
                      <w:i/>
                      <w:iCs/>
                      <w:sz w:val="22"/>
                      <w:lang w:val="en-US" w:eastAsia="en-US"/>
                    </w:rPr>
                  </w:pPr>
                </w:p>
                <w:p w14:paraId="389DCE85" w14:textId="77777777" w:rsidR="00800514" w:rsidRDefault="00800514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31" w:color="000000"/>
                      <w:right w:val="single" w:sz="4" w:space="4" w:color="000000"/>
                    </w:pBdr>
                    <w:rPr>
                      <w:i/>
                      <w:iCs/>
                      <w:sz w:val="22"/>
                      <w:lang w:val="en-US" w:eastAsia="en-US"/>
                    </w:rPr>
                  </w:pPr>
                </w:p>
                <w:p w14:paraId="7A7A3845" w14:textId="77777777" w:rsidR="00800514" w:rsidRDefault="00800514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31" w:color="000000"/>
                      <w:right w:val="single" w:sz="4" w:space="4" w:color="000000"/>
                    </w:pBdr>
                    <w:rPr>
                      <w:i/>
                      <w:iCs/>
                      <w:sz w:val="22"/>
                      <w:lang w:val="en-US" w:eastAsia="en-US"/>
                    </w:rPr>
                  </w:pPr>
                </w:p>
                <w:p w14:paraId="3DCDA408" w14:textId="77777777" w:rsidR="00800514" w:rsidRDefault="00800514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31" w:color="000000"/>
                      <w:right w:val="single" w:sz="4" w:space="4" w:color="000000"/>
                    </w:pBdr>
                    <w:rPr>
                      <w:i/>
                      <w:iCs/>
                      <w:sz w:val="22"/>
                      <w:lang w:val="en-US" w:eastAsia="en-US"/>
                    </w:rPr>
                  </w:pPr>
                </w:p>
                <w:p w14:paraId="151A8F37" w14:textId="77777777" w:rsidR="00800514" w:rsidRDefault="00800514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31" w:color="000000"/>
                      <w:right w:val="single" w:sz="4" w:space="4" w:color="000000"/>
                    </w:pBdr>
                    <w:rPr>
                      <w:i/>
                      <w:iCs/>
                      <w:sz w:val="22"/>
                      <w:lang w:val="en-US" w:eastAsia="en-US"/>
                    </w:rPr>
                  </w:pPr>
                </w:p>
                <w:p w14:paraId="36F4EF52" w14:textId="77777777" w:rsidR="00800514" w:rsidRDefault="00800514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31" w:color="000000"/>
                      <w:right w:val="single" w:sz="4" w:space="4" w:color="000000"/>
                    </w:pBdr>
                    <w:rPr>
                      <w:i/>
                      <w:iCs/>
                      <w:sz w:val="22"/>
                      <w:lang w:val="en-US" w:eastAsia="en-US"/>
                    </w:rPr>
                  </w:pPr>
                </w:p>
                <w:p w14:paraId="6D8DFB6C" w14:textId="77777777" w:rsidR="00800514" w:rsidRDefault="00800514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31" w:color="000000"/>
                      <w:right w:val="single" w:sz="4" w:space="4" w:color="000000"/>
                    </w:pBdr>
                    <w:rPr>
                      <w:i/>
                      <w:iCs/>
                      <w:sz w:val="22"/>
                      <w:lang w:val="en-US" w:eastAsia="en-US"/>
                    </w:rPr>
                  </w:pPr>
                </w:p>
                <w:p w14:paraId="7AF347E1" w14:textId="77777777" w:rsidR="00800514" w:rsidRDefault="00800514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31" w:color="000000"/>
                      <w:right w:val="single" w:sz="4" w:space="4" w:color="000000"/>
                    </w:pBdr>
                    <w:rPr>
                      <w:i/>
                      <w:iCs/>
                      <w:sz w:val="22"/>
                      <w:lang w:val="en-US" w:eastAsia="en-US"/>
                    </w:rPr>
                  </w:pPr>
                </w:p>
                <w:p w14:paraId="62198749" w14:textId="77777777" w:rsidR="00800514" w:rsidRDefault="00800514">
                  <w:pPr>
                    <w:rPr>
                      <w:i/>
                      <w:iCs/>
                      <w:sz w:val="22"/>
                      <w:lang w:val="en-US" w:eastAsia="en-US"/>
                    </w:rPr>
                  </w:pPr>
                </w:p>
              </w:txbxContent>
            </v:textbox>
            <w10:wrap type="topAndBottom"/>
          </v:shape>
        </w:pict>
      </w:r>
    </w:p>
    <w:p w14:paraId="36F7F898" w14:textId="77777777" w:rsidR="00800514" w:rsidRDefault="00661003">
      <w:pPr>
        <w:pStyle w:val="5"/>
      </w:pPr>
      <w:r>
        <w:t>Руководитель _______________________</w:t>
      </w:r>
    </w:p>
    <w:p w14:paraId="6208B516" w14:textId="77777777" w:rsidR="00800514" w:rsidRDefault="00661003">
      <w:pPr>
        <w:ind w:left="4248" w:firstLine="708"/>
      </w:pPr>
      <w:r>
        <w:rPr>
          <w:sz w:val="16"/>
        </w:rPr>
        <w:t>(подпись)</w:t>
      </w:r>
    </w:p>
    <w:p w14:paraId="0317ECFB" w14:textId="77777777" w:rsidR="00800514" w:rsidRDefault="00661003">
      <w:pPr>
        <w:spacing w:before="240"/>
        <w:rPr>
          <w:b/>
          <w:bCs/>
        </w:rPr>
      </w:pPr>
      <w:r>
        <w:rPr>
          <w:b/>
          <w:bCs/>
        </w:rPr>
        <w:t>Задание принял к исполнению _________________________________________________</w:t>
      </w:r>
    </w:p>
    <w:p w14:paraId="47EB0072" w14:textId="77777777" w:rsidR="00800514" w:rsidRDefault="00661003">
      <w:pPr>
        <w:ind w:left="3540" w:firstLine="708"/>
        <w:rPr>
          <w:sz w:val="16"/>
          <w:lang w:val="en-US"/>
        </w:rPr>
        <w:sectPr w:rsidR="00800514">
          <w:pgSz w:w="11906" w:h="16838"/>
          <w:pgMar w:top="851" w:right="567" w:bottom="709" w:left="1701" w:header="0" w:footer="0" w:gutter="0"/>
          <w:pgNumType w:start="1"/>
          <w:cols w:space="720"/>
          <w:formProt w:val="0"/>
          <w:docGrid w:linePitch="360"/>
        </w:sectPr>
      </w:pPr>
      <w:r>
        <w:rPr>
          <w:sz w:val="16"/>
        </w:rPr>
        <w:t>(дата, подпись студента)</w:t>
      </w:r>
    </w:p>
    <w:p w14:paraId="1D7CF627" w14:textId="77777777" w:rsidR="00800514" w:rsidRDefault="00800514">
      <w:pPr>
        <w:pStyle w:val="ds-markdown-paragraph"/>
        <w:shd w:val="clear" w:color="auto" w:fill="FFFFFF"/>
        <w:spacing w:before="240" w:after="240"/>
        <w:rPr>
          <w:rFonts w:ascii="Segoe UI" w:hAnsi="Segoe UI" w:cs="Segoe UI"/>
          <w:color w:val="0F1115"/>
          <w:sz w:val="16"/>
          <w:lang w:val="en-US"/>
        </w:rPr>
      </w:pPr>
    </w:p>
    <w:sectPr w:rsidR="00800514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Songti SC">
    <w:charset w:val="86"/>
    <w:family w:val="auto"/>
    <w:pitch w:val="variable"/>
    <w:sig w:usb0="00000287" w:usb1="080F0000" w:usb2="00000010" w:usb3="00000000" w:csb0="000400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5271E5"/>
    <w:multiLevelType w:val="multilevel"/>
    <w:tmpl w:val="7372557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18328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mirrorMargins/>
  <w:doNotTrackMoves/>
  <w:defaultTabStop w:val="708"/>
  <w:autoHyphenation/>
  <w:hyphenationZone w:val="0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0514"/>
    <w:rsid w:val="00211CE2"/>
    <w:rsid w:val="00220A63"/>
    <w:rsid w:val="00515314"/>
    <w:rsid w:val="00522193"/>
    <w:rsid w:val="005B2E09"/>
    <w:rsid w:val="00661003"/>
    <w:rsid w:val="006D074E"/>
    <w:rsid w:val="007C126B"/>
    <w:rsid w:val="00800514"/>
    <w:rsid w:val="009872CB"/>
    <w:rsid w:val="00A60917"/>
    <w:rsid w:val="00B129C7"/>
    <w:rsid w:val="00B25A1D"/>
    <w:rsid w:val="00D15EA4"/>
    <w:rsid w:val="00D51707"/>
    <w:rsid w:val="00E216A6"/>
    <w:rsid w:val="00F06692"/>
    <w:rsid w:val="00F6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09BD2A10"/>
  <w15:docId w15:val="{C4F945FE-7A34-2642-92A9-A0DC916D8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ongti SC" w:hAnsi="Liberation Serif" w:cs="Arial Unicode MS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Times New Roman" w:hAnsi="Times New Roman" w:cs="Times New Roman"/>
      <w:sz w:val="24"/>
      <w:szCs w:val="24"/>
      <w:lang w:val="ru-RU" w:eastAsia="zh-CN"/>
    </w:rPr>
  </w:style>
  <w:style w:type="paragraph" w:styleId="3">
    <w:name w:val="heading 3"/>
    <w:basedOn w:val="a"/>
    <w:next w:val="a"/>
    <w:uiPriority w:val="9"/>
    <w:unhideWhenUsed/>
    <w:qFormat/>
    <w:pPr>
      <w:keepNext/>
      <w:numPr>
        <w:ilvl w:val="2"/>
        <w:numId w:val="1"/>
      </w:numPr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uiPriority w:val="9"/>
    <w:unhideWhenUsed/>
    <w:qFormat/>
    <w:pPr>
      <w:keepNext/>
      <w:numPr>
        <w:ilvl w:val="3"/>
        <w:numId w:val="1"/>
      </w:numPr>
      <w:ind w:left="708" w:firstLine="552"/>
      <w:outlineLvl w:val="3"/>
    </w:pPr>
    <w:rPr>
      <w:i/>
      <w:iCs/>
    </w:rPr>
  </w:style>
  <w:style w:type="paragraph" w:styleId="5">
    <w:name w:val="heading 5"/>
    <w:basedOn w:val="a"/>
    <w:next w:val="a"/>
    <w:uiPriority w:val="9"/>
    <w:unhideWhenUsed/>
    <w:qFormat/>
    <w:pPr>
      <w:keepNext/>
      <w:numPr>
        <w:ilvl w:val="4"/>
        <w:numId w:val="1"/>
      </w:numPr>
      <w:spacing w:before="360"/>
      <w:jc w:val="center"/>
      <w:outlineLvl w:val="4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  <w:rPr>
      <w:rFonts w:ascii="Times New Roman" w:hAnsi="Times New Roman" w:cs="Times New Roman"/>
      <w:b/>
    </w:rPr>
  </w:style>
  <w:style w:type="character" w:customStyle="1" w:styleId="WW8Num2z0">
    <w:name w:val="WW8Num2z0"/>
    <w:qFormat/>
    <w:rPr>
      <w:rFonts w:ascii="Symbol" w:hAnsi="Symbol" w:cs="Symbol"/>
      <w:sz w:val="20"/>
    </w:rPr>
  </w:style>
  <w:style w:type="character" w:customStyle="1" w:styleId="WW8Num2z1">
    <w:name w:val="WW8Num2z1"/>
    <w:qFormat/>
    <w:rPr>
      <w:rFonts w:ascii="Courier New" w:hAnsi="Courier New" w:cs="Courier New"/>
      <w:sz w:val="20"/>
    </w:rPr>
  </w:style>
  <w:style w:type="character" w:customStyle="1" w:styleId="WW8Num2z2">
    <w:name w:val="WW8Num2z2"/>
    <w:qFormat/>
    <w:rPr>
      <w:rFonts w:ascii="Wingdings" w:hAnsi="Wingdings" w:cs="Wingdings"/>
      <w:sz w:val="20"/>
    </w:rPr>
  </w:style>
  <w:style w:type="character" w:customStyle="1" w:styleId="WW8Num3z0">
    <w:name w:val="WW8Num3z0"/>
    <w:qFormat/>
    <w:rPr>
      <w:rFonts w:ascii="Symbol" w:hAnsi="Symbol" w:cs="Symbol"/>
      <w:sz w:val="20"/>
    </w:rPr>
  </w:style>
  <w:style w:type="character" w:customStyle="1" w:styleId="WW8Num3z1">
    <w:name w:val="WW8Num3z1"/>
    <w:qFormat/>
    <w:rPr>
      <w:rFonts w:ascii="Courier New" w:hAnsi="Courier New" w:cs="Courier New"/>
      <w:sz w:val="20"/>
    </w:rPr>
  </w:style>
  <w:style w:type="character" w:customStyle="1" w:styleId="WW8Num3z2">
    <w:name w:val="WW8Num3z2"/>
    <w:qFormat/>
    <w:rPr>
      <w:rFonts w:ascii="Wingdings" w:hAnsi="Wingdings" w:cs="Wingdings"/>
      <w:sz w:val="20"/>
    </w:rPr>
  </w:style>
  <w:style w:type="character" w:customStyle="1" w:styleId="WW8Num4z0">
    <w:name w:val="WW8Num4z0"/>
    <w:qFormat/>
    <w:rPr>
      <w:rFonts w:ascii="Symbol" w:hAnsi="Symbol" w:cs="Symbol"/>
      <w:sz w:val="20"/>
    </w:rPr>
  </w:style>
  <w:style w:type="character" w:customStyle="1" w:styleId="WW8Num4z1">
    <w:name w:val="WW8Num4z1"/>
    <w:qFormat/>
    <w:rPr>
      <w:rFonts w:ascii="Courier New" w:hAnsi="Courier New" w:cs="Courier New"/>
      <w:sz w:val="20"/>
    </w:rPr>
  </w:style>
  <w:style w:type="character" w:customStyle="1" w:styleId="WW8Num4z2">
    <w:name w:val="WW8Num4z2"/>
    <w:qFormat/>
    <w:rPr>
      <w:rFonts w:ascii="Wingdings" w:hAnsi="Wingdings" w:cs="Wingdings"/>
      <w:sz w:val="20"/>
    </w:rPr>
  </w:style>
  <w:style w:type="character" w:customStyle="1" w:styleId="WW8Num5z0">
    <w:name w:val="WW8Num5z0"/>
    <w:qFormat/>
    <w:rPr>
      <w:rFonts w:ascii="Symbol" w:hAnsi="Symbol" w:cs="Symbol"/>
      <w:sz w:val="20"/>
    </w:rPr>
  </w:style>
  <w:style w:type="character" w:customStyle="1" w:styleId="WW8Num5z1">
    <w:name w:val="WW8Num5z1"/>
    <w:qFormat/>
    <w:rPr>
      <w:rFonts w:ascii="Courier New" w:hAnsi="Courier New" w:cs="Courier New"/>
      <w:sz w:val="20"/>
    </w:rPr>
  </w:style>
  <w:style w:type="character" w:customStyle="1" w:styleId="WW8Num5z2">
    <w:name w:val="WW8Num5z2"/>
    <w:qFormat/>
    <w:rPr>
      <w:rFonts w:ascii="Wingdings" w:hAnsi="Wingdings" w:cs="Wingdings"/>
      <w:sz w:val="20"/>
    </w:rPr>
  </w:style>
  <w:style w:type="character" w:customStyle="1" w:styleId="WW8Num6z0">
    <w:name w:val="WW8Num6z0"/>
    <w:qFormat/>
    <w:rPr>
      <w:rFonts w:ascii="Symbol" w:hAnsi="Symbol" w:cs="Symbol"/>
      <w:sz w:val="20"/>
    </w:rPr>
  </w:style>
  <w:style w:type="character" w:customStyle="1" w:styleId="WW8Num6z1">
    <w:name w:val="WW8Num6z1"/>
    <w:qFormat/>
    <w:rPr>
      <w:rFonts w:ascii="Courier New" w:hAnsi="Courier New" w:cs="Courier New"/>
      <w:sz w:val="20"/>
    </w:rPr>
  </w:style>
  <w:style w:type="character" w:customStyle="1" w:styleId="WW8Num6z2">
    <w:name w:val="WW8Num6z2"/>
    <w:qFormat/>
    <w:rPr>
      <w:rFonts w:ascii="Wingdings" w:hAnsi="Wingdings" w:cs="Wingdings"/>
      <w:sz w:val="20"/>
    </w:rPr>
  </w:style>
  <w:style w:type="character" w:customStyle="1" w:styleId="WW8Num7z0">
    <w:name w:val="WW8Num7z0"/>
    <w:qFormat/>
    <w:rPr>
      <w:rFonts w:ascii="Symbol" w:hAnsi="Symbol" w:cs="Symbol"/>
      <w:sz w:val="20"/>
    </w:rPr>
  </w:style>
  <w:style w:type="character" w:customStyle="1" w:styleId="WW8Num7z1">
    <w:name w:val="WW8Num7z1"/>
    <w:qFormat/>
    <w:rPr>
      <w:rFonts w:ascii="Courier New" w:hAnsi="Courier New" w:cs="Courier New"/>
      <w:sz w:val="20"/>
    </w:rPr>
  </w:style>
  <w:style w:type="character" w:customStyle="1" w:styleId="WW8Num7z2">
    <w:name w:val="WW8Num7z2"/>
    <w:qFormat/>
    <w:rPr>
      <w:rFonts w:ascii="Wingdings" w:hAnsi="Wingdings" w:cs="Wingdings"/>
      <w:sz w:val="20"/>
    </w:rPr>
  </w:style>
  <w:style w:type="character" w:customStyle="1" w:styleId="WW8Num8z0">
    <w:name w:val="WW8Num8z0"/>
    <w:qFormat/>
  </w:style>
  <w:style w:type="character" w:customStyle="1" w:styleId="1">
    <w:name w:val="Основной шрифт абзаца1"/>
    <w:qFormat/>
  </w:style>
  <w:style w:type="character" w:customStyle="1" w:styleId="a3">
    <w:name w:val="Текст выноски Знак"/>
    <w:qFormat/>
    <w:rPr>
      <w:rFonts w:ascii="Tahoma" w:hAnsi="Tahoma" w:cs="Tahoma"/>
      <w:sz w:val="16"/>
      <w:szCs w:val="16"/>
    </w:rPr>
  </w:style>
  <w:style w:type="character" w:styleId="a4">
    <w:name w:val="Strong"/>
    <w:qFormat/>
    <w:rPr>
      <w:b/>
      <w:bCs/>
    </w:rPr>
  </w:style>
  <w:style w:type="character" w:customStyle="1" w:styleId="HTML1">
    <w:name w:val="Код HTML1"/>
    <w:qFormat/>
    <w:rPr>
      <w:rFonts w:ascii="Courier New" w:eastAsia="Times New Roman" w:hAnsi="Courier New" w:cs="Courier New"/>
      <w:sz w:val="20"/>
      <w:szCs w:val="20"/>
    </w:rPr>
  </w:style>
  <w:style w:type="paragraph" w:customStyle="1" w:styleId="Heading">
    <w:name w:val="Heading"/>
    <w:basedOn w:val="a"/>
    <w:next w:val="a5"/>
    <w:qFormat/>
    <w:pPr>
      <w:jc w:val="center"/>
    </w:pPr>
    <w:rPr>
      <w:sz w:val="28"/>
    </w:rPr>
  </w:style>
  <w:style w:type="paragraph" w:styleId="a5">
    <w:name w:val="Body Text"/>
    <w:basedOn w:val="a"/>
    <w:pPr>
      <w:spacing w:line="360" w:lineRule="auto"/>
    </w:pPr>
    <w:rPr>
      <w:b/>
      <w:bCs/>
      <w:sz w:val="22"/>
    </w:rPr>
  </w:style>
  <w:style w:type="paragraph" w:styleId="a6">
    <w:name w:val="List"/>
    <w:basedOn w:val="a5"/>
    <w:rPr>
      <w:rFonts w:cs="Arial Unicode MS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styleId="a8">
    <w:name w:val="Subtitle"/>
    <w:basedOn w:val="a"/>
    <w:next w:val="a5"/>
    <w:uiPriority w:val="11"/>
    <w:qFormat/>
    <w:pPr>
      <w:tabs>
        <w:tab w:val="left" w:pos="5760"/>
      </w:tabs>
    </w:pPr>
    <w:rPr>
      <w:sz w:val="28"/>
    </w:rPr>
  </w:style>
  <w:style w:type="paragraph" w:styleId="a9">
    <w:name w:val="Body Text Indent"/>
    <w:basedOn w:val="a"/>
    <w:pPr>
      <w:spacing w:line="360" w:lineRule="auto"/>
      <w:ind w:left="252" w:hanging="252"/>
    </w:pPr>
    <w:rPr>
      <w:sz w:val="22"/>
    </w:rPr>
  </w:style>
  <w:style w:type="paragraph" w:customStyle="1" w:styleId="10">
    <w:name w:val="Текст выноски1"/>
    <w:basedOn w:val="a"/>
    <w:qFormat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qFormat/>
    <w:pPr>
      <w:spacing w:before="280" w:after="280"/>
    </w:pPr>
  </w:style>
  <w:style w:type="paragraph" w:customStyle="1" w:styleId="FrameContents">
    <w:name w:val="Frame Contents"/>
    <w:basedOn w:val="a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paragraph" w:styleId="aa">
    <w:name w:val="Balloon Text"/>
    <w:basedOn w:val="a"/>
    <w:link w:val="11"/>
    <w:uiPriority w:val="99"/>
    <w:semiHidden/>
    <w:unhideWhenUsed/>
    <w:rsid w:val="00661003"/>
    <w:rPr>
      <w:rFonts w:ascii="Tahoma" w:hAnsi="Tahoma" w:cs="Tahoma"/>
      <w:sz w:val="16"/>
      <w:szCs w:val="16"/>
    </w:rPr>
  </w:style>
  <w:style w:type="character" w:customStyle="1" w:styleId="11">
    <w:name w:val="Текст выноски Знак1"/>
    <w:link w:val="aa"/>
    <w:uiPriority w:val="99"/>
    <w:semiHidden/>
    <w:rsid w:val="00661003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УЧРЕЖДЕНИЕ ОБРАЗОВАНИЯ</vt:lpstr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УЧРЕЖДЕНИЕ ОБРАЗОВАНИЯ</dc:title>
  <dc:subject/>
  <dc:creator>vikn2</dc:creator>
  <cp:keywords/>
  <dc:description/>
  <cp:lastModifiedBy>Надежда Мешечек</cp:lastModifiedBy>
  <cp:revision>16</cp:revision>
  <cp:lastPrinted>2026-01-20T19:12:00Z</cp:lastPrinted>
  <dcterms:created xsi:type="dcterms:W3CDTF">2025-11-18T13:19:00Z</dcterms:created>
  <dcterms:modified xsi:type="dcterms:W3CDTF">2026-06-23T18:56:00Z</dcterms:modified>
  <dc:language>en-US</dc:language>
</cp:coreProperties>
</file>