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46477">
      <w:pPr>
        <w:spacing w:before="1200"/>
        <w:jc w:val="center"/>
      </w:pPr>
      <w:r>
        <w:rPr>
          <w:rFonts w:ascii="Arial" w:hAnsi="Arial" w:eastAsia="微软雅黑"/>
          <w:b/>
          <w:color w:val="1F4E79"/>
          <w:sz w:val="48"/>
        </w:rPr>
        <w:t>自研 ERP 退款报表</w:t>
      </w:r>
      <w:r>
        <w:rPr>
          <w:rFonts w:ascii="Arial" w:hAnsi="Arial" w:eastAsia="微软雅黑"/>
          <w:b/>
          <w:color w:val="1F4E79"/>
          <w:sz w:val="48"/>
        </w:rPr>
        <w:br w:type="textWrapping"/>
      </w:r>
      <w:r>
        <w:rPr>
          <w:rFonts w:ascii="Arial" w:hAnsi="Arial" w:eastAsia="微软雅黑"/>
          <w:b/>
          <w:color w:val="1F4E79"/>
          <w:sz w:val="48"/>
        </w:rPr>
        <w:t>PRD 最终版</w:t>
      </w:r>
    </w:p>
    <w:p w14:paraId="3BD29324">
      <w:pPr>
        <w:spacing w:before="240"/>
        <w:jc w:val="center"/>
      </w:pPr>
      <w:r>
        <w:rPr>
          <w:rFonts w:ascii="Arial" w:hAnsi="Arial" w:eastAsia="微软雅黑"/>
          <w:sz w:val="22"/>
        </w:rPr>
        <w:t>适用范围：跨境电商自研 ERP / 退款经营分析 / 财务对账 / 客服时效跟踪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377D274E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5D432">
            <w:pPr>
              <w:spacing w:after="0" w:line="240" w:lineRule="auto"/>
              <w:jc w:val="center"/>
            </w:pPr>
            <w:r>
              <w:rPr>
                <w:b/>
              </w:rPr>
              <w:t>文档类型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65A18">
            <w:pPr>
              <w:spacing w:after="0" w:line="240" w:lineRule="auto"/>
              <w:jc w:val="left"/>
            </w:pPr>
            <w:r>
              <w:t>产品需求文档（PRD）</w:t>
            </w:r>
          </w:p>
        </w:tc>
      </w:tr>
      <w:tr w14:paraId="3C169CCB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BBF4D">
            <w:pPr>
              <w:spacing w:after="0" w:line="240" w:lineRule="auto"/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A7C62">
            <w:pPr>
              <w:spacing w:after="0" w:line="240" w:lineRule="auto"/>
              <w:jc w:val="left"/>
            </w:pPr>
            <w:r>
              <w:t>V1.0</w:t>
            </w:r>
          </w:p>
        </w:tc>
      </w:tr>
      <w:tr w14:paraId="16B99D03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1A03A">
            <w:pPr>
              <w:spacing w:after="0" w:line="240" w:lineRule="auto"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FC589">
            <w:pPr>
              <w:spacing w:after="0" w:line="240" w:lineRule="auto"/>
              <w:jc w:val="left"/>
            </w:pPr>
            <w:r>
              <w:t>最终汇总版</w:t>
            </w:r>
          </w:p>
        </w:tc>
      </w:tr>
      <w:tr w14:paraId="4B0BF541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0D20D">
            <w:pPr>
              <w:spacing w:after="0" w:line="240" w:lineRule="auto"/>
              <w:jc w:val="center"/>
            </w:pPr>
            <w:r>
              <w:rPr>
                <w:b/>
              </w:rPr>
              <w:t>输出日期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E5051">
            <w:pPr>
              <w:spacing w:after="0" w:line="240" w:lineRule="auto"/>
              <w:jc w:val="left"/>
            </w:pPr>
            <w:r>
              <w:t>2026-04-21</w:t>
            </w:r>
          </w:p>
        </w:tc>
      </w:tr>
    </w:tbl>
    <w:p w14:paraId="34E31555">
      <w:r>
        <w:br w:type="page"/>
      </w:r>
    </w:p>
    <w:p w14:paraId="706670F5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0. 冻结事实摘要、假设与待确认项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2756"/>
      </w:tblGrid>
      <w:tr w14:paraId="0FC896FA">
        <w:trPr>
          <w:jc w:val="center"/>
        </w:trPr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E2DC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分类</w:t>
            </w:r>
          </w:p>
        </w:tc>
        <w:tc>
          <w:tcPr>
            <w:tcW w:w="12756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CF5E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内容</w:t>
            </w:r>
          </w:p>
        </w:tc>
      </w:tr>
      <w:tr w14:paraId="79527F9C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C69E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需求主题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E7A2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自研 ERP 退款报表</w:t>
            </w:r>
          </w:p>
        </w:tc>
      </w:tr>
      <w:tr w14:paraId="55BEE2BD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EE64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业务目标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DAF6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统一退款口径、支持财务对账、支持运营分析退款率、支持客服追踪退款时效、辅助识别退款问题产生环节并推动流程优化</w:t>
            </w:r>
          </w:p>
        </w:tc>
      </w:tr>
      <w:tr w14:paraId="47CE502F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F98C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使用角色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2085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销售、运营、客服、财务、管理层、开发/问题治理、系统管理员、审计人员</w:t>
            </w:r>
          </w:p>
        </w:tc>
      </w:tr>
      <w:tr w14:paraId="07F51576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7C7C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统计对象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ABCF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订单退款、售后退款</w:t>
            </w:r>
          </w:p>
        </w:tc>
      </w:tr>
      <w:tr w14:paraId="0337F1C6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49E2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平台范围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75D1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速卖通、eBay、淘宝、天猫、Shopee、TikTok、Lazada</w:t>
            </w:r>
          </w:p>
        </w:tc>
      </w:tr>
      <w:tr w14:paraId="03C0834D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7E9A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统计维度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4BBD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日、平台、站点、平台+站点、SKU、店铺、发货仓；未来预留省/市/区</w:t>
            </w:r>
          </w:p>
        </w:tc>
      </w:tr>
      <w:tr w14:paraId="016A8C9D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ECE3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数据权限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A22D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按用户店铺权限限制</w:t>
            </w:r>
          </w:p>
        </w:tc>
      </w:tr>
      <w:tr w14:paraId="47951309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1B31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金额口径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09FA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原币种、本位币均支持</w:t>
            </w:r>
          </w:p>
        </w:tc>
      </w:tr>
      <w:tr w14:paraId="3F2420A8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60DC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原始退款状态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6ED5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待买家处理、卖家待处理、平台介入中、已同意、商品退回中、已拒绝、已取消、已完成、已关闭</w:t>
            </w:r>
          </w:p>
        </w:tc>
      </w:tr>
      <w:tr w14:paraId="20996D5B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D0F5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完成态口径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FABC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退款状态为已完成/已关闭</w:t>
            </w:r>
          </w:p>
        </w:tc>
      </w:tr>
      <w:tr w14:paraId="5DC50005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FB62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退款时效口径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FAB6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创建到完成时间</w:t>
            </w:r>
          </w:p>
        </w:tc>
      </w:tr>
      <w:tr w14:paraId="5AEEFF49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D67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退款率公式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47443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去重退款相关订单数 / 支付订单数</w:t>
            </w:r>
          </w:p>
        </w:tc>
      </w:tr>
      <w:tr w14:paraId="48367DEB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C669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退款成功率公式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D7E8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退款完成订单数 / 去重退款相关订单数</w:t>
            </w:r>
          </w:p>
        </w:tc>
      </w:tr>
      <w:tr w14:paraId="79616385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7572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导出规则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E831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按当前筛选结果异步导出，需要 webhook/通知提示</w:t>
            </w:r>
          </w:p>
        </w:tc>
      </w:tr>
      <w:tr w14:paraId="785B9A81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1DA9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历史数据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24DF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不迁移</w:t>
            </w:r>
          </w:p>
        </w:tc>
      </w:tr>
      <w:tr w14:paraId="2CB1F47A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C537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数据刷新要求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33E7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实时</w:t>
            </w:r>
          </w:p>
        </w:tc>
      </w:tr>
      <w:tr w14:paraId="5E9F217D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A2EF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页面偏好</w:t>
            </w:r>
          </w:p>
        </w:tc>
        <w:tc>
          <w:tcPr>
            <w:tcW w:w="127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B03C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管理层偏汇总看板，财务偏明细对账</w:t>
            </w:r>
          </w:p>
        </w:tc>
      </w:tr>
    </w:tbl>
    <w:p w14:paraId="7EEAFE9E">
      <w:pPr>
        <w:spacing w:after="1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  <w:gridCol w:w="1417"/>
        <w:gridCol w:w="3118"/>
        <w:gridCol w:w="3969"/>
      </w:tblGrid>
      <w:tr w14:paraId="1CAF9587">
        <w:trPr>
          <w:jc w:val="center"/>
        </w:trPr>
        <w:tc>
          <w:tcPr>
            <w:tcW w:w="680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80E1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6"/>
              </w:rPr>
              <w:t>假设内容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8197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6"/>
              </w:rPr>
              <w:t>假设等级</w:t>
            </w:r>
          </w:p>
        </w:tc>
        <w:tc>
          <w:tcPr>
            <w:tcW w:w="311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693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6"/>
              </w:rPr>
              <w:t>影响范围</w:t>
            </w:r>
          </w:p>
        </w:tc>
        <w:tc>
          <w:tcPr>
            <w:tcW w:w="396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EADA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6"/>
              </w:rPr>
              <w:t>备注</w:t>
            </w:r>
          </w:p>
        </w:tc>
      </w:tr>
      <w:tr w14:paraId="3D46DE5E"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F7E4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退款业务类型标准化为“订单退款、售后退款”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E8C2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低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A339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字段规则、筛选项、明细导出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64F5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与已确认统计对象一致</w:t>
            </w:r>
          </w:p>
        </w:tc>
      </w:tr>
      <w:tr w14:paraId="762BDAEE"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D8A6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退款处理类型标准化为“仅退款、退货退款”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BC26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中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1FE8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明细字段、筛选项、部分流程展示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96EF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如现网字段不同，需按现网映射</w:t>
            </w:r>
          </w:p>
        </w:tc>
      </w:tr>
      <w:tr w14:paraId="6D1E38C3"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4CEA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退款金额类型标准化为“全额退款、部分退款”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01E4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中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ACF6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部分退款率、筛选项、指标统计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DFBC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如现网已存在字段，则以现网为准</w:t>
            </w:r>
          </w:p>
        </w:tc>
      </w:tr>
      <w:tr w14:paraId="041C248A"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EB00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异步导出通知首版至少支持 ERP 站内通知，外部 webhook 为可扩展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0335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中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942A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导出闭环、消息反馈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3000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具体通知渠道待最终冻结</w:t>
            </w:r>
          </w:p>
        </w:tc>
      </w:tr>
    </w:tbl>
    <w:p w14:paraId="42484338">
      <w:pPr>
        <w:spacing w:after="1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969"/>
        <w:gridCol w:w="6803"/>
        <w:gridCol w:w="2268"/>
      </w:tblGrid>
      <w:tr w14:paraId="219D88C6">
        <w:trPr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2B88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6"/>
              </w:rPr>
              <w:t>优先级</w:t>
            </w:r>
          </w:p>
        </w:tc>
        <w:tc>
          <w:tcPr>
            <w:tcW w:w="396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6593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6"/>
              </w:rPr>
              <w:t>待确认项</w:t>
            </w:r>
          </w:p>
        </w:tc>
        <w:tc>
          <w:tcPr>
            <w:tcW w:w="680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9BF3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6"/>
              </w:rPr>
              <w:t>当前处理方式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3B7D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6"/>
              </w:rPr>
              <w:t>影响范围</w:t>
            </w:r>
          </w:p>
        </w:tc>
      </w:tr>
      <w:tr w14:paraId="1CCD0661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989C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P1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6351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webhook 最终通知渠道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DB56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先按“站内通知 + webhook 可扩展”设计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190A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导出闭环</w:t>
            </w:r>
          </w:p>
        </w:tc>
      </w:tr>
      <w:tr w14:paraId="68391393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1E0B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P1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E339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客服是否开放明细导出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A4EE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当前 PRD 按“建议受限/默认关闭”输出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FFBB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导出权限</w:t>
            </w:r>
          </w:p>
        </w:tc>
      </w:tr>
      <w:tr w14:paraId="3F57A71F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19CC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P2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D96B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6"/>
              </w:rPr>
              <w:t>是否支持用户个性化列记忆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F9BC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首版不做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97C1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前端复杂度</w:t>
            </w:r>
          </w:p>
        </w:tc>
      </w:tr>
    </w:tbl>
    <w:p w14:paraId="34BC79CC">
      <w:pPr>
        <w:spacing w:after="120"/>
      </w:pPr>
    </w:p>
    <w:p w14:paraId="398B0F22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1. 业务问题梳理表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2351"/>
        <w:gridCol w:w="2125"/>
        <w:gridCol w:w="2125"/>
        <w:gridCol w:w="2384"/>
        <w:gridCol w:w="1675"/>
        <w:gridCol w:w="750"/>
        <w:gridCol w:w="1648"/>
        <w:gridCol w:w="1513"/>
      </w:tblGrid>
      <w:tr w14:paraId="1C0D73D2">
        <w:trPr>
          <w:jc w:val="center"/>
        </w:trPr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1D10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模块</w:t>
            </w:r>
          </w:p>
        </w:tc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523D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业务背景</w:t>
            </w:r>
          </w:p>
        </w:tc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8017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当前问题</w:t>
            </w:r>
          </w:p>
        </w:tc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5C70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根因分析</w:t>
            </w:r>
          </w:p>
        </w:tc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A4C7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目标结果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4F43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影响范围</w:t>
            </w:r>
          </w:p>
        </w:tc>
        <w:tc>
          <w:tcPr>
            <w:tcW w:w="85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D8F3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优先级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1E0B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风险点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7DA5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待确认项</w:t>
            </w:r>
          </w:p>
        </w:tc>
      </w:tr>
      <w:tr w14:paraId="3B97238C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A493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退款经营分析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72BB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销售与管理层需要持续关注退款趋势与退款率变化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FEBB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当前无退款报表，无法统一看趋势与异常波动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9FB0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数据分散、口径不统一、无统一分析入口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AFF4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支持按日/平台/站点/SKU 统一分析退款趋势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0B7F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销售、运营、管理层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CC93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970E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退款率分母口径若变化将导致管理判断失真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EC46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无</w:t>
            </w:r>
          </w:p>
        </w:tc>
      </w:tr>
      <w:tr w14:paraId="6438EC7F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296E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财务对账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ABC6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财务需要核对退款金额与账单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4231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无统一退款明细与金额口径，核账效率低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1ED7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缺少原币种/本位币统一明细、缺少导出能力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9E80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支持退款明细查询、导出、金额核对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8C9D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财务、审计、管理层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C52F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C270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完成态与核账态混用会造成差异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3908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webhook 渠道</w:t>
            </w:r>
          </w:p>
        </w:tc>
      </w:tr>
      <w:tr w14:paraId="6B0AB476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F21A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客服时效跟踪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2631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客服需要跟进退款处理效率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D345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无法追踪退款从创建到完成的耗时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6249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缺少退款生命周期时间字段沉淀与统一展示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9F3E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支持创建到完成时长统计与超时识别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B01C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客服、客服主管、管理层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0C2B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2C3C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完成态判断错误会导致时效失真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7861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无</w:t>
            </w:r>
          </w:p>
        </w:tc>
      </w:tr>
      <w:tr w14:paraId="4021FCC5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EBA2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问题归因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117F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各部门需要知道哪个环节引发退款问题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C2C6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无统一原因/责任归因统计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05A3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缺少原因与责任归因统一展示出口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B586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支持原因 TOP、责任归因占比、问题环节分析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6079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运营、开发、管理层、客服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6F61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15C1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责任归因字段依赖当前系统退款数据表质量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E26F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无</w:t>
            </w:r>
          </w:p>
        </w:tc>
      </w:tr>
      <w:tr w14:paraId="219B8205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C8FF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多平台统一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F958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多个平台并行经营，需要横向对比退款表现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32E0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平台字段、状态、原因天然不一致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7C2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缺少统一状态/类型/原因映射规则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4293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形成统一退款模型与分析口径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297D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全角色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D66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64A3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平台字段差异导致跨平台可比性下降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F8C8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退款类型最终枚举</w:t>
            </w:r>
          </w:p>
        </w:tc>
      </w:tr>
      <w:tr w14:paraId="13FDCA22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ABEB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权限隔离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D62D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不同</w:t>
            </w:r>
            <w:bookmarkStart w:id="0" w:name="_GoBack"/>
            <w:r>
              <w:rPr>
                <w:rFonts w:ascii="Arial" w:hAnsi="Arial" w:eastAsia="微软雅黑"/>
                <w:sz w:val="15"/>
              </w:rPr>
              <w:t>角色</w:t>
            </w:r>
            <w:bookmarkEnd w:id="0"/>
            <w:r>
              <w:rPr>
                <w:rFonts w:ascii="Arial" w:hAnsi="Arial" w:eastAsia="微软雅黑"/>
                <w:sz w:val="15"/>
              </w:rPr>
              <w:t>只能看授权店铺数据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DEFB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现阶段无统一报表，权限难标准化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2B53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缺少报表级数据权限、字段权限、导出权限规则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6BD2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以店铺权限为核心，补齐页面/按钮/字段/导出控制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C04E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全角色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4DD7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98E9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5"/>
              </w:rPr>
              <w:t>导出越权是高风险点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368A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客服导出策略</w:t>
            </w:r>
          </w:p>
        </w:tc>
      </w:tr>
    </w:tbl>
    <w:p w14:paraId="332477C5">
      <w:pPr>
        <w:spacing w:after="120"/>
      </w:pPr>
    </w:p>
    <w:p w14:paraId="7557D71B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2. 功能定义表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452"/>
        <w:gridCol w:w="1820"/>
        <w:gridCol w:w="4117"/>
        <w:gridCol w:w="796"/>
        <w:gridCol w:w="2324"/>
        <w:gridCol w:w="1820"/>
        <w:gridCol w:w="2325"/>
      </w:tblGrid>
      <w:tr w14:paraId="14CF4174">
        <w:trPr>
          <w:jc w:val="center"/>
        </w:trPr>
        <w:tc>
          <w:tcPr>
            <w:tcW w:w="136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8309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一级模块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AAB7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二级模块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A875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功能点</w:t>
            </w:r>
          </w:p>
        </w:tc>
        <w:tc>
          <w:tcPr>
            <w:tcW w:w="45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1AC3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功能说明</w:t>
            </w:r>
          </w:p>
        </w:tc>
        <w:tc>
          <w:tcPr>
            <w:tcW w:w="85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6260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优先级</w:t>
            </w:r>
          </w:p>
        </w:tc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9963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角色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B9DC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前置条件</w:t>
            </w:r>
          </w:p>
        </w:tc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1826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输出结果</w:t>
            </w:r>
          </w:p>
        </w:tc>
      </w:tr>
      <w:tr w14:paraId="2A919864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782C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2E8B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报表入口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12B4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退款报表菜单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435E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提供统一入口承载总览看板与明细报表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9411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D02C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全角色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84F2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用户已登录且有菜单权限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3BFF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进入退款报表首页</w:t>
            </w:r>
          </w:p>
        </w:tc>
      </w:tr>
      <w:tr w14:paraId="4D181766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95AE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41E0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退款总览看板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A3A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核心指标卡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4283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展示支付订单数、退款相关订单数、退款完成订单数、退款率、退款成功率、部分退款率、</w:t>
            </w:r>
            <w:r>
              <w:rPr>
                <w:rFonts w:hint="eastAsia"/>
                <w:sz w:val="14"/>
                <w:lang w:eastAsia="zh-CN"/>
              </w:rPr>
              <w:t>退款金额（¥）</w:t>
            </w:r>
            <w:r>
              <w:rPr>
                <w:rFonts w:ascii="Arial" w:hAnsi="Arial" w:eastAsia="微软雅黑"/>
                <w:sz w:val="14"/>
              </w:rPr>
              <w:t>、平均退款时长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46BD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DE4E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管理层、销售、运营、客服、财务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7A37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有查询权限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3EB9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快速感知退款整体情况</w:t>
            </w:r>
          </w:p>
        </w:tc>
      </w:tr>
      <w:tr w14:paraId="3B7A07EB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A00A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2378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退款总览看板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9A73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趋势分析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03B2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按日维度展示退款订单数、退款率、退款金额、退款成功率趋势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476C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1720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管理层、销售、运营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07A6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已选择时间范围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B570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识别趋势变化</w:t>
            </w:r>
          </w:p>
        </w:tc>
      </w:tr>
      <w:tr w14:paraId="4CE8A60E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7D1D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1703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退款总览看板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AC2B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平台/站点/组合分析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EFC3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展示平台、站点、平台+站点的退款分布与排名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5AD2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21D8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管理层、运营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607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有平台/站点维度数据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D8CD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定位异常平台与站点</w:t>
            </w:r>
          </w:p>
        </w:tc>
      </w:tr>
      <w:tr w14:paraId="115E59F7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2C75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14BD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退款总览看板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B192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SKU TOP 分析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E4DC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按退款订单数、退款金额、退款率展示 SKU Top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3C41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01D7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销售、运营、管理层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C02C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有 SKU 维度数据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63E3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定位高风险 SKU</w:t>
            </w:r>
          </w:p>
        </w:tc>
      </w:tr>
      <w:tr w14:paraId="7C479D7A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E43B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5CC2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退款总览看板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9686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原因 TOP 分析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129D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按原因统计退款订单数/金额 Top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D8BD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8453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运营、客服、管理层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DC7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原因字段存在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6359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定位高频退款原因</w:t>
            </w:r>
          </w:p>
        </w:tc>
      </w:tr>
      <w:tr w14:paraId="0EBF2C60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4B8B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38AF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退款总览看板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0F6D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责任归因占比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816F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按责任归因方统计占比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946C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8D8E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管理层、开发、运营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4F36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责任归因字段存在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AAD9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定位问题环节</w:t>
            </w:r>
          </w:p>
        </w:tc>
      </w:tr>
      <w:tr w14:paraId="5B6F5FCD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C1E3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2DCE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退款总览看板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B1D6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时效分析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7874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统计平均退款时长、超时单数与完成效率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1253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AF0C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客服、管理层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9CD0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创建时间与完成时间存在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C2B5E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跟踪处理效率</w:t>
            </w:r>
          </w:p>
        </w:tc>
      </w:tr>
      <w:tr w14:paraId="04EC552D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1FD7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9E5F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退款总览看板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1039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看板下钻明细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FD6C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从指标/图表/榜单点击进入明细页并自动带参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FF32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1ADC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全角色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A65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明细页可访问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917A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形成分析闭环</w:t>
            </w:r>
          </w:p>
        </w:tc>
      </w:tr>
      <w:tr w14:paraId="1445D5F2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84D4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DA0A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退款明细报表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5A84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高频筛选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E1F3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提供平台、站点、店铺、时间、状态、SKU、订单号、退款单号等高频筛选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9C16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030A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全角色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B6C0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有查询权限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B01E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快速定位数据</w:t>
            </w:r>
          </w:p>
        </w:tc>
      </w:tr>
      <w:tr w14:paraId="3BC0C85B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CADB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2130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退款明细报表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7991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高级筛选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F54A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提供业务类型、处理类型、金额类型、原因、责任方、发货仓等低频筛选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B205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C251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运营、客服、财务、管理层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F947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展开高级筛选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6C33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深度分析数据</w:t>
            </w:r>
          </w:p>
        </w:tc>
      </w:tr>
      <w:tr w14:paraId="14BB501C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6248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33DE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退款明细报表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EFB3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默认列展示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9060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展示系统定义的高频核心字段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2728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D279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全角色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41AA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已执行查询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3F89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首屏满足高频查看</w:t>
            </w:r>
          </w:p>
        </w:tc>
      </w:tr>
      <w:tr w14:paraId="041D3AF2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9F32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C2DD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退款明细报表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2552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列管理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3B0F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支持显示/隐藏更多列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0F3D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03C3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运营、客服、财务、管理层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6846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页面已加载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B644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满足扩展查看</w:t>
            </w:r>
          </w:p>
        </w:tc>
      </w:tr>
      <w:tr w14:paraId="0BEDBF60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AE53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FA5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退款明细报表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DC91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详情抽屉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70C6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点击订单号/退款单号查看完整详情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D1F6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490E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全角色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27DF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列表有目标记录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7F60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查看隐藏字段与长文本</w:t>
            </w:r>
          </w:p>
        </w:tc>
      </w:tr>
      <w:tr w14:paraId="15822C1C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EA67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F73C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退款明细报表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C7A8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异步导出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A3BE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按当前筛选结果发起异步导出任务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E6E9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4335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运营、财务、管理层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3BE9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有导出权限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4B0C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生成导出任务</w:t>
            </w:r>
          </w:p>
        </w:tc>
      </w:tr>
      <w:tr w14:paraId="4912B9CA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FA05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8875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导出任务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BE40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任务查看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39E1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查看导出任务状态、下载文件、查看失败原因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3638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6B38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发起导出用户、财务、管理层、审计、管理员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7855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已存在任务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FB4B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导出结果闭环</w:t>
            </w:r>
          </w:p>
        </w:tc>
      </w:tr>
      <w:tr w14:paraId="6B7FAD39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3844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0665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权限控制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0E76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店铺数据权限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47EF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按用户店铺权限过滤看板与明细数据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CF98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C126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全角色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8963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用户已登录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2115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只返回授权数据</w:t>
            </w:r>
          </w:p>
        </w:tc>
      </w:tr>
      <w:tr w14:paraId="397D4588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C634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A82D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审计日志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3667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查询/导出/越权留痕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B104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记录查询、下钻、详情、导出、下载、越权等行为</w:t>
            </w:r>
          </w:p>
        </w:tc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956D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BA38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管理员、审计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6E18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行为发生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DC1B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满足追溯与审计</w:t>
            </w:r>
          </w:p>
        </w:tc>
      </w:tr>
    </w:tbl>
    <w:p w14:paraId="12BE941A">
      <w:pPr>
        <w:spacing w:after="120"/>
      </w:pPr>
    </w:p>
    <w:p w14:paraId="2C5FFB1C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3. 字段取值逻辑表（核心字段）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783"/>
        <w:gridCol w:w="1815"/>
        <w:gridCol w:w="757"/>
        <w:gridCol w:w="488"/>
        <w:gridCol w:w="610"/>
        <w:gridCol w:w="2016"/>
        <w:gridCol w:w="991"/>
        <w:gridCol w:w="3844"/>
        <w:gridCol w:w="1288"/>
        <w:gridCol w:w="1341"/>
        <w:gridCol w:w="1328"/>
      </w:tblGrid>
      <w:tr w14:paraId="03E805EF">
        <w:trPr>
          <w:jc w:val="center"/>
        </w:trPr>
        <w:tc>
          <w:tcPr>
            <w:tcW w:w="64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4917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所属功能</w:t>
            </w:r>
          </w:p>
        </w:tc>
        <w:tc>
          <w:tcPr>
            <w:tcW w:w="78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DECB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字段名称</w:t>
            </w:r>
          </w:p>
        </w:tc>
        <w:tc>
          <w:tcPr>
            <w:tcW w:w="181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A08E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字段编码/Key</w:t>
            </w:r>
          </w:p>
        </w:tc>
        <w:tc>
          <w:tcPr>
            <w:tcW w:w="75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4E7A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类型</w:t>
            </w:r>
          </w:p>
        </w:tc>
        <w:tc>
          <w:tcPr>
            <w:tcW w:w="48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3259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是否必填</w:t>
            </w:r>
          </w:p>
        </w:tc>
        <w:tc>
          <w:tcPr>
            <w:tcW w:w="61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585C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默认值</w:t>
            </w:r>
          </w:p>
        </w:tc>
        <w:tc>
          <w:tcPr>
            <w:tcW w:w="2016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27A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取值逻辑</w:t>
            </w:r>
          </w:p>
        </w:tc>
        <w:tc>
          <w:tcPr>
            <w:tcW w:w="99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6B5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逻辑描述</w:t>
            </w:r>
          </w:p>
        </w:tc>
        <w:tc>
          <w:tcPr>
            <w:tcW w:w="384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010A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枚举值</w:t>
            </w:r>
          </w:p>
        </w:tc>
        <w:tc>
          <w:tcPr>
            <w:tcW w:w="128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DACE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示例</w:t>
            </w:r>
          </w:p>
        </w:tc>
        <w:tc>
          <w:tcPr>
            <w:tcW w:w="134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ECBD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前端展示规则</w:t>
            </w:r>
          </w:p>
        </w:tc>
        <w:tc>
          <w:tcPr>
            <w:tcW w:w="132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8D7A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后端存储规则</w:t>
            </w:r>
          </w:p>
        </w:tc>
      </w:tr>
      <w:tr w14:paraId="1FD267B0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810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B5B4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退款业务类型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5636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refund_biz_type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5FEA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enum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84B2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B178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6943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取退款数据表业务来源字段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D3B7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区分订单退款与售后退款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0EFD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订单退款、售后退款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8EC9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售后退款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893F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Tag 展示、支持筛选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5F22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存标准业务类型编码</w:t>
            </w:r>
          </w:p>
        </w:tc>
      </w:tr>
      <w:tr w14:paraId="1523E758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7115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49D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退款处理类型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A843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refund_process_type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AC54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enum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6832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否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7857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8EF7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取系统退款处理模式字段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BA51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区分是否需要退货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3EC6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仅退款、退货退款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A70E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退货退款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F6BC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Tag 展示、支持筛选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0200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存标准处理类型编码</w:t>
            </w:r>
          </w:p>
        </w:tc>
      </w:tr>
      <w:tr w14:paraId="3991DDE4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0C97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C89F0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退款金额类型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1E91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refund_amount_type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43A1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enum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55F4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否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ED89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C1F2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取系统字段或由退款金额与支付金额比对计算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A7D8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区分全额退款与部分退款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C795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全额退款、部分退款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67E3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部分退款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58EE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Tag 展示、支持筛选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EABF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存标准金额类型编码或查询时派生</w:t>
            </w:r>
          </w:p>
        </w:tc>
      </w:tr>
      <w:tr w14:paraId="59E04D48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8E53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7954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平台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0218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platform_code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C156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enum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B8AA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021E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9644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取退款数据表平台字段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8902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平台分析维度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5E04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AliExpress/eBay/Taobao/Tmall/Shopee/TikTok/Amazon/Lazada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A2BE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Amazon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7A3A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Tag 展示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B912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存标准平台编码</w:t>
            </w:r>
          </w:p>
        </w:tc>
      </w:tr>
      <w:tr w14:paraId="231BF828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347C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C83F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站点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4309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site_code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8D88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string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A2B8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否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7279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305F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取退款数据表站点字段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BD10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站点分析维度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DA00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业务定义值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81D3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US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FDC6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文本展示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F322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存站点编码</w:t>
            </w:r>
          </w:p>
        </w:tc>
      </w:tr>
      <w:tr w14:paraId="0DE09BEF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BC6C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DE75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店铺名称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7EC5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shop_name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8D78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string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3CD1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883E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C366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取退款数据表店铺字段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D0CF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受店铺权限限制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D931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1BE1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US-Store-01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42C29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文本展示、支持筛选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5B8F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存店铺主数据</w:t>
            </w:r>
          </w:p>
        </w:tc>
      </w:tr>
      <w:tr w14:paraId="5C0A8FAA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F42C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26B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平台订单号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5024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platform_order_no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4671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string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7E10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7633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E0C2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取订单字段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D37C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高频检索主键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FE70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05DF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AMZ20260420001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478D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支持复制、可点开详情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B2ED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存原始订单号</w:t>
            </w:r>
          </w:p>
        </w:tc>
      </w:tr>
      <w:tr w14:paraId="4FC8CC01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34D4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22D3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退款单号/售后单号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B682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refund_no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A3E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string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140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0FD1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FB3E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取退款数据表主键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0558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退款对象唯一定位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2ACC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9973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RF260420001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0A59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支持复制、可点开详情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6C22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存退款单主键</w:t>
            </w:r>
          </w:p>
        </w:tc>
      </w:tr>
      <w:tr w14:paraId="275E2C2B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E07B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24CA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SKU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34A7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sku_code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5B08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string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0097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32F3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7447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取退款明细 SKU 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EFA8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商品分析核心维度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5F2C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AD73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SKU-RED-M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6A47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文本展示、支持筛选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C5B8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 SKU 编码</w:t>
            </w:r>
          </w:p>
        </w:tc>
      </w:tr>
      <w:tr w14:paraId="663A8C8D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7612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ED9C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发货仓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69F1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ship_warehouse_name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0E75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string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EAF5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否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BE22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7B2D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取订单发货仓字段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0C2E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仓库问题定位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463A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17C2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深圳 A 仓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859D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文本展示、支持筛选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DBA8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存仓库名称/编码</w:t>
            </w:r>
          </w:p>
        </w:tc>
      </w:tr>
      <w:tr w14:paraId="531EED0A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EFAB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992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原始退款状态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A6D3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refund_raw_status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70E4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enum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6703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6B70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F506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取退款状态字段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D5FD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过程跟踪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B737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待买家处理/卖家待处理/平台介入中/已同意/商品退回中/已拒绝/已取消/已完成/已关闭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0863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商品退回中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4796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Tag 展示、支持筛选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5A21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存原始状态值</w:t>
            </w:r>
          </w:p>
        </w:tc>
      </w:tr>
      <w:tr w14:paraId="255CEAF2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1CA7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F894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完成态标识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5FB9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refund_finish_flag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9339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boolean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E9A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9E62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false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31E3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当 refund_raw_status in（已完成，已关闭）时为 true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D483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统计完成口径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ECFB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true/false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65A7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true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3810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Badge/Tag 展示、支持筛选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9987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可冗余存储或查询时计算</w:t>
            </w:r>
          </w:p>
        </w:tc>
      </w:tr>
      <w:tr w14:paraId="31975910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0074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930D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退款原因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A4F5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refund_reason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F3A8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string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3F52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否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900C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13E1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取系统标准原因字段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EE53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用于原因 TOP 与明细追踪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FFD6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系统标准原因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4385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物流超时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7F7C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文本展示、支持筛选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F608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存标准原因名称/编码</w:t>
            </w:r>
          </w:p>
        </w:tc>
      </w:tr>
      <w:tr w14:paraId="23637789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969E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6242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责任归因方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1EAE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responsibility_owner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B839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string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91E4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否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5A1E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037A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取当前系统退款数据表责任归因字段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3A6E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直接用于责任占比分析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0B90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系统现有责任枚举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0EE6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仓库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1F88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Tag 展示、支持筛选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9B79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存标准责任值</w:t>
            </w:r>
          </w:p>
        </w:tc>
      </w:tr>
      <w:tr w14:paraId="298D3BF6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1074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CE9A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原币种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4040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currency_code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540A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string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99DD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D0B1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E1A2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取退款原币种字段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16570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原金额理解基础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C3E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ISO 币种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CE75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USD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429B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文本展示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10A4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存币种编码</w:t>
            </w:r>
          </w:p>
        </w:tc>
      </w:tr>
      <w:tr w14:paraId="611AD607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6909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B43F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原币种退款金额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17CC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refund_amount_original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DC8F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decimal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C003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87AB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0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84EC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取原币种退款金额字段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C298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财务对账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CAE3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C4F2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15.99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B2E4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右对齐，保留 2 位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77DE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decimal(18,2)</w:t>
            </w:r>
          </w:p>
        </w:tc>
      </w:tr>
      <w:tr w14:paraId="7A785858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F937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24CD2">
            <w:pPr>
              <w:spacing w:after="0" w:line="240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退款金额（¥）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6C2E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refund_amount_base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5CB4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decimal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0A80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4A4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0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924C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取</w:t>
            </w:r>
            <w:r>
              <w:rPr>
                <w:rFonts w:hint="eastAsia"/>
                <w:sz w:val="13"/>
                <w:lang w:eastAsia="zh-CN"/>
              </w:rPr>
              <w:t>退款金额（¥）</w:t>
            </w:r>
            <w:r>
              <w:rPr>
                <w:rFonts w:ascii="Arial" w:hAnsi="Arial" w:eastAsia="微软雅黑"/>
                <w:sz w:val="13"/>
              </w:rPr>
              <w:t>字段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1439A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统一经营分析口径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D03D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38B5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115.32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7E7C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右对齐，保留 2 位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6588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decimal(18,2)</w:t>
            </w:r>
          </w:p>
        </w:tc>
      </w:tr>
      <w:tr w14:paraId="15882D32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18BC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CE20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退款创建时间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612B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refund_created_at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A35E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datetime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25BC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A3A8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C4D9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取退款创建时间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C01B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主时间轴与时效起点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D28B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EBC0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2026-04-20 09:12:00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A51E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标准时间格式展示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F2B9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存北京时间或带时区时间</w:t>
            </w:r>
          </w:p>
        </w:tc>
      </w:tr>
      <w:tr w14:paraId="04EC827C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5391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6E55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退款完成时间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2DEE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refund_finished_at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40EB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datetime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77E3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否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4EBA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1B7F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当完成态标识=true 时取完成时间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B7F2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时效终点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F101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2B78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2026-04-22 16:30:00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5D39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未完成显示“-”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2A6C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存完成时间</w:t>
            </w:r>
          </w:p>
        </w:tc>
      </w:tr>
      <w:tr w14:paraId="626D33DD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DFC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2C02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创建到完成时长分钟值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8224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refund_finish_duration_min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0BCB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int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823A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否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4DF0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0EA8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refund_finished_at - refund_created_at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DCBB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统计与排序使用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4229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BC2B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3338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C172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默认隐藏，不直接给用户阅读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0498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建议存分钟整型</w:t>
            </w:r>
          </w:p>
        </w:tc>
      </w:tr>
      <w:tr w14:paraId="438E7DD2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E9E8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退款总览看板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76B9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支付订单数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6D71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payment_order_cnt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2F32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int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4297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F74D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0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22DF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统计周期内去重支付订单数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BFA4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退款率分母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0CF0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8A37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12580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8258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指标卡展示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A7E6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查询时聚合计算</w:t>
            </w:r>
          </w:p>
        </w:tc>
      </w:tr>
      <w:tr w14:paraId="5EF7B877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4058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退款总览看板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4EE7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去重退款相关订单数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9625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refund_related_order_cnt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0A0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int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963B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6D92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0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32D5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统计周期内去重进入退款链路的订单数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BD07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退款率分子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0DDE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DD72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286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EA8D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指标卡展示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15D9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查询时聚合计算</w:t>
            </w:r>
          </w:p>
        </w:tc>
      </w:tr>
      <w:tr w14:paraId="15A2731F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EC29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退款总览看板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D8A0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退款完成订单数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0505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refund_finished_order_cnt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B34A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int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F103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9B19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0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9ABF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退款状态为已完成/已关闭的去重订单数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D9A7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成功率分子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9FFA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299A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231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D1F4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指标卡展示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D8E2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查询时聚合计算</w:t>
            </w:r>
          </w:p>
        </w:tc>
      </w:tr>
      <w:tr w14:paraId="3242E768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0A40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退款总览看板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336F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退款率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62A9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refund_rate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7E18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decimal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E72F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AF4B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0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2EB9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refund_related_order_cnt / payment_order_cnt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6028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百分比展示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61F9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B11F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2.27%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47C8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保留 2 位百分比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4B74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查询时计算</w:t>
            </w:r>
          </w:p>
        </w:tc>
      </w:tr>
      <w:tr w14:paraId="4B421098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853A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退款总览看板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9A81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退款成功率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B6DD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refund_success_rate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FBB6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decimal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2CE0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FF19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0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984F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refund_finished_order_cnt / refund_related_order_cnt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443A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百分比展示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56DE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C4CD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80.77%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335F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保留 2 位百分比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65ED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查询时计算</w:t>
            </w:r>
          </w:p>
        </w:tc>
      </w:tr>
      <w:tr w14:paraId="78A601BA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3775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退款总览看板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ACAF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部分退款率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E647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partial_refund_rate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3D28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decimal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56D0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否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647B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0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3763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partial_refund_order_cnt / refund_related_order_cnt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1CA6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百分比展示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1941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1EED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36.36%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9209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保留 2 位百分比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2087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查询时计算</w:t>
            </w:r>
          </w:p>
        </w:tc>
      </w:tr>
      <w:tr w14:paraId="1FE011B5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A1DF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退款总览看板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EA0D8">
            <w:pPr>
              <w:spacing w:after="0" w:line="240" w:lineRule="auto"/>
              <w:jc w:val="left"/>
            </w:pPr>
            <w:r>
              <w:rPr>
                <w:rFonts w:hint="eastAsia"/>
                <w:sz w:val="13"/>
                <w:lang w:eastAsia="zh-CN"/>
              </w:rPr>
              <w:t>退款金额（¥）</w:t>
            </w:r>
            <w:r>
              <w:rPr>
                <w:rFonts w:ascii="Arial" w:hAnsi="Arial" w:eastAsia="微软雅黑"/>
                <w:sz w:val="13"/>
              </w:rPr>
              <w:t>汇总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0399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refund_amount_base_sum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CA54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decimal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4769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是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99CA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0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F281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按筛选结果汇总本位币金额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8A7A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管理层主金额口径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667B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D4DC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86543.21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D096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金额格式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47C6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查询时聚合计算</w:t>
            </w:r>
          </w:p>
        </w:tc>
      </w:tr>
      <w:tr w14:paraId="16A9FAC9">
        <w:trPr>
          <w:jc w:val="center"/>
        </w:trPr>
        <w:tc>
          <w:tcPr>
            <w:tcW w:w="6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1F96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退款总览看板</w:t>
            </w:r>
          </w:p>
        </w:tc>
        <w:tc>
          <w:tcPr>
            <w:tcW w:w="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63AE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平均退款时长</w:t>
            </w:r>
          </w:p>
        </w:tc>
        <w:tc>
          <w:tcPr>
            <w:tcW w:w="18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CC4E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avg_refund_finish_duration</w:t>
            </w:r>
          </w:p>
        </w:tc>
        <w:tc>
          <w:tcPr>
            <w:tcW w:w="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2DFB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decimal</w:t>
            </w:r>
          </w:p>
        </w:tc>
        <w:tc>
          <w:tcPr>
            <w:tcW w:w="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162E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否</w:t>
            </w:r>
          </w:p>
        </w:tc>
        <w:tc>
          <w:tcPr>
            <w:tcW w:w="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1455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0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DC7F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完成单平均(完成时间-创建时间)</w:t>
            </w:r>
          </w:p>
        </w:tc>
        <w:tc>
          <w:tcPr>
            <w:tcW w:w="9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C393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仅统计完成订单</w:t>
            </w:r>
          </w:p>
        </w:tc>
        <w:tc>
          <w:tcPr>
            <w:tcW w:w="3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4AF8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-</w:t>
            </w:r>
          </w:p>
        </w:tc>
        <w:tc>
          <w:tcPr>
            <w:tcW w:w="1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2A68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42.50</w:t>
            </w:r>
          </w:p>
        </w:tc>
        <w:tc>
          <w:tcPr>
            <w:tcW w:w="13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9A85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前端展示为天/小时/分</w:t>
            </w:r>
          </w:p>
        </w:tc>
        <w:tc>
          <w:tcPr>
            <w:tcW w:w="1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DE99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查询时计算</w:t>
            </w:r>
          </w:p>
        </w:tc>
      </w:tr>
    </w:tbl>
    <w:p w14:paraId="3C9CB30F">
      <w:pPr>
        <w:spacing w:after="120"/>
      </w:pPr>
    </w:p>
    <w:p w14:paraId="066D55F9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4. 业务规则与状态流转表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147"/>
        <w:gridCol w:w="1551"/>
        <w:gridCol w:w="2176"/>
        <w:gridCol w:w="1665"/>
        <w:gridCol w:w="3079"/>
        <w:gridCol w:w="845"/>
        <w:gridCol w:w="1147"/>
        <w:gridCol w:w="2825"/>
      </w:tblGrid>
      <w:tr w14:paraId="0E872270">
        <w:trPr>
          <w:jc w:val="center"/>
        </w:trPr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A934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所属功能</w:t>
            </w:r>
          </w:p>
        </w:tc>
        <w:tc>
          <w:tcPr>
            <w:tcW w:w="124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F907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业务对象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EDE2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当前状态</w:t>
            </w:r>
          </w:p>
        </w:tc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5312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触发条件</w:t>
            </w:r>
          </w:p>
        </w:tc>
        <w:tc>
          <w:tcPr>
            <w:tcW w:w="18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9949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流转后状态</w:t>
            </w:r>
          </w:p>
        </w:tc>
        <w:tc>
          <w:tcPr>
            <w:tcW w:w="340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96A4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规则说明</w:t>
            </w:r>
          </w:p>
        </w:tc>
        <w:tc>
          <w:tcPr>
            <w:tcW w:w="90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BB44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是否可逆</w:t>
            </w:r>
          </w:p>
        </w:tc>
        <w:tc>
          <w:tcPr>
            <w:tcW w:w="124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E018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逆向动作</w:t>
            </w:r>
          </w:p>
        </w:tc>
        <w:tc>
          <w:tcPr>
            <w:tcW w:w="311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3C39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审计要求</w:t>
            </w:r>
          </w:p>
        </w:tc>
      </w:tr>
      <w:tr w14:paraId="120AAE69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E635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退款申请创建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0A20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退款订单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5E94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8CB9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买家发起退款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38E4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待买家处理/卖家待处理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BC20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根据平台场景进入首个原始状态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151F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5E08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5D35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记录创建时间、来源平台、订单号</w:t>
            </w:r>
          </w:p>
        </w:tc>
      </w:tr>
      <w:tr w14:paraId="35493540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B054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客服审核通过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F1ED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退款订单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5C23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卖家待处理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7614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客服审核通过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846F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已同意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ACD1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进入后续退款/退货处理流程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E1D2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CC0C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退款金额修正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CB41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记录审核人、时间、意见</w:t>
            </w:r>
          </w:p>
        </w:tc>
      </w:tr>
      <w:tr w14:paraId="3B962396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A86C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客服审核拒绝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38BA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退款订单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318E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卖家待处理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956B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客服审核拒绝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6862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已拒绝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0186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退款链路关闭未完成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FE08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52EA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4F9F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记录拒绝原因、操作人</w:t>
            </w:r>
          </w:p>
        </w:tc>
      </w:tr>
      <w:tr w14:paraId="4BDB826E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52CB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买家补充处理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3DC2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退款订单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C4D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待买家处理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8480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买家补充资料/重新提交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E17E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卖家待处理/平台介入中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16B6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根据平台规则继续流转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ADE4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4589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1C86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记录状态变化时间</w:t>
            </w:r>
          </w:p>
        </w:tc>
      </w:tr>
      <w:tr w14:paraId="5D9187CF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3C94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平台仲裁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A67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退款订单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7E7D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平台介入中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D5CA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平台裁决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EA06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已同意/商品退回中/已拒绝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88B3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由平台结果决定后续路径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23C4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1E65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0CC7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记录平台裁决结果</w:t>
            </w:r>
          </w:p>
        </w:tc>
      </w:tr>
      <w:tr w14:paraId="4D9F63B3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56C4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退货进行中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D616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退款订单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0E1E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已同意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29C8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需要顾客退货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C301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商品退回中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722A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进入退件在途阶段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6E51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8E7E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D395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记录退货物流信息</w:t>
            </w:r>
          </w:p>
        </w:tc>
      </w:tr>
      <w:tr w14:paraId="3DEA4B08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1C8C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平台退款完成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CF8F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退款订单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F52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已同意/商品退回中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8BF5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平台完成退款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E6E1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已完成/已关闭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0605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纳入完成态与成功率口径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3FCC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051E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退款金额修正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095C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记录完成时间、完成状态</w:t>
            </w:r>
          </w:p>
        </w:tc>
      </w:tr>
      <w:tr w14:paraId="6FB78475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DF15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退款取消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4A3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退款订单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B8AC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待买家处理/卖家待处理/平台介入中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C449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买家取消/平台关闭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5297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已取消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F26D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纳入关闭未完成分析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D276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EE8E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B889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记录取消原因</w:t>
            </w:r>
          </w:p>
        </w:tc>
      </w:tr>
      <w:tr w14:paraId="6F17A7F1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58EA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ERP 售后同步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EB82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售后退款单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B422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已同意/商品退回中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28D0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ERP 拉取平台退款数据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CBBE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售后处理中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B06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建立或更新 ERP 售后单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499C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4E46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9CC1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记录同步批次、同步时间、接口结果</w:t>
            </w:r>
          </w:p>
        </w:tc>
      </w:tr>
      <w:tr w14:paraId="6B31227D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A767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原因与归因分析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9B22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售后退款单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2F12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售后处理中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E8E7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系统已生成原因与责任归因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0B57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售后处理中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E5F5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补全分析字段，不改变退款状态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13A4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5D87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FE3B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记录原因来源与归因值</w:t>
            </w:r>
          </w:p>
        </w:tc>
      </w:tr>
      <w:tr w14:paraId="4D94497D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FBCF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WMS 上架回仓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04D8D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售后退款单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80C3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商品退回中/售后处理中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26BE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WMS 上架成功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4178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售后完成候选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BA71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增加库存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5137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C14D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1257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记录仓库、上架时间、数量</w:t>
            </w:r>
          </w:p>
        </w:tc>
      </w:tr>
      <w:tr w14:paraId="3F2F64FD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F3FD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售后单完成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85CD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售后退款单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47B4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售后处理中/售后完成候选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0628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完成条件满足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E552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已完成（分析口径）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08CB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用于闭环完成分析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0E5E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8596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退款金额修正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4C2D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记录完成时间</w:t>
            </w:r>
          </w:p>
        </w:tc>
      </w:tr>
      <w:tr w14:paraId="4AAAF98D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09E1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财务核账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4959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财务核账记录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DF4A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未核账/核账中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E585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财务完成账单核对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4116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已核账/差异待处理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999B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不改变原始退款状态，仅更新核账状态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CE4B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3847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核账修正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6D04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记录核账人、核账时间、差异说明</w:t>
            </w:r>
          </w:p>
        </w:tc>
      </w:tr>
    </w:tbl>
    <w:p w14:paraId="1AE5F6DF">
      <w:pPr>
        <w:spacing w:after="120"/>
      </w:pPr>
    </w:p>
    <w:p w14:paraId="5CA97BE2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5. 功能阐述及交互说明表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309"/>
        <w:gridCol w:w="931"/>
        <w:gridCol w:w="1001"/>
        <w:gridCol w:w="1589"/>
        <w:gridCol w:w="1488"/>
        <w:gridCol w:w="1566"/>
        <w:gridCol w:w="792"/>
        <w:gridCol w:w="1481"/>
        <w:gridCol w:w="1368"/>
        <w:gridCol w:w="1168"/>
        <w:gridCol w:w="1140"/>
        <w:gridCol w:w="1140"/>
      </w:tblGrid>
      <w:tr w14:paraId="3F6D806C">
        <w:trPr>
          <w:jc w:val="center"/>
        </w:trPr>
        <w:tc>
          <w:tcPr>
            <w:tcW w:w="124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388C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所属功能</w:t>
            </w:r>
          </w:p>
        </w:tc>
        <w:tc>
          <w:tcPr>
            <w:tcW w:w="192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D806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场景说明</w:t>
            </w:r>
          </w:p>
        </w:tc>
        <w:tc>
          <w:tcPr>
            <w:tcW w:w="124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464A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入口</w:t>
            </w:r>
          </w:p>
        </w:tc>
        <w:tc>
          <w:tcPr>
            <w:tcW w:w="136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EE1B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前置条件</w:t>
            </w:r>
          </w:p>
        </w:tc>
        <w:tc>
          <w:tcPr>
            <w:tcW w:w="215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C951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正向路径</w:t>
            </w:r>
          </w:p>
        </w:tc>
        <w:tc>
          <w:tcPr>
            <w:tcW w:w="192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F228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异常报错处理</w:t>
            </w:r>
          </w:p>
        </w:tc>
        <w:tc>
          <w:tcPr>
            <w:tcW w:w="192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6276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Ant Design 组件</w:t>
            </w:r>
          </w:p>
        </w:tc>
        <w:tc>
          <w:tcPr>
            <w:tcW w:w="102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6893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触发动作</w:t>
            </w:r>
          </w:p>
        </w:tc>
        <w:tc>
          <w:tcPr>
            <w:tcW w:w="192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FBA1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前端交互</w:t>
            </w:r>
          </w:p>
        </w:tc>
        <w:tc>
          <w:tcPr>
            <w:tcW w:w="192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6A4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后端逻辑</w:t>
            </w:r>
          </w:p>
        </w:tc>
        <w:tc>
          <w:tcPr>
            <w:tcW w:w="147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EFD8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接口返回处理</w:t>
            </w:r>
          </w:p>
        </w:tc>
        <w:tc>
          <w:tcPr>
            <w:tcW w:w="136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FF63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错误处理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50AE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埋点/日志要求</w:t>
            </w:r>
          </w:p>
        </w:tc>
      </w:tr>
      <w:tr w14:paraId="463AA9C4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B8DC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退款报表入口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7FD6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用户进入退款报表模块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4A88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ERP 菜单：报表中心 &gt; 退款报表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8AD9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用户已登录且有菜单权限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518F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进入页面→默认加载最近30天、当前权限店铺数据→激活总览看板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A2D9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无权限展示 Result；接口失败展示异常态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7E47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Layout、Tabs、Card、Spin、Skeleton、Result、Empty、Alert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7DC3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点击菜单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7217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首屏 Skeleton；Tab 切换保留筛选条件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3BBE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校验菜单权限与店铺权限；并发拉取首屏数据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18AD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返回默认筛选、权限、最近同步时间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4DAE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401/403 展示无权限，500/超时展示重试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A72B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记录页面访问、首屏耗时</w:t>
            </w:r>
          </w:p>
        </w:tc>
      </w:tr>
      <w:tr w14:paraId="1FFFD5F3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23E2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总览看板筛选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8EAA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快速按平台/站点/店铺/时间等筛选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E2DF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看板顶部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B87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有查询权限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31A8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设置条件→点击查询→刷新卡片与图表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9228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参数错误 Message；局部失败 Alert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BE9B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Form、Select、RangePicker、Input、Button、Space、Collapse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9AAF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查询、重置、展开高级筛选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F520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高频筛选首屏展示；查询按钮 loading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2B51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按统一查询快照聚合所有模块数据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6198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返回筛选可选项与聚合结果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9C10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参数非法提示、查询失败局部报错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CBE1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记录筛选条件与查询耗时</w:t>
            </w:r>
          </w:p>
        </w:tc>
      </w:tr>
      <w:tr w14:paraId="52D0BF96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06B0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核心指标卡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7D3B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快速查看退款核心指标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F337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看板筛选区下方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A89B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已完成查询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A645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渲染卡片→悬浮查看口径说明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AEFC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某指标缺失显示“-”；单卡异常不影响其他卡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508E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Row、Col、Card、Statistic、Tooltip、Skeleton、Spin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4816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页面加载、点击查询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7430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4列栅格卡片；Tooltip 显示口径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8BCB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聚合核心指标并统一口径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AA98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返回各指标数值、最近同步时间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48EA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单卡失败显示 Alert 占位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1F2B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记录卡片曝光与口径点击</w:t>
            </w:r>
          </w:p>
        </w:tc>
      </w:tr>
      <w:tr w14:paraId="28335972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0113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趋势分析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4F55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观察退款趋势变化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9033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核心指标下方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7332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时间范围有效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C4D3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加载按日趋势→切换指标→点击图点下钻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58C7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无趋势数据展示 Empty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3AA5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Card、Tabs、Tooltip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B68F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切换指标、点击日期点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A3AA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默认展示退款订单数；支持退款率/金额/成功率切换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4FC0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后端按日聚合序列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BE4D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返回日期序列和指标值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EE14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区块异常 Alert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184E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记录趋势指标切换与下钻</w:t>
            </w:r>
          </w:p>
        </w:tc>
      </w:tr>
      <w:tr w14:paraId="095994EA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2C92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平台/站点/组合分析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2E5E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比较不同平台与站点表现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BD8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趋势区下方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0149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有维度数据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E2AA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查看平台分布→切换站点/组合→点击项下钻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0DF6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无数据 Empty；维度过多支持滚动/分页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DCA1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Card、Tabs、Table、Tooltip、Tag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2EA3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切换页签、点击某行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825B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平台/站点/组合共用一个区域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FAAC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后端按维度聚合退款订单数、金额、退款率、成功率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1373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返回维度聚合列表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F590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局部异常 Alert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FFC3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记录维度切换与下钻</w:t>
            </w:r>
          </w:p>
        </w:tc>
      </w:tr>
      <w:tr w14:paraId="30DC5E90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3588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SKU TOP 分析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0284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定位高退款商品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660B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看板中部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FE07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SKU 数据完整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DDB0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查看 Top SKU→切换排序维度→点击下钻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2DD9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无数据 Empty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09A5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Card、Table、Tabs、Tooltip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A490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切换订单数/金额/退款率、点击 SKU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3B14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默认 Top10；点击自动切到明细页并带 SKU 条件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8145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按 SKU 聚合并返回 TopN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DF71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 SKU、商品名、指标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BC74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局部失败不影响其他区块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161F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记录 SKU 下钻率</w:t>
            </w:r>
          </w:p>
        </w:tc>
      </w:tr>
      <w:tr w14:paraId="06672662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5425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原因 TOP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92D6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定位高频退款原因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83C6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看板中部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B818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原因字段存在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2BA8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查看原因排行→切换按订单数/金额→点击原因下钻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50D4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未归类归入“其他/未分类”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F274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Card、Tabs、Table、Tooltip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66EE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切换统计口径、点击原因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A2B2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默认按订单数排序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06B1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按标准原因聚合排序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BE91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返回原因、占比、订单数、金额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08AF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局部异常 Alert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BAC5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记录原因下钻与口径切换</w:t>
            </w:r>
          </w:p>
        </w:tc>
      </w:tr>
      <w:tr w14:paraId="4F150D59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BF5E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责任归因占比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563B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定位问题责任环节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04EB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看板中部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6CC0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责任归因字段存在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74B9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查看责任分布→切换按订单数/金额→点击责任方下钻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6FEF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空值归入“未归因”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0637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Card、Tabs、Table、Tag、Tooltip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144A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切换统计口径、点击责任方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5C93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默认按订单数展示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D145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按责任归因字段聚合统计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E879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返回责任方、占比、订单数、金额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AAF8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局部异常 Alert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6C0A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记录责任方下钻</w:t>
            </w:r>
          </w:p>
        </w:tc>
      </w:tr>
      <w:tr w14:paraId="2A5E137E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C183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时效分析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0939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跟踪退款效率与超时问题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534A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看板下部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ACEE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完成态数据存在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E707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展示平均时长/超时单数→点击超时下钻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64DF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完成单为0时均值显示“-”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397E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Card、Statistic、Table、Tooltip、Tag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F72C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点击超时指标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B994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展示“X天X小时”；支持超时单入口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87AB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计算平均时长与超时单数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2E7A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返回均值、数量、分布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AEF4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计算异常时区块 Alert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6B6D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记录超时单下钻</w:t>
            </w:r>
          </w:p>
        </w:tc>
      </w:tr>
      <w:tr w14:paraId="6C542BA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7393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明细筛选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73D5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快速精准查单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5343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明细页顶部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F2C4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有查询权限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0E59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设置筛选→查询→查看结果；可展开高级筛选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8558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条件格式错误前置校验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A678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Form、Input、Select、RangePicker、Collapse、Button、Space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E220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查询、重置、展开高级筛选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0F9B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订单号/退款单号支持回车查询；查询中 Table loading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84E2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按店铺权限与筛选条件分页查询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5C94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返回分页结果与筛选回显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8839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参数错误 Message；查询异常 Alert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706F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记录筛选条件使用率</w:t>
            </w:r>
          </w:p>
        </w:tc>
      </w:tr>
      <w:tr w14:paraId="5D30A56B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9DF8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明细列表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D52F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一屏查看高频字段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5CF9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筛选区下方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C688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已执行查询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5DAD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展示默认列→支持排序/分页/复制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5F74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列表为空 Empty；字段缺失显示“-”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4335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Table、Tag、Badge、Tooltip、Pagination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3135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排序、翻页、复制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EFDA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左固定识别列，金额列右对齐，长文本 Tooltip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C528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服务端分页/排序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5E8D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返回总数、页码、列表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5BB0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分页异常支持重试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0A35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记录排序、翻页、复制行为</w:t>
            </w:r>
          </w:p>
        </w:tc>
      </w:tr>
      <w:tr w14:paraId="3A4599E4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3ED8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详情抽屉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2C72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查看完整单笔详情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B3B4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点击平台订单号/退款单号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CC6A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列表存在目标记录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774D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打开 Drawer→查看基础/金额/状态时间/原因责任/财务信息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7FEE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拉取失败可重试；无权限字段隐藏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8821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Drawer、Descriptions、Tabs、Tag、Tooltip、Spin、Skeleton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5D20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点击主键、关闭抽屉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77D1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Drawer 分组展示，不跳新页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89C6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按退款单号拉取详情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585C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返回详情对象与字段权限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0CC9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Drawer 内 Alert + 重试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5843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记录详情查看日志</w:t>
            </w:r>
          </w:p>
        </w:tc>
      </w:tr>
      <w:tr w14:paraId="31748B48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8043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异步导出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E46A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按当前筛选结果导出明细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F0AF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明细页操作区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E868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用户有导出权限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AA9B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点击导出→创建任务→后端生成→通知用户→下载文件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CDCB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无权限、超量、创建失败、生成失败分别提示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AB62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Button、Message、Notification、Tooltip、Modal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6849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点击导出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50DC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导出按钮 loading；冻结当前筛选快照；防重复点击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C4FF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校验权限、固化筛选参数、异步生成文件、写导出日志、触发通知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97AF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返回 task_id、任务状态、文件名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2C72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失败提示并支持重新发起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113C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记录导出申请、结果、下载</w:t>
            </w:r>
          </w:p>
        </w:tc>
      </w:tr>
    </w:tbl>
    <w:p w14:paraId="0E7345D6">
      <w:pPr>
        <w:spacing w:after="120"/>
      </w:pPr>
    </w:p>
    <w:p w14:paraId="07484EA0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6. UI / UE 设计规范表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1070"/>
        <w:gridCol w:w="905"/>
        <w:gridCol w:w="1252"/>
        <w:gridCol w:w="1133"/>
        <w:gridCol w:w="1386"/>
        <w:gridCol w:w="1402"/>
        <w:gridCol w:w="920"/>
        <w:gridCol w:w="994"/>
        <w:gridCol w:w="986"/>
        <w:gridCol w:w="1280"/>
        <w:gridCol w:w="1109"/>
        <w:gridCol w:w="1043"/>
        <w:gridCol w:w="835"/>
        <w:gridCol w:w="741"/>
      </w:tblGrid>
      <w:tr w14:paraId="3438C31A">
        <w:trPr>
          <w:jc w:val="center"/>
        </w:trPr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5AE0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页面/弹窗/抽屉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E034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场景目标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F8A8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用户角色</w:t>
            </w:r>
          </w:p>
        </w:tc>
        <w:tc>
          <w:tcPr>
            <w:tcW w:w="18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54ED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信息层级</w:t>
            </w:r>
          </w:p>
        </w:tc>
        <w:tc>
          <w:tcPr>
            <w:tcW w:w="192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6036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页面布局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AB3E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Grid / Space 规范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E816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Ant Design 组件选型</w:t>
            </w:r>
          </w:p>
        </w:tc>
        <w:tc>
          <w:tcPr>
            <w:tcW w:w="124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BD0B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Loading 态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769D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空状态（Empty）</w:t>
            </w:r>
          </w:p>
        </w:tc>
        <w:tc>
          <w:tcPr>
            <w:tcW w:w="124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8966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异常态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DC9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操作反馈（Message / Notification）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7D7B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点击路径优化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F1C9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认知负荷控制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E3E3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风险操作设计</w:t>
            </w:r>
          </w:p>
        </w:tc>
        <w:tc>
          <w:tcPr>
            <w:tcW w:w="102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2C02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2"/>
              </w:rPr>
              <w:t>备注</w:t>
            </w:r>
          </w:p>
        </w:tc>
      </w:tr>
      <w:tr w14:paraId="32004443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2C2E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退款报表主页面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93E8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统一承载总览和明细两种视角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300B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全角色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190F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页签层 &gt; 筛选层 &gt; 内容层 &gt; 反馈层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08E1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顶部标题 + 最近同步时间；中部 Tabs；下方各页签内容区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57E9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标题区和操作区用 Space 横向组织；页签内容垂直 Card 分区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4006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Layout、Tabs、Card、Space、Tag、Button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7BC1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首屏 Skeleton + 局部 Spin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D705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首次无数据展示页面级 Empty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7CD8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权限/系统异常使用整页 Result；局部异常用 Alert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745A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导出创建成功 Message；完成/失败 Notification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0696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采用 Tabs 避免多页面跳转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1593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同一筛选模型贯穿两个页签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4F0B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导出采用异步任务、节流防重复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861E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建议首版同页签方案</w:t>
            </w:r>
          </w:p>
        </w:tc>
      </w:tr>
      <w:tr w14:paraId="4DD87B47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F4BE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总览看板筛选区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8887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快速做跨平台、多维度分析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FF3B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管理层、销售、运营、客服、财务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77CA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高频筛选 &gt; 高级筛选 &gt; 查询操作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AF02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高频筛选首屏一至两行；高级筛选折叠区；查询/重置右对齐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AAAA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24 栅格；每行 4~6 个筛选项；按钮组用 Space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1189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Form、Select、RangePicker、Input、Collapse、Button、Space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2081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查询按钮 loading；选项加载 Spin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85B5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条件组合无结果展示 Empty，保留条件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4F3A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筛选项接口失败用 Alert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71C9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查询成功通常不提示，异常时提示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1AFA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高频筛选首屏展示，减少展开次数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FBDA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默认最近30天；低频项折叠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F161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无高风险操作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E4D2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支持多选搜索</w:t>
            </w:r>
          </w:p>
        </w:tc>
      </w:tr>
      <w:tr w14:paraId="01E29B09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5C29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总览看板内容区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7019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快速发现趋势、异常维度、问题原因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D51D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管理层、销售、运营、客服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BE2C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指标卡 &gt; 趋势 &gt; 分布 &gt; Top &gt; 时效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40B6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指标卡顶部；图表与 Top 分析分区排列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4DFE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指标卡 4列栅格；图表区 2列并排；区块间距统一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57E5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Card、Row、Col、Statistic、Table、Tabs、Tooltip、Tag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9296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每个 Card 独立 loading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A012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某分区无数据单独 Empty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BC2D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某分区异常仅分区内 Alert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48EC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下钻成功不强提示；异常 Notification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9078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图表、卡片一键下钻到明细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BCF5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平台/站点/组合合并在同一区域 Tabs 内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CFBFE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无高风险操作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28E5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口径说明 Tooltip 放在指标标题旁</w:t>
            </w:r>
          </w:p>
        </w:tc>
      </w:tr>
      <w:tr w14:paraId="512BE016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5C33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明细筛选区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0ACD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快速查单与对账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9310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财务、客服、运营、管理层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4937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高频筛选 &gt; 高级筛选 &gt; 操作区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7152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高频筛选置顶；导出、列管理在右侧操作区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3B4B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24 栅格两行内完成高频筛选；操作区用 Space 组织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28C6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Form、Input、Select、RangePicker、Button、Collapse、Tooltip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14F9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查询按钮和导出按钮独立 loading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A200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无结果保留筛选区，展示 Empty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1965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查询异常用 Alert + 重试按钮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0639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导出任务创建成功 Message；完成 Notification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FEF6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订单号/退款单号回车直查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63D6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高频条件首屏展示，低频条件进入高级筛选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D029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导出按钮节流并防重复提交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475C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可扩展保存最近筛选</w:t>
            </w:r>
          </w:p>
        </w:tc>
      </w:tr>
      <w:tr w14:paraId="67814B22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6AC3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明细列表区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886E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首屏查看高频字段并支持排序、翻页、复制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2E68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财务、客服、运营、管理层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88AB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Table &gt; Pagination &gt; 反馈层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C86C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表格为主体，分页置底部右侧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3CF0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左固定识别列；金额列右对齐；长文本 Tooltip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C409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Table、Pagination、Tag、Badge、Tooltip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3A23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Table loading；翻页局部 loading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066F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列表为空展示 Empty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0D8D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列表加载失败展示 Result/Alert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DA0B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复制可轻提示 Message 或无提示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2C2A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主键点击打开 Drawer，避免跳详情页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78D7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默认列 ≤20；低频列放列管理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3712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无高风险操作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4A87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预设列宽，减少抖动</w:t>
            </w:r>
          </w:p>
        </w:tc>
      </w:tr>
      <w:tr w14:paraId="67CE0D41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A58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详情抽屉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FE82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单笔退款单完整查看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D807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财务、客服、运营、管理层、开发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1909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基础信息 &gt; 金额信息 &gt; 状态时间 &gt; 原因责任 &gt; 财务信息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C55D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右侧 Drawer 分组展示，必要时用 Tabs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DB6C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分组内使用 Descriptions；长字段独占一行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8C38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Drawer、Descriptions、Tabs、Tag、Tooltip、Spin、Skeleton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2EF6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打开时骨架屏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935D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对象不存在 Empty/Result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CDEA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抽屉内 Alert + 重试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C09B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无复杂提示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53EF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不离开当前列表上下文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5487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长文本用 Tooltip/折叠减少噪音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8712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无高风险操作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0D29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不建议首版独立详情页</w:t>
            </w:r>
          </w:p>
        </w:tc>
      </w:tr>
      <w:tr w14:paraId="751B5B99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5583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导出任务抽屉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296E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查看导出进度与结果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57D2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财务、管理层、审计、管理员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FE6D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最近任务 &gt; 状态 &gt; 下载动作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598E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推荐 Drawer 不打断当前上下文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1308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任务列表 Table，按钮用 Space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50CF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Drawer、Table、Tag、Button、Tooltip、Notification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4D96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打开时局部 loading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E67A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无任务 Empty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3612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失败原因用 Alert/Tag 表示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7A58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完成/失败用 Notification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E5AB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当前页即可看任务状态，不跳新菜单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56F7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默认只展示最近任务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68BB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下载失败可重试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6CA1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建议展示最近20条任务</w:t>
            </w:r>
          </w:p>
        </w:tc>
      </w:tr>
      <w:tr w14:paraId="156C9433"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CE6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无权限态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F67D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告知用户无法查看原因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C7AD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无权限角色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5A7B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结果层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8C83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主内容替换为无权限说明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F3A5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居中展示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389D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Result、Button、Alert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2741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短暂权限校验 loading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0790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不适用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69EA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403 用 Result 明确说明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0E97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无权限不暴露堆栈信息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2A27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直接解释“无菜单权限/无店铺权限”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189A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区分无权限与无数据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5D81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2"/>
              </w:rPr>
              <w:t>无高风险操作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28B4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2"/>
              </w:rPr>
              <w:t>建议附联系管理员说明</w:t>
            </w:r>
          </w:p>
        </w:tc>
      </w:tr>
    </w:tbl>
    <w:p w14:paraId="3E7134C7">
      <w:pPr>
        <w:spacing w:after="120"/>
      </w:pPr>
    </w:p>
    <w:p w14:paraId="526C8C22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7. 逆向流程设计表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1259"/>
        <w:gridCol w:w="1756"/>
        <w:gridCol w:w="1220"/>
        <w:gridCol w:w="1029"/>
        <w:gridCol w:w="1559"/>
        <w:gridCol w:w="1680"/>
        <w:gridCol w:w="991"/>
        <w:gridCol w:w="1029"/>
        <w:gridCol w:w="1680"/>
        <w:gridCol w:w="1374"/>
        <w:gridCol w:w="1298"/>
      </w:tblGrid>
      <w:tr w14:paraId="02A51222">
        <w:trPr>
          <w:jc w:val="center"/>
        </w:trPr>
        <w:tc>
          <w:tcPr>
            <w:tcW w:w="136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1995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逆向场景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35D4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触发角色</w:t>
            </w:r>
          </w:p>
        </w:tc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0ACE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触发条件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0A82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原流程节点</w:t>
            </w:r>
          </w:p>
        </w:tc>
        <w:tc>
          <w:tcPr>
            <w:tcW w:w="136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D814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逆向动作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822E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数据影响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1F39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状态回退规则</w:t>
            </w:r>
          </w:p>
        </w:tc>
        <w:tc>
          <w:tcPr>
            <w:tcW w:w="124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F29B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库存影响</w:t>
            </w:r>
          </w:p>
        </w:tc>
        <w:tc>
          <w:tcPr>
            <w:tcW w:w="136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1590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资金影响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208E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日志/审计</w:t>
            </w:r>
          </w:p>
        </w:tc>
        <w:tc>
          <w:tcPr>
            <w:tcW w:w="18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5DCC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风险控制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EA57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限制条件</w:t>
            </w:r>
          </w:p>
        </w:tc>
      </w:tr>
      <w:tr w14:paraId="297CAD47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8826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退款金额修正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FA05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客服 / 财务 / 具备权限的管理人员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3E20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原退款金额录入错误、平台金额变更、核对发现差异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F594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已同意、商品退回中、已完成、已关闭（按权限控制）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CDA8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修正退款金额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8DA9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更新原币种退款金额、</w:t>
            </w:r>
            <w:r>
              <w:rPr>
                <w:rFonts w:hint="eastAsia"/>
                <w:sz w:val="14"/>
                <w:lang w:eastAsia="zh-CN"/>
              </w:rPr>
              <w:t>退款金额（¥）</w:t>
            </w:r>
            <w:r>
              <w:rPr>
                <w:rFonts w:ascii="Arial" w:hAnsi="Arial" w:eastAsia="微软雅黑"/>
                <w:sz w:val="14"/>
              </w:rPr>
              <w:t>、差异说明、修正人、修正时间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BA18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不回退原始退款状态，建议仅修正金额字段与版本记录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6971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不影响已上架库存；若与退件数量有关，仅记录说明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C7B4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影响财务核账差异与报表金额重算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4645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必须记录旧值、新值、修正原因、操作人、时间、审批链（如系统有）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20A3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高风险操作，需按钮权限+二次确认；已核账后修正需重新标记待核账/差异待处理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0584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仅允许有权限角色操作；必须保留完整审计留痕</w:t>
            </w:r>
          </w:p>
        </w:tc>
      </w:tr>
    </w:tbl>
    <w:p w14:paraId="6F913549">
      <w:pPr>
        <w:spacing w:after="120"/>
      </w:pPr>
    </w:p>
    <w:p w14:paraId="389AF289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8. 功能权限清单表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87"/>
        <w:gridCol w:w="1587"/>
        <w:gridCol w:w="1928"/>
        <w:gridCol w:w="1020"/>
        <w:gridCol w:w="1020"/>
        <w:gridCol w:w="2268"/>
        <w:gridCol w:w="907"/>
        <w:gridCol w:w="1361"/>
        <w:gridCol w:w="1361"/>
      </w:tblGrid>
      <w:tr w14:paraId="77963A23">
        <w:trPr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21F3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模块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AA03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功能点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4E61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角色</w:t>
            </w:r>
          </w:p>
        </w:tc>
        <w:tc>
          <w:tcPr>
            <w:tcW w:w="192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0A54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数据权限范围</w:t>
            </w:r>
          </w:p>
        </w:tc>
        <w:tc>
          <w:tcPr>
            <w:tcW w:w="102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8DED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页面权限</w:t>
            </w:r>
          </w:p>
        </w:tc>
        <w:tc>
          <w:tcPr>
            <w:tcW w:w="102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8E23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按钮权限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7C5D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字段权限</w:t>
            </w:r>
          </w:p>
        </w:tc>
        <w:tc>
          <w:tcPr>
            <w:tcW w:w="90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2E55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审批权限</w:t>
            </w:r>
          </w:p>
        </w:tc>
        <w:tc>
          <w:tcPr>
            <w:tcW w:w="136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B7BE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导入导出权限</w:t>
            </w:r>
          </w:p>
        </w:tc>
        <w:tc>
          <w:tcPr>
            <w:tcW w:w="136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F3A5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3"/>
              </w:rPr>
              <w:t>备注</w:t>
            </w:r>
          </w:p>
        </w:tc>
      </w:tr>
      <w:tr w14:paraId="597E8BA3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75E4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A264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报表菜单访问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C829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销售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984F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5B6E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6CEE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459A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标准业务字段可见；核账字段隐藏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FE63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B699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默认不可导出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2693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看趋势与 SKU</w:t>
            </w:r>
          </w:p>
        </w:tc>
      </w:tr>
      <w:tr w14:paraId="2463F40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73B0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2655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报表菜单访问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6198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运营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626B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A5AF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FF78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1AF6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业务字段可见；金额字段只读；核账字段默认隐藏/可授权只读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C314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6301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可导出汇总/明细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63B5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高使用频角色</w:t>
            </w:r>
          </w:p>
        </w:tc>
      </w:tr>
      <w:tr w14:paraId="209B7A09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6073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B2B5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报表菜单访问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A3C3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客服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2295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B070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76F6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E448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状态、时效、原因字段可见；核账字段隐藏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7F32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4FC1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建议默认不可导出/受限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263B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聚焦跟进</w:t>
            </w:r>
          </w:p>
        </w:tc>
      </w:tr>
      <w:tr w14:paraId="07DA5240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D87F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E057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报表菜单访问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DE30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财务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A510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F455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C88D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BE15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全部财务相关字段只读可见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4A5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5315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可导出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1C97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对账主角色</w:t>
            </w:r>
          </w:p>
        </w:tc>
      </w:tr>
      <w:tr w14:paraId="1245D285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3DE5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00D3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报表菜单访问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7581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管理层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E041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授权店铺（通常为全部授权店铺）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7441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145E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DC8B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经营字段、金额字段、核账字段只读可见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4E72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C809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可导出汇总/明细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BA5A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重点角色</w:t>
            </w:r>
          </w:p>
        </w:tc>
      </w:tr>
      <w:tr w14:paraId="7A34A428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E9DF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7EEF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报表菜单访问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C15F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开发/问题治理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0841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677F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C4C6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06DB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原因、责任、时效字段可见；财务核账字段隐藏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2096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6986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默认不可导出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9E2A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仅分析使用</w:t>
            </w:r>
          </w:p>
        </w:tc>
      </w:tr>
      <w:tr w14:paraId="06D1E6DD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4D3B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退款总览看板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B254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查询/重置/下钻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0E37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销售、运营、客服、财务、管理层、开发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4E77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8182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0786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可操作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F4D1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不涉及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6895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7B8B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视角色允许汇总导出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CA8F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构成分析入口</w:t>
            </w:r>
          </w:p>
        </w:tc>
      </w:tr>
      <w:tr w14:paraId="7D4E39F8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ABD8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3F74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查询/重置/排序/翻页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6DE6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全业务角色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9A3C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B6D7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B0A2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可操作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0DA6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按字段权限显示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CAA4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C3BF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不涉及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D493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基础能力</w:t>
            </w:r>
          </w:p>
        </w:tc>
      </w:tr>
      <w:tr w14:paraId="5FB1C578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F96D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0AB0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详情抽屉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222D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全业务角色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C67B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8502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AF53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可操作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B958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按字段权限显示详情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6BB3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6D71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不涉及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FB51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高频能力</w:t>
            </w:r>
          </w:p>
        </w:tc>
      </w:tr>
      <w:tr w14:paraId="79519771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E725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1D70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列管理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7362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运营、客服、财务、管理层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5C78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4723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C26A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可操作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C725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仅显示本人有权限字段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2322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64F3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不涉及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076B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不可绕过字段权限</w:t>
            </w:r>
          </w:p>
        </w:tc>
      </w:tr>
      <w:tr w14:paraId="6B1F049C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9FB4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8ED2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异步导出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3929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销售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7D4E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7BCE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DC9E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不可操作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8206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不涉及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C667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3E6D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不可导出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86C2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建议关闭</w:t>
            </w:r>
          </w:p>
        </w:tc>
      </w:tr>
      <w:tr w14:paraId="27345386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694C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4A7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异步导出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591F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运营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4524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B00D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95C4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可操作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0EA3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仅导出有权限字段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0332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E09D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可导出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3C71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建议开放</w:t>
            </w:r>
          </w:p>
        </w:tc>
      </w:tr>
      <w:tr w14:paraId="58B8224F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A4A6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15EA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异步导出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A24D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客服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D4E9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CF42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AD1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建议受限/默认关闭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D424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导出字段受限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9661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43FD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待确认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88A6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视组织策略</w:t>
            </w:r>
          </w:p>
        </w:tc>
      </w:tr>
      <w:tr w14:paraId="079963B3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0F9A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13D7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异步导出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0370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财务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8C90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0930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246A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可操作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147A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全财务所见字段可导出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DCDC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FE6F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可导出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B6B8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重点支持</w:t>
            </w:r>
          </w:p>
        </w:tc>
      </w:tr>
      <w:tr w14:paraId="06B6D954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4F82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0425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异步导出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4A7C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管理层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7443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4C41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1119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可操作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AF77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经营字段与金额字段可导出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74F8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7D66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可导出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BAEF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重点支持</w:t>
            </w:r>
          </w:p>
        </w:tc>
      </w:tr>
      <w:tr w14:paraId="618C1E51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C190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退款明细报表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5694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异步导出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2840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开发/问题治理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50BA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授权店铺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52E8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65C6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不可操作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CECA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不涉及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F0FE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7275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不可导出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7339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默认关闭</w:t>
            </w:r>
          </w:p>
        </w:tc>
      </w:tr>
      <w:tr w14:paraId="72788F7A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455D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导出任务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249D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查看本人任务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89B7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运营、财务、管理层、客服（若开放导出）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64D3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本人任务/授权任务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9086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BC3A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查看、下载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95B1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文件字段以导出快照为准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B972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51B5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可下载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EA35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防止跨人查看</w:t>
            </w:r>
          </w:p>
        </w:tc>
      </w:tr>
      <w:tr w14:paraId="66E8A8D9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E869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导出任务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D9D2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查看全部任务/日志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6F6A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系统管理员、审计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378D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审计授权范围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CA41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可见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6EF8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3"/>
              </w:rPr>
              <w:t>查看、下载审计副本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4B10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审计字段可见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C7117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无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A6CD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查看/下载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302F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3"/>
              </w:rPr>
              <w:t>审计与排查</w:t>
            </w:r>
          </w:p>
        </w:tc>
      </w:tr>
    </w:tbl>
    <w:p w14:paraId="576E37DD">
      <w:pPr>
        <w:spacing w:after="120"/>
      </w:pPr>
    </w:p>
    <w:p w14:paraId="7EA80EB9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9. 历史数据处理方案表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519"/>
        <w:gridCol w:w="847"/>
        <w:gridCol w:w="1289"/>
        <w:gridCol w:w="1028"/>
        <w:gridCol w:w="1028"/>
        <w:gridCol w:w="1028"/>
        <w:gridCol w:w="1421"/>
        <w:gridCol w:w="1912"/>
        <w:gridCol w:w="1028"/>
        <w:gridCol w:w="1273"/>
        <w:gridCol w:w="2012"/>
      </w:tblGrid>
      <w:tr w14:paraId="3DCF2A85">
        <w:trPr>
          <w:jc w:val="center"/>
        </w:trPr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36E7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数据对象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E555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数据来源</w:t>
            </w:r>
          </w:p>
        </w:tc>
        <w:tc>
          <w:tcPr>
            <w:tcW w:w="90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F516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是否迁移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0E3E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迁移规则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6F77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清洗规则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A8D4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映射规则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AA1A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默认值策略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1C5E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历史状态处理</w:t>
            </w:r>
          </w:p>
        </w:tc>
        <w:tc>
          <w:tcPr>
            <w:tcW w:w="215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2783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校验方案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936D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回滚方案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C0CD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上线窗口建议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1978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风险说明</w:t>
            </w:r>
          </w:p>
        </w:tc>
      </w:tr>
      <w:tr w14:paraId="19BD036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AC27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退款报表历史业务数据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4909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历史退款数据源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EAB6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DA10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不执行历史全量迁移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E7A2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56F5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D8DF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25BF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不对历史状态做补录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EBF7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上线后以新报表启用时间后的新增/实时数据为准校验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747F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无需迁移回滚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F461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建议避开月底/大促高峰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2AEB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上线初期无法直接对比旧周期历史趋势</w:t>
            </w:r>
          </w:p>
        </w:tc>
      </w:tr>
      <w:tr w14:paraId="5C44E8CC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54D5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历史导出任务数据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3B48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旧系统/无统一任务记录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40A5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C3FD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不迁移历史导出记录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CBB0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1AE7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6B61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42C1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历史任务不补录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E2FF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上线后新任务独立留痕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5316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无需回滚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5FD2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与报表同步上线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402A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无旧任务追溯能力</w:t>
            </w:r>
          </w:p>
        </w:tc>
      </w:tr>
      <w:tr w14:paraId="13C3178E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E6B6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历史审计日志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DF42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旧系统/无统一日志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4127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0C6F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不迁移历史审计日志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8598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C71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FC94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814A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历史日志不纳入新系统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C661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从上线日起开始记录新日志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8FCF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无需回滚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2451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与报表同步启用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20A3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历史行为无法在新报表追溯</w:t>
            </w:r>
          </w:p>
        </w:tc>
      </w:tr>
      <w:tr w14:paraId="2554ACD9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2AB5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历史口径说明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7E73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业务说明文档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3AC1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否（系统数据）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4A4D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不迁移数据，但建议发布口径说明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9DE6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98B9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6F86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不适用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0D88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明确新报表生效日期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7CB8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通过首周抽样核对保障认知一致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CD5AA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无需回滚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1589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上线前完成宣导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6CA7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业务可能把新旧口径直接比较</w:t>
            </w:r>
          </w:p>
        </w:tc>
      </w:tr>
    </w:tbl>
    <w:p w14:paraId="002869A3">
      <w:pPr>
        <w:spacing w:after="120"/>
      </w:pPr>
    </w:p>
    <w:p w14:paraId="01424160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10. 验收标准表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814"/>
        <w:gridCol w:w="1814"/>
        <w:gridCol w:w="2835"/>
        <w:gridCol w:w="2268"/>
        <w:gridCol w:w="1587"/>
        <w:gridCol w:w="907"/>
      </w:tblGrid>
      <w:tr w14:paraId="556EE9BD">
        <w:trPr>
          <w:jc w:val="center"/>
        </w:trPr>
        <w:tc>
          <w:tcPr>
            <w:tcW w:w="147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7C20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功能点</w:t>
            </w:r>
          </w:p>
        </w:tc>
        <w:tc>
          <w:tcPr>
            <w:tcW w:w="18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0AF4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验收场景</w:t>
            </w:r>
          </w:p>
        </w:tc>
        <w:tc>
          <w:tcPr>
            <w:tcW w:w="18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D73C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输入条件</w:t>
            </w:r>
          </w:p>
        </w:tc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7549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预期结果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6919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异常结果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E804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验收角色</w:t>
            </w:r>
          </w:p>
        </w:tc>
        <w:tc>
          <w:tcPr>
            <w:tcW w:w="90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EEC7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优先级</w:t>
            </w:r>
          </w:p>
        </w:tc>
      </w:tr>
      <w:tr w14:paraId="7E6373A0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5605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报表入口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8ACD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有权限用户进入退款报表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D21D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已登录且具备菜单权限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49B9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成功进入退款报表首页，默认加载总览看板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E091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页面空白、报错或无权限误判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EC2D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测试、产品、管理员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65A3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120FE4D2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95D1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报表入口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93E8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无权限用户进入退款报表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4181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已登录但无菜单权限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F1CC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展示无权限 Result，不返回业务数据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3FC3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返回数据或进入页面后报 500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C3F7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测试、管理员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ADF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264D639E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A3FE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默认筛选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CAB6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首次进入默认条件加载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A06C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用户首次打开页面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9E5B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默认时间为最近30天，默认店铺为授权范围，默认进入总览看板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C240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默认条件缺失或不符合预期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314D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B56D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51118715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7CA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核心指标卡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1C01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查看核心指标正确性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8C40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设定一个有样本数据的筛选条件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C98C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各核心指标与样本一致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86D6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任一指标计算错误或口径不一致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5D80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产品、测试、运营、财务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AA52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3A3B3E6A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EB45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退款率计算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320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校验退款率公式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AD6F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已知支付订单数与退款相关订单数样本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D954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退款率=去重退款相关订单数/支付订单数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6458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按状态累加导致重复计数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EF71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产品、测试、运营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BC20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63C746ED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8C12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退款成功率计算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E1F9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校验成功率公式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0056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已知退款完成订单数与退款相关订单数样本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BC26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成功率=退款完成订单数/退款相关订单数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ECE9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成功率口径与完成态不一致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1BF9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产品、测试、客服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B97E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10ECF91A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B087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完成态判断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6249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校验完成态映射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1BDC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退款状态为已完成/已关闭/其他状态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34E5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仅已完成、已关闭被识别为完成态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7249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其他状态被误计入完成态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DCB1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产品、测试、客服、财务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77EB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1F416CE0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B5DD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时效计算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3EFD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校验创建到完成时长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1DBE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一笔有创建与完成时间的退款单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78D7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展示创建到完成时长，排序与计算正确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93EE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时长为负、缺失或格式异常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EB26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产品、测试、客服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86F7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1C9BBC63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B334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趋势图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784E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查看退款趋势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0EC9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选择最近30天条件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FC13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展示按日趋势，可切换指标，可点击下钻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AE88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趋势缺点、错位、无法切换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C8F0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产品、测试、运营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6A4C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4BFE5053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71F2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平台/站点分析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1DD2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查看平台/站点分布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3CE2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选择多平台多站点条件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8CA1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展示平台/站点/组合分析并支持切换和下钻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279F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维度不全、排序错误或不能下钻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9850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产品、测试、运营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90FE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1E1504A5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5494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SKU TOP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67F4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查看 SKU 异常商品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6C9C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选择有 SKU 数据的条件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3654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Top SKU 正确展示，支持切换排序维度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5255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SKU 排序错误或下钻条件错误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3E62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产品、测试、销售、运营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1939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0C790615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4CC7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原因 TOP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9D61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查看退款原因分布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6D3F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原因字段有数据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0FB8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展示原因 Top，支持按订单数/金额切换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0E5B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原因聚合错误或“未分类”漏算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7930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产品、测试、运营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387A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123457D1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93B7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责任归因占比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2573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查看责任分布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E28E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责任归因字段有数据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B6B1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展示责任方占比并支持下钻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F910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责任方占比合计异常或漏项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5AB6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产品、测试、管理层、开发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09AE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5A430748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CF87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明细筛选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2B04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高频筛选查询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4CDE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输入平台、站点、店铺、时间、订单号等条件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AE80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返回符合条件的明细数据并正确分页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F33F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条件失效、返回越权数据或结果错误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87E5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产品、测试、财务、客服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F767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2BFAC694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4135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高级筛选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A365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低频字段筛选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EFCB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展开高级筛选并选择原因、责任方、发货仓等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B275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明细结果按条件正确过滤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2534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高级筛选项无效或丢失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6C8C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产品、测试、运营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EE03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0C99317D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97D0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明细默认列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4480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查看默认明细列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8AD6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执行一组明细查询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8F5A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首屏展示系统定义的默认列，列顺序和格式正确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8695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列缺失、顺序错乱、金额未右对齐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F630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产品、测试、财务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0AD9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7ED9A31D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E2F9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列管理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251C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显隐更多列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FCE4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打开列管理勾选非默认列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2600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表格展示勾选列，默认列不被全部取消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D05C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列配置失效或可绕过字段权限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C0A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产品、测试、运营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4C4A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27F9AE0F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0793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详情抽屉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29D9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查看单笔退款详情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43BE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点击订单号/退款单号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9651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抽屉打开并展示基础、金额、状态时间、原因责任等分组信息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3509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抽屉空白、字段缺失、越权字段暴露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920A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产品、测试、财务、客服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9B05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387F1676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AB59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看板下钻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223E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从看板下钻明细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1CA4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点击平台/站点/SKU/原因/责任方/图点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9F0D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自动切换明细页并带入正确筛选条件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E4A0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条件丢失、页签不切换、数据不一致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8E29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产品、测试、运营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F450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745AD23D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3D60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店铺权限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04BD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不同角色查看授权店铺数据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07BE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使用不同店铺权限账号登录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2D05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仅展示授权店铺数据，不可越权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09FA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返回未授权店铺数据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41D3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测试、管理员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546A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61CEAFDF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CA83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字段权限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097A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不同角色查看字段差异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6D7C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销售/客服/财务/管理层分别登录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AB37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各角色看到符合授权的字段；隐藏字段不暴露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2480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低权限角色看到敏感字段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96D2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测试、管理员、审计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870B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2149D62B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583F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导出权限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76C9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不同角色发起导出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81DC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销售/运营/客服/财务/管理层分别点击导出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C75A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仅授权角色可导出；未授权角色无按钮或被拒绝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58CE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越权导出成功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FBAF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测试、管理员、审计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15C0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1512E0D6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1147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异步导出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778F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发起导出任务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83D5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在明细页设置筛选后点击导出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2301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返回任务创建成功，生成 task_id，任务列表可查看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54F9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导出按钮无反馈、任务未创建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0A6D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产品、测试、财务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0433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19D6D728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51A1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导出完成通知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DFA4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导出成功通知闭环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002C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等待导出任务完成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59BE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通过站内通知/webhook 告知结果，任务列表可下载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D325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没有通知、任务状态不更新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7D23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测试、开发、财务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3294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16E2F8E6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518F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导出文件内容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6888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校验导出内容与筛选快照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A14F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对一组样本条件导出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E172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导出字段、数据范围、行数与当前筛选一致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0643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导出与页面结果不一致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AEAF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测试、财务、审计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7824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2D105609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0789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导出日志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1028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导出留痕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2348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发起导出并下载文件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7990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记录导出申请、条件快照、任务状态、下载记录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ACDF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导出无日志或日志不完整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466B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测试、审计、管理员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C4CA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  <w:tr w14:paraId="70AB6959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AAC4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最近同步时间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881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查看数据新鲜度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C96A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打开报表并点击刷新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90FA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展示最近同步时间，刷新后时间更新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1C58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时间不更新或与实际同步不符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A3B7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产品、测试、运营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0D2F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</w:tr>
      <w:tr w14:paraId="69DEF353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64CA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页面状态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660C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Loading/Empty/异常态完整性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E44D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首次加载、空数据、接口失败、无权限等场景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95E3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页面按设计展示 Skeleton/Empty/Alert/Result/Notification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0E40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页面直接报错或无状态反馈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4EBA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产品、测试、设计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0A09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</w:tr>
    </w:tbl>
    <w:p w14:paraId="2F1CA1FC">
      <w:pPr>
        <w:spacing w:after="120"/>
      </w:pPr>
    </w:p>
    <w:p w14:paraId="2A3BF6B9">
      <w:pPr>
        <w:spacing w:after="120"/>
      </w:pPr>
      <w:r>
        <w:rPr>
          <w:rFonts w:ascii="Arial" w:hAnsi="Arial" w:eastAsia="微软雅黑"/>
          <w:b/>
          <w:color w:val="1F4E79"/>
          <w:sz w:val="30"/>
        </w:rPr>
        <w:t>11. PRD 汇总结论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2472"/>
      </w:tblGrid>
      <w:tr w14:paraId="001FB2F4">
        <w:trPr>
          <w:jc w:val="center"/>
        </w:trPr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EF46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项目</w:t>
            </w:r>
          </w:p>
        </w:tc>
        <w:tc>
          <w:tcPr>
            <w:tcW w:w="1247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B7E1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结论</w:t>
            </w:r>
          </w:p>
        </w:tc>
      </w:tr>
      <w:tr w14:paraId="24FFA603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91E3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首版结构</w:t>
            </w:r>
          </w:p>
        </w:tc>
        <w:tc>
          <w:tcPr>
            <w:tcW w:w="12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FFF0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统一菜单下承载“退款总览看板 + 退款明细报表 + 导出任务查看”</w:t>
            </w:r>
          </w:p>
        </w:tc>
      </w:tr>
      <w:tr w14:paraId="5C11EA0E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6F1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核心分析口径</w:t>
            </w:r>
          </w:p>
        </w:tc>
        <w:tc>
          <w:tcPr>
            <w:tcW w:w="12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9FF8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退款率、成功率、完成态、时效口径已冻结</w:t>
            </w:r>
          </w:p>
        </w:tc>
      </w:tr>
      <w:tr w14:paraId="261BEAF4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3CB3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多平台统一思路</w:t>
            </w:r>
          </w:p>
        </w:tc>
        <w:tc>
          <w:tcPr>
            <w:tcW w:w="12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54D0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统一平台、状态、业务类型、处理类型、金额类型、原因、责任归因字段</w:t>
            </w:r>
          </w:p>
        </w:tc>
      </w:tr>
      <w:tr w14:paraId="4EA3CC42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2F26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页面设计原则</w:t>
            </w:r>
          </w:p>
        </w:tc>
        <w:tc>
          <w:tcPr>
            <w:tcW w:w="12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8FB0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严格基于 Ant Design：Tabs 分层、Card 分区、Form 筛选、Table 明细、Drawer 下钻、Notification 反馈</w:t>
            </w:r>
          </w:p>
        </w:tc>
      </w:tr>
      <w:tr w14:paraId="4E156733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3067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状态完整性</w:t>
            </w:r>
          </w:p>
        </w:tc>
        <w:tc>
          <w:tcPr>
            <w:tcW w:w="12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407C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已覆盖 Loading、Empty、异常态、处理/禁用态、无权限态</w:t>
            </w:r>
          </w:p>
        </w:tc>
      </w:tr>
      <w:tr w14:paraId="084939BA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7104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权限原则</w:t>
            </w:r>
          </w:p>
        </w:tc>
        <w:tc>
          <w:tcPr>
            <w:tcW w:w="12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A246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店铺权限为核心边界，叠加页面/按钮/字段/导出/审计权限</w:t>
            </w:r>
          </w:p>
        </w:tc>
      </w:tr>
      <w:tr w14:paraId="2E21B4BA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9F24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审计要求</w:t>
            </w:r>
          </w:p>
        </w:tc>
        <w:tc>
          <w:tcPr>
            <w:tcW w:w="12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54E1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查询、下钻、详情、导出、下载、越权全部留痕</w:t>
            </w:r>
          </w:p>
        </w:tc>
      </w:tr>
      <w:tr w14:paraId="00D42A20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AC7A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历史数据策略</w:t>
            </w:r>
          </w:p>
        </w:tc>
        <w:tc>
          <w:tcPr>
            <w:tcW w:w="12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BEB8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不迁移历史数据，从新报表启用日开始形成正式口径</w:t>
            </w:r>
          </w:p>
        </w:tc>
      </w:tr>
      <w:tr w14:paraId="3D0DBEDF">
        <w:trPr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DEF3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上线重点</w:t>
            </w:r>
          </w:p>
        </w:tc>
        <w:tc>
          <w:tcPr>
            <w:tcW w:w="12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93CD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7"/>
              </w:rPr>
              <w:t>先验证完成态、退款率、成功率、金额、权限、导出、日志，再上线</w:t>
            </w:r>
          </w:p>
        </w:tc>
      </w:tr>
    </w:tbl>
    <w:p w14:paraId="0F4DA871">
      <w:pPr>
        <w:spacing w:after="120"/>
      </w:pPr>
    </w:p>
    <w:sectPr>
      <w:pgSz w:w="16838" w:h="11906" w:orient="landscape"/>
      <w:pgMar w:top="680" w:right="567" w:bottom="680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FFC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12385</Words>
  <Characters>14910</Characters>
  <Lines>0</Lines>
  <Paragraphs>0</Paragraphs>
  <TotalTime>2239</TotalTime>
  <ScaleCrop>false</ScaleCrop>
  <LinksUpToDate>false</LinksUpToDate>
  <CharactersWithSpaces>15247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三颗智齿_</cp:lastModifiedBy>
  <dcterms:modified xsi:type="dcterms:W3CDTF">2026-04-27T19:38:03Z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7F3821543FAEBA389B4AEF69FE4C16FA_42</vt:lpwstr>
  </property>
</Properties>
</file>