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 w:eastAsia="微软雅黑"/>
          <w:b/>
          <w:color w:val="2B579A"/>
          <w:sz w:val="48"/>
        </w:rPr>
        <w:t>Shopee 店铺授权 · 用户操作流程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店铺管理模块 · 授权交互设计</w:t>
      </w:r>
    </w:p>
    <w:p>
      <w:pPr>
        <w:spacing w:before="480"/>
        <w:jc w:val="center"/>
      </w:pPr>
      <w:r>
        <w:rPr>
          <w:rFonts w:ascii="微软雅黑" w:hAnsi="微软雅黑" w:eastAsia="微软雅黑"/>
          <w:color w:val="999999"/>
          <w:sz w:val="20"/>
        </w:rPr>
        <w:t>版本 v3.0  |  2026-05-19  |  原型: prototype/store-management/index.html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设计原则</w:t>
      </w:r>
    </w:p>
    <w:p>
      <w:pPr>
        <w:spacing w:after="80"/>
      </w:pPr>
      <w:r>
        <w:rPr>
          <w:rFonts w:ascii="微软雅黑" w:hAnsi="微软雅黑" w:eastAsia="微软雅黑"/>
        </w:rPr>
        <w:t>参考 BigSeller 的授权实践，我们采用"极简授权"思路：用户只需填一个昵称、点一次按钮、在 Shopee 侧完成授权，系统自动完成店铺录入。不设独立的"子店铺认领"步骤，不暴露 API 技术细节。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极简流程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用户侧只需 3 步：填信息 → 跳转授权 → 完成。授权后店铺自动出现在列表中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主账号批量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主账号授权时，Shopee 侧勾选的所有子店铺自动同步录入，用户无需逐店填写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状态可视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列表页直接展示授权状态（已授权/即将过期/已过期/未授权），一目了然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无技术术语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不出现 token、sign、HMAC、partner_id 等概念，用户只看到授权状态和到期时间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2. 店铺列表页</w:t>
      </w:r>
    </w:p>
    <w:p>
      <w:pPr>
        <w:spacing w:after="80"/>
      </w:pPr>
      <w:r>
        <w:rPr>
          <w:rFonts w:ascii="微软雅黑" w:hAnsi="微软雅黑" w:eastAsia="微软雅黑"/>
        </w:rPr>
        <w:t>店铺管理首页是统一入口，顶部平台 Tab 切换平台，下方查询区 + 操作区 + 列表区。</w:t>
      </w:r>
    </w:p>
    <w:p>
      <w:pPr>
        <w:pStyle w:val="Heading2"/>
      </w:pPr>
      <w:r>
        <w:rPr>
          <w:rFonts w:ascii="微软雅黑" w:hAnsi="微软雅黑" w:eastAsia="微软雅黑"/>
        </w:rPr>
        <w:t>2.1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 Tab 栏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全部平台 / Shopee / Amazon / Lazada / TikTok Shop / Shopify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切换后列表和筛选项联动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查询区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店铺名称、站点、店铺状态、授权状态、运营人员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支持展开高级筛选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操作区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新增店铺（主按钮）、批量删除、设置部门/人员、更多操作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按钮根据选中状态启用/禁用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列表区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店铺主名称、别名、主体、站点、类型、事业部、状态、授权状态、到期时间、运营/客服、操作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支持排序和筛选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Shopee 店铺列表行示例</w:t>
      </w:r>
    </w:p>
    <w:p>
      <w:pPr>
        <w:spacing w:after="80"/>
      </w:pPr>
      <w:r>
        <w:rPr>
          <w:rFonts w:ascii="微软雅黑" w:hAnsi="微软雅黑" w:eastAsia="微软雅黑"/>
        </w:rPr>
        <w:t>以下展示一条典型的 Shopee 已授权店铺在列表中的呈现：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展示内容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店铺主名称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Shopee SG 专营店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店铺别名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新加坡店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站点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SG（Tag 标签）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店铺类型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跨境店（CNSC）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事业部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东南亚事业部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店铺状态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启用（绿色 Tag）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授权状态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已授权（绿色 Tag）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授权到期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2027-05-19 10:30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运营/客服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张三 / 王五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操作列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详情 | 编辑 | 授权 | 更多 ▾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授权状态定义</w:t>
      </w:r>
    </w:p>
    <w:p>
      <w:pPr>
        <w:spacing w:after="80"/>
      </w:pPr>
      <w:r>
        <w:rPr>
          <w:rFonts w:ascii="微软雅黑" w:hAnsi="微软雅黑" w:eastAsia="微软雅黑"/>
        </w:rPr>
        <w:t>用户无需理解 token、refresh 等技术概念，只看到 4 种状态：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用户看到的含义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已授权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绿色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授权有效，可正常同步订单和产品数据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即将过期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橙色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距离授权到期 ≤ 7 天，建议尽快重新授权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已过期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红色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授权已失效，无法同步数据，需重新授权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未授权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灰色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从未完成授权，或授权已取消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新增店铺 + 授权流程</w:t>
      </w:r>
    </w:p>
    <w:p>
      <w:pPr>
        <w:spacing w:after="80"/>
      </w:pPr>
      <w:r>
        <w:rPr>
          <w:rFonts w:ascii="微软雅黑" w:hAnsi="微软雅黑" w:eastAsia="微软雅黑"/>
          <w:b/>
        </w:rPr>
        <w:t>这是本次改造的核心流程。用户从点击"新增店铺"到店铺出现在列表，共经历 3 个步骤。</w:t>
      </w:r>
    </w:p>
    <w:p>
      <w:pPr>
        <w:pStyle w:val="Heading2"/>
      </w:pPr>
      <w:r>
        <w:rPr>
          <w:rFonts w:ascii="微软雅黑" w:hAnsi="微软雅黑" w:eastAsia="微软雅黑"/>
        </w:rPr>
        <w:t>3.1 流程总览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┌─────────────────┐     ┌──────────────────┐     ┌──────────────────┐</w:t>
        <w:br/>
        <w:t>│  Step 1（ERP）    │     │  Step 2（Shopee）  │     │  Step 3（ERP）    │</w:t>
        <w:br/>
        <w:t>│                  │     │                  │     │                  │</w:t>
        <w:br/>
        <w:t>│  弹窗填写基础信息  │────&gt;│  跳转 Shopee      │────&gt;│  授权完成         │</w:t>
        <w:br/>
        <w:t>│  · 店铺昵称       │     │  登录 + 选店铺     │     │  店铺自动录入列表  │</w:t>
        <w:br/>
        <w:t>│  · 店铺类型       │     │  确认授权          │     │  Toast 成功提示   │</w:t>
        <w:br/>
        <w:t>│  · 事业部         │     │                  │     │                  │</w:t>
        <w:br/>
        <w:t>└─────────────────┘     └──────────────────┘     └──────────────────┘</w:t>
        <w:br/>
        <w:t xml:space="preserve">      ~10 秒                   ~1-2 分钟                自动</w:t>
      </w:r>
    </w:p>
    <w:p>
      <w:pPr>
        <w:pStyle w:val="Heading2"/>
      </w:pPr>
      <w:r>
        <w:rPr>
          <w:rFonts w:ascii="微软雅黑" w:hAnsi="微软雅黑" w:eastAsia="微软雅黑"/>
        </w:rPr>
        <w:t>3.2 Step 1：弹窗填写基础信息</w:t>
      </w:r>
    </w:p>
    <w:p>
      <w:pPr>
        <w:spacing w:after="80"/>
      </w:pPr>
      <w:r>
        <w:rPr>
          <w:rFonts w:ascii="微软雅黑" w:hAnsi="微软雅黑" w:eastAsia="微软雅黑"/>
        </w:rPr>
        <w:t>用户在店铺列表页点击「+ 新增店铺」按钮，弹出新增店铺弹窗：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平台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只读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Shopee（已选中）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店铺昵称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输入框（必填）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ERP 内部识别名称，如"东南亚主力店"。后续可在详情页修改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店铺类型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下拉（必填）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本土店 / 跨境店（CNSC）/ 3PF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事业部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下拉（必填）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默认预选当前用户所属事业部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运营负责人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下拉（选填）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可留空，授权后再补充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客服负责人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下拉（选填）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可留空，授权后再补充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</w:rPr>
        <w:t>弹窗底部展示授权须知卡片，向用户提示接下来的操作：</w:t>
      </w:r>
    </w:p>
    <w:p>
      <w:pPr>
        <w:pStyle w:val="ListBullet"/>
      </w:pPr>
      <w:r>
        <w:rPr>
          <w:rFonts w:ascii="微软雅黑" w:hAnsi="微软雅黑" w:eastAsia="微软雅黑"/>
        </w:rPr>
        <w:t>点击「前往 Shopee 授权」后，将跳转至 Shopee 官方授权页面</w:t>
      </w:r>
    </w:p>
    <w:p>
      <w:pPr>
        <w:pStyle w:val="ListBullet"/>
      </w:pPr>
      <w:r>
        <w:rPr>
          <w:rFonts w:ascii="微软雅黑" w:hAnsi="微软雅黑" w:eastAsia="微软雅黑"/>
        </w:rPr>
        <w:t>本土店：使用店铺账号 + 密码直接登录</w:t>
      </w:r>
    </w:p>
    <w:p>
      <w:pPr>
        <w:pStyle w:val="ListBullet"/>
      </w:pPr>
      <w:r>
        <w:rPr>
          <w:rFonts w:ascii="微软雅黑" w:hAnsi="微软雅黑" w:eastAsia="微软雅黑"/>
        </w:rPr>
        <w:t>跨境店 / 3PF：必须使用主账号登录（点击 Switch to Sub Account，账号以 :main 结尾），并勾选 Auth Merchant</w:t>
      </w:r>
    </w:p>
    <w:p>
      <w:pPr>
        <w:pStyle w:val="ListBullet"/>
      </w:pPr>
      <w:r>
        <w:rPr>
          <w:rFonts w:ascii="微软雅黑" w:hAnsi="微软雅黑" w:eastAsia="微软雅黑"/>
        </w:rPr>
        <w:t>建议授权有效期选择 365 天</w:t>
      </w:r>
    </w:p>
    <w:p>
      <w:pPr>
        <w:pStyle w:val="ListBullet"/>
      </w:pPr>
      <w:r>
        <w:rPr>
          <w:rFonts w:ascii="微软雅黑" w:hAnsi="微软雅黑" w:eastAsia="微软雅黑"/>
        </w:rPr>
        <w:t>授权完成后，店铺将自动录入系统，无需手动导入</w:t>
      </w:r>
    </w:p>
    <w:p>
      <w:pPr>
        <w:spacing w:after="80"/>
      </w:pPr>
      <w:r>
        <w:rPr>
          <w:rFonts w:ascii="微软雅黑" w:hAnsi="微软雅黑" w:eastAsia="微软雅黑"/>
        </w:rPr>
        <w:t>弹窗底部按钮：[取消]  [前往 Shopee 授权]</w:t>
      </w:r>
    </w:p>
    <w:p>
      <w:pPr>
        <w:pStyle w:val="Heading2"/>
      </w:pPr>
      <w:r>
        <w:rPr>
          <w:rFonts w:ascii="微软雅黑" w:hAnsi="微软雅黑" w:eastAsia="微软雅黑"/>
        </w:rPr>
        <w:t>3.3 Step 2：跳转 Shopee 完成授权</w:t>
      </w:r>
    </w:p>
    <w:p>
      <w:pPr>
        <w:spacing w:after="80"/>
      </w:pPr>
      <w:r>
        <w:rPr>
          <w:rFonts w:ascii="微软雅黑" w:hAnsi="微软雅黑" w:eastAsia="微软雅黑"/>
        </w:rPr>
        <w:t>用户点击「前往 Shopee 授权」后，系统新窗口打开 Shopee 官方授权页面。用户的操作完全在 Shopee 侧完成：</w:t>
      </w:r>
    </w:p>
    <w:p>
      <w:pPr>
        <w:pStyle w:val="Heading3"/>
      </w:pPr>
      <w:r>
        <w:rPr>
          <w:rFonts w:ascii="微软雅黑" w:hAnsi="微软雅黑" w:eastAsia="微软雅黑"/>
        </w:rPr>
        <w:t>本土店授权</w:t>
      </w:r>
    </w:p>
    <w:p>
      <w:pPr>
        <w:pStyle w:val="ListNumber"/>
      </w:pPr>
      <w:r>
        <w:rPr>
          <w:rFonts w:ascii="微软雅黑" w:hAnsi="微软雅黑" w:eastAsia="微软雅黑"/>
        </w:rPr>
        <w:t>选择站点 → 输入店铺账号 + 密码 → 点击 Login</w:t>
      </w:r>
    </w:p>
    <w:p>
      <w:pPr>
        <w:pStyle w:val="ListNumber"/>
      </w:pPr>
      <w:r>
        <w:rPr>
          <w:rFonts w:ascii="微软雅黑" w:hAnsi="微软雅黑" w:eastAsia="微软雅黑"/>
        </w:rPr>
        <w:t>输入手机验证码 → 验证</w:t>
      </w:r>
    </w:p>
    <w:p>
      <w:pPr>
        <w:pStyle w:val="ListNumber"/>
      </w:pPr>
      <w:r>
        <w:rPr>
          <w:rFonts w:ascii="微软雅黑" w:hAnsi="微软雅黑" w:eastAsia="微软雅黑"/>
        </w:rPr>
        <w:t>选择授权有效期（建议 365 天）→ 点击 Confirm Authorization</w:t>
      </w:r>
    </w:p>
    <w:p>
      <w:pPr>
        <w:pStyle w:val="Heading3"/>
      </w:pPr>
      <w:r>
        <w:rPr>
          <w:rFonts w:ascii="微软雅黑" w:hAnsi="微软雅黑" w:eastAsia="微软雅黑"/>
        </w:rPr>
        <w:t>主账号授权（跨境店/3PF）</w:t>
      </w:r>
    </w:p>
    <w:p>
      <w:pPr>
        <w:pStyle w:val="ListNumber"/>
      </w:pPr>
      <w:r>
        <w:rPr>
          <w:rFonts w:ascii="微软雅黑" w:hAnsi="微软雅黑" w:eastAsia="微软雅黑"/>
        </w:rPr>
        <w:t>点击「Switch to Sub Account」切换到主账号登录</w:t>
      </w:r>
    </w:p>
    <w:p>
      <w:pPr>
        <w:pStyle w:val="ListNumber"/>
      </w:pPr>
      <w:r>
        <w:rPr>
          <w:rFonts w:ascii="微软雅黑" w:hAnsi="微软雅黑" w:eastAsia="微软雅黑"/>
        </w:rPr>
        <w:t>输入主账号（格式：xxx:main）+ 密码 → 点击 Log in</w:t>
      </w:r>
    </w:p>
    <w:p>
      <w:pPr>
        <w:pStyle w:val="ListNumber"/>
      </w:pPr>
      <w:r>
        <w:rPr>
          <w:rFonts w:ascii="微软雅黑" w:hAnsi="微软雅黑" w:eastAsia="微软雅黑"/>
        </w:rPr>
        <w:t>勾选需要授权的子店铺（可多选）</w:t>
      </w:r>
    </w:p>
    <w:p>
      <w:pPr>
        <w:pStyle w:val="ListNumber"/>
      </w:pPr>
      <w:r>
        <w:rPr>
          <w:rFonts w:ascii="微软雅黑" w:hAnsi="微软雅黑" w:eastAsia="微软雅黑"/>
        </w:rPr>
        <w:t>勾选「Auth Merchant」复选框（跨境店必须，否则无法同步库存）</w:t>
      </w:r>
    </w:p>
    <w:p>
      <w:pPr>
        <w:pStyle w:val="ListNumber"/>
      </w:pPr>
      <w:r>
        <w:rPr>
          <w:rFonts w:ascii="微软雅黑" w:hAnsi="微软雅黑" w:eastAsia="微软雅黑"/>
        </w:rPr>
        <w:t>选择授权有效期 → 点击 Confirm Authorization</w:t>
      </w:r>
    </w:p>
    <w:p>
      <w:pPr>
        <w:pStyle w:val="Heading2"/>
      </w:pPr>
      <w:r>
        <w:rPr>
          <w:rFonts w:ascii="微软雅黑" w:hAnsi="微软雅黑" w:eastAsia="微软雅黑"/>
        </w:rPr>
        <w:t>3.4 Step 3：授权完成，自动录入</w:t>
      </w:r>
    </w:p>
    <w:p>
      <w:pPr>
        <w:spacing w:after="80"/>
      </w:pPr>
      <w:r>
        <w:rPr>
          <w:rFonts w:ascii="微软雅黑" w:hAnsi="微软雅黑" w:eastAsia="微软雅黑"/>
          <w:b/>
        </w:rPr>
        <w:t>Shopee 授权完成后：</w:t>
      </w:r>
    </w:p>
    <w:p>
      <w:pPr>
        <w:pStyle w:val="ListBullet"/>
      </w:pPr>
      <w:r>
        <w:rPr>
          <w:rFonts w:ascii="微软雅黑" w:hAnsi="微软雅黑" w:eastAsia="微软雅黑"/>
        </w:rPr>
        <w:t>页面自动跳回 ERP，短暂展示"授权成功，正在处理…"过渡提示</w:t>
      </w:r>
    </w:p>
    <w:p>
      <w:pPr>
        <w:pStyle w:val="ListBullet"/>
      </w:pPr>
      <w:r>
        <w:rPr>
          <w:rFonts w:ascii="微软雅黑" w:hAnsi="微软雅黑" w:eastAsia="微软雅黑"/>
        </w:rPr>
        <w:t>系统自动完成：创建店铺记录 → 关联站点和事业部 → 存储授权信息</w:t>
      </w:r>
    </w:p>
    <w:p>
      <w:pPr>
        <w:pStyle w:val="ListBullet"/>
      </w:pPr>
      <w:r>
        <w:rPr>
          <w:rFonts w:ascii="微软雅黑" w:hAnsi="微软雅黑" w:eastAsia="微软雅黑"/>
        </w:rPr>
        <w:t>主账号授权的，所有勾选的子店铺自动批量创建</w:t>
      </w:r>
    </w:p>
    <w:p>
      <w:pPr>
        <w:pStyle w:val="ListBullet"/>
      </w:pPr>
      <w:r>
        <w:rPr>
          <w:rFonts w:ascii="微软雅黑" w:hAnsi="微软雅黑" w:eastAsia="微软雅黑"/>
        </w:rPr>
        <w:t>页面跳转回店铺列表，新店铺出现在列表顶部</w:t>
      </w:r>
    </w:p>
    <w:p>
      <w:pPr>
        <w:pStyle w:val="ListBullet"/>
      </w:pPr>
      <w:r>
        <w:rPr>
          <w:rFonts w:ascii="微软雅黑" w:hAnsi="微软雅黑" w:eastAsia="微软雅黑"/>
        </w:rPr>
        <w:t>右上角 Toast 提示：「授权成功！店铺"XXX"已自动录入系统」</w:t>
      </w:r>
    </w:p>
    <w:p>
      <w:pPr>
        <w:spacing w:after="80"/>
      </w:pPr>
      <w:r>
        <w:rPr>
          <w:rFonts w:ascii="微软雅黑" w:hAnsi="微软雅黑" w:eastAsia="微软雅黑"/>
        </w:rPr>
        <w:t>如果用户关闭了 Shopee 授权页（未完成授权），系统不做任何操作，店铺列表中该店铺保持"未授权"状态。用户可随时在操作列点击「授权」重新发起。</w:t>
      </w:r>
    </w:p>
    <w:p>
      <w:pPr>
        <w:pStyle w:val="Heading2"/>
      </w:pPr>
      <w:r>
        <w:rPr>
          <w:rFonts w:ascii="微软雅黑" w:hAnsi="微软雅黑" w:eastAsia="微软雅黑"/>
        </w:rPr>
        <w:t>3.5 授权后的店铺可立即使用</w:t>
      </w:r>
    </w:p>
    <w:p>
      <w:pPr>
        <w:spacing w:after="80"/>
      </w:pPr>
      <w:r>
        <w:rPr>
          <w:rFonts w:ascii="微软雅黑" w:hAnsi="微软雅黑" w:eastAsia="微软雅黑"/>
        </w:rPr>
        <w:t>授权完成、店铺录入后，立即可用的能力：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订单同步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自动开始同步该店铺的 Shopee 订单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产品管理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可在 ERP 内管理该店铺的商品和刊登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库存推送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3PF 店铺支持库存同步到 Shopee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数据报表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该店铺的经营数据进入 BI 看板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已有店铺重新授权</w:t>
      </w:r>
    </w:p>
    <w:p>
      <w:pPr>
        <w:pStyle w:val="Heading2"/>
      </w:pPr>
      <w:r>
        <w:rPr>
          <w:rFonts w:ascii="微软雅黑" w:hAnsi="微软雅黑" w:eastAsia="微软雅黑"/>
        </w:rPr>
        <w:t>4.1 触发场景</w:t>
      </w:r>
    </w:p>
    <w:p>
      <w:pPr>
        <w:pStyle w:val="ListBullet"/>
      </w:pPr>
      <w:r>
        <w:rPr>
          <w:rFonts w:ascii="微软雅黑" w:hAnsi="微软雅黑" w:eastAsia="微软雅黑"/>
        </w:rPr>
        <w:t>授权即将过期（列表显示橙色"即将过期"标签）</w:t>
      </w:r>
    </w:p>
    <w:p>
      <w:pPr>
        <w:pStyle w:val="ListBullet"/>
      </w:pPr>
      <w:r>
        <w:rPr>
          <w:rFonts w:ascii="微软雅黑" w:hAnsi="微软雅黑" w:eastAsia="微软雅黑"/>
        </w:rPr>
        <w:t>授权已过期（列表显示红色"已过期"标签）</w:t>
      </w:r>
    </w:p>
    <w:p>
      <w:pPr>
        <w:pStyle w:val="ListBullet"/>
      </w:pPr>
      <w:r>
        <w:rPr>
          <w:rFonts w:ascii="微软雅黑" w:hAnsi="微软雅黑" w:eastAsia="微软雅黑"/>
        </w:rPr>
        <w:t>在 Shopee 卖家中心取消了授权（ERP 感知后显示"已过期"）</w:t>
      </w:r>
    </w:p>
    <w:p>
      <w:pPr>
        <w:pStyle w:val="Heading2"/>
      </w:pPr>
      <w:r>
        <w:rPr>
          <w:rFonts w:ascii="微软雅黑" w:hAnsi="微软雅黑" w:eastAsia="微软雅黑"/>
        </w:rPr>
        <w:t>4.2 操作流程</w:t>
      </w:r>
    </w:p>
    <w:p>
      <w:pPr>
        <w:pStyle w:val="ListNumber"/>
      </w:pPr>
      <w:r>
        <w:rPr>
          <w:rFonts w:ascii="微软雅黑" w:hAnsi="微软雅黑" w:eastAsia="微软雅黑"/>
        </w:rPr>
        <w:t>在店铺列表操作列，点击「授权」按钮</w:t>
      </w:r>
    </w:p>
    <w:p>
      <w:pPr>
        <w:pStyle w:val="ListNumber"/>
      </w:pPr>
      <w:r>
        <w:rPr>
          <w:rFonts w:ascii="微软雅黑" w:hAnsi="微软雅黑" w:eastAsia="微软雅黑"/>
        </w:rPr>
        <w:t>弹出重新授权确认弹窗：展示当前店铺信息、当前授权到期时间</w:t>
      </w:r>
    </w:p>
    <w:p>
      <w:pPr>
        <w:pStyle w:val="ListNumber"/>
      </w:pPr>
      <w:r>
        <w:rPr>
          <w:rFonts w:ascii="微软雅黑" w:hAnsi="微软雅黑" w:eastAsia="微软雅黑"/>
        </w:rPr>
        <w:t>用户确认后，跳转 Shopee 授权页面</w:t>
      </w:r>
    </w:p>
    <w:p>
      <w:pPr>
        <w:pStyle w:val="ListNumber"/>
      </w:pPr>
      <w:r>
        <w:rPr>
          <w:rFonts w:ascii="微软雅黑" w:hAnsi="微软雅黑" w:eastAsia="微软雅黑"/>
        </w:rPr>
        <w:t>在 Shopee 侧完成授权（与新增流程的 Step 2 相同）</w:t>
      </w:r>
    </w:p>
    <w:p>
      <w:pPr>
        <w:pStyle w:val="ListNumber"/>
      </w:pPr>
      <w:r>
        <w:rPr>
          <w:rFonts w:ascii="微软雅黑" w:hAnsi="微软雅黑" w:eastAsia="微软雅黑"/>
        </w:rPr>
        <w:t>授权完成后自动跳回，授权状态更新为"已授权"，到期时间刷新</w:t>
      </w:r>
    </w:p>
    <w:p>
      <w:pPr>
        <w:pStyle w:val="ListNumber"/>
      </w:pPr>
      <w:r>
        <w:rPr>
          <w:rFonts w:ascii="微软雅黑" w:hAnsi="微软雅黑" w:eastAsia="微软雅黑"/>
        </w:rPr>
        <w:t>Toast 提示：「重新授权成功！有效期已更新至 YYYY-MM-DD」</w:t>
      </w:r>
    </w:p>
    <w:p>
      <w:pPr>
        <w:spacing w:after="80"/>
      </w:pPr>
      <w:r>
        <w:rPr>
          <w:rFonts w:ascii="微软雅黑" w:hAnsi="微软雅黑" w:eastAsia="微软雅黑"/>
        </w:rPr>
        <w:t>重新授权不会创建新店铺记录，仅更新现有店铺的授权状态和到期时间。</w:t>
      </w:r>
    </w:p>
    <w:p>
      <w:pPr>
        <w:pStyle w:val="Heading1"/>
      </w:pPr>
      <w:r>
        <w:rPr>
          <w:rFonts w:ascii="微软雅黑" w:hAnsi="微软雅黑" w:eastAsia="微软雅黑"/>
        </w:rPr>
        <w:t>5. 取消授权</w:t>
      </w:r>
    </w:p>
    <w:p>
      <w:pPr>
        <w:spacing w:after="80"/>
      </w:pPr>
      <w:r>
        <w:rPr>
          <w:rFonts w:ascii="微软雅黑" w:hAnsi="微软雅黑" w:eastAsia="微软雅黑"/>
        </w:rPr>
        <w:t>用户可在两个位置发起取消授权：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店铺详情页 → 授权信息 Tab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点击「取消授权」→ 二次确认弹窗 → 确认后标记授权失效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店铺列表 → 操作列 → 更多 ▾ → 取消授权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同上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</w:rPr>
        <w:t>取消授权确认弹窗文案：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"确认取消该店铺的 Shopee 授权吗？</w:t>
        <w:br/>
        <w:t>取消后将无法同步订单和产品数据。</w:t>
        <w:br/>
        <w:t>建议同时在 Shopee 卖家中心取消授权。"</w:t>
      </w:r>
    </w:p>
    <w:p>
      <w:pPr>
        <w:spacing w:after="80"/>
      </w:pPr>
      <w:r>
        <w:rPr>
          <w:rFonts w:ascii="微软雅黑" w:hAnsi="微软雅黑" w:eastAsia="微软雅黑"/>
        </w:rPr>
        <w:t>取消后效果：</w:t>
      </w:r>
    </w:p>
    <w:p>
      <w:pPr>
        <w:pStyle w:val="ListBullet"/>
      </w:pPr>
      <w:r>
        <w:rPr>
          <w:rFonts w:ascii="微软雅黑" w:hAnsi="微软雅黑" w:eastAsia="微软雅黑"/>
        </w:rPr>
        <w:t>店铺列表中授权状态变为"未授权"（灰色）</w:t>
      </w:r>
    </w:p>
    <w:p>
      <w:pPr>
        <w:pStyle w:val="ListBullet"/>
      </w:pPr>
      <w:r>
        <w:rPr>
          <w:rFonts w:ascii="微软雅黑" w:hAnsi="微软雅黑" w:eastAsia="微软雅黑"/>
        </w:rPr>
        <w:t>停止该店铺的订单同步和 API 调用</w:t>
      </w:r>
    </w:p>
    <w:p>
      <w:pPr>
        <w:pStyle w:val="ListBullet"/>
      </w:pPr>
      <w:r>
        <w:rPr>
          <w:rFonts w:ascii="微软雅黑" w:hAnsi="微软雅黑" w:eastAsia="微软雅黑"/>
        </w:rPr>
        <w:t>历史数据保留可查看，但不再更新</w:t>
      </w:r>
    </w:p>
    <w:p>
      <w:pPr>
        <w:pStyle w:val="ListBullet"/>
      </w:pPr>
      <w:r>
        <w:rPr>
          <w:rFonts w:ascii="微软雅黑" w:hAnsi="微软雅黑" w:eastAsia="微软雅黑"/>
        </w:rPr>
        <w:t>用户可随时点击「授权」重新授权恢复使用</w:t>
      </w:r>
    </w:p>
    <w:p>
      <w:pPr>
        <w:pStyle w:val="Heading1"/>
      </w:pPr>
      <w:r>
        <w:rPr>
          <w:rFonts w:ascii="微软雅黑" w:hAnsi="微软雅黑" w:eastAsia="微软雅黑"/>
        </w:rPr>
        <w:t>6. 店铺详情页 · 授权信息</w:t>
      </w:r>
    </w:p>
    <w:p>
      <w:pPr>
        <w:spacing w:after="80"/>
      </w:pPr>
      <w:r>
        <w:rPr>
          <w:rFonts w:ascii="微软雅黑" w:hAnsi="微软雅黑" w:eastAsia="微软雅黑"/>
        </w:rPr>
        <w:t>店铺详情页通过右侧抽屉打开（占屏幕约 2/3 宽度），包含 4 个页签：基础资料 / 业务信息 / 授权信息 / 操作日志。</w:t>
      </w:r>
    </w:p>
    <w:p>
      <w:pPr>
        <w:pStyle w:val="Heading2"/>
      </w:pPr>
      <w:r>
        <w:rPr>
          <w:rFonts w:ascii="微软雅黑" w:hAnsi="微软雅黑" w:eastAsia="微软雅黑"/>
        </w:rPr>
        <w:t>6.1 授权信息 Tab 展示内容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展示项</w:t>
            </w:r>
          </w:p>
        </w:tc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授权状态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已授权 / 即将过期 / 已过期 / 未授权（带颜色 Tag）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授权时间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最近一次授权完成的时间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过期时间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授权有效期截止时间，及剩余天数（如"剩余 358 天"）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店铺类型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本土店 / 跨境店 / 3PF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主账号信息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仅主账号授权的店铺显示：主账号 ID、同一主账号下的其他店铺列表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操作按钮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[重新授权]  [取消授权]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6.2 同一主账号下关联店铺</w:t>
      </w:r>
    </w:p>
    <w:p>
      <w:pPr>
        <w:spacing w:after="80"/>
      </w:pPr>
      <w:r>
        <w:rPr>
          <w:rFonts w:ascii="微软雅黑" w:hAnsi="微软雅黑" w:eastAsia="微软雅黑"/>
        </w:rPr>
        <w:t>当店铺是通过主账号授权录入的，授权信息 Tab 下方展示"同一主账号下其他店铺"列表：</w:t>
      </w:r>
    </w:p>
    <w:p>
      <w:pPr>
        <w:pStyle w:val="ListBullet"/>
      </w:pPr>
      <w:r>
        <w:rPr>
          <w:rFonts w:ascii="微软雅黑" w:hAnsi="微软雅黑" w:eastAsia="微软雅黑"/>
        </w:rPr>
        <w:t>列出该主账号下已录入 ERP 的其他子店铺（店铺名 + 站点 + 授权状态）</w:t>
      </w:r>
    </w:p>
    <w:p>
      <w:pPr>
        <w:pStyle w:val="ListBullet"/>
      </w:pPr>
      <w:r>
        <w:rPr>
          <w:rFonts w:ascii="微软雅黑" w:hAnsi="微软雅黑" w:eastAsia="微软雅黑"/>
        </w:rPr>
        <w:t>点击店铺名可跳转至对应店铺详情</w:t>
      </w:r>
    </w:p>
    <w:p>
      <w:pPr>
        <w:pStyle w:val="ListBullet"/>
      </w:pPr>
      <w:r>
        <w:rPr>
          <w:rFonts w:ascii="微软雅黑" w:hAnsi="微软雅黑" w:eastAsia="微软雅黑"/>
        </w:rPr>
        <w:t>如果存在该主账号下已授权但未录入的店铺（待认领），以蓝色提示条展示："该主账号下还有 2 个店铺未录入，是否录入？"</w:t>
      </w:r>
    </w:p>
    <w:p>
      <w:pPr>
        <w:pStyle w:val="ListBullet"/>
      </w:pPr>
      <w:r>
        <w:rPr>
          <w:rFonts w:ascii="微软雅黑" w:hAnsi="微软雅黑" w:eastAsia="微软雅黑"/>
        </w:rPr>
        <w:t>点击提示条 → 弹窗展示未录入店铺列表 → 用户可选择录入或忽略</w:t>
      </w:r>
    </w:p>
    <w:p>
      <w:pPr>
        <w:pStyle w:val="Heading1"/>
      </w:pPr>
      <w:r>
        <w:rPr>
          <w:rFonts w:ascii="微软雅黑" w:hAnsi="微软雅黑" w:eastAsia="微软雅黑"/>
        </w:rPr>
        <w:t>7. 主账号授权 · 子店铺批量同步</w:t>
      </w:r>
    </w:p>
    <w:p>
      <w:pPr>
        <w:spacing w:after="80"/>
      </w:pPr>
      <w:r>
        <w:rPr>
          <w:rFonts w:ascii="微软雅黑" w:hAnsi="微软雅黑" w:eastAsia="微软雅黑"/>
        </w:rPr>
        <w:t>当用户使用主账号授权时，Shopee 侧可能勾选了多个子店铺。ERP 回调后自动处理：</w:t>
      </w:r>
    </w:p>
    <w:p>
      <w:pPr>
        <w:pStyle w:val="Heading2"/>
      </w:pPr>
      <w:r>
        <w:rPr>
          <w:rFonts w:ascii="微软雅黑" w:hAnsi="微软雅黑" w:eastAsia="微软雅黑"/>
        </w:rPr>
        <w:t>7.1 自动录入（默认行为）</w:t>
      </w:r>
    </w:p>
    <w:p>
      <w:pPr>
        <w:spacing w:after="80"/>
      </w:pPr>
      <w:r>
        <w:rPr>
          <w:rFonts w:ascii="微软雅黑" w:hAnsi="微软雅黑" w:eastAsia="微软雅黑"/>
        </w:rPr>
        <w:t>主账号授权回调后，系统自动将 Shopee 侧勾选的所有子店铺批量创建为 ERP 店铺记录：</w:t>
      </w:r>
    </w:p>
    <w:p>
      <w:pPr>
        <w:pStyle w:val="ListBullet"/>
      </w:pPr>
      <w:r>
        <w:rPr>
          <w:rFonts w:ascii="微软雅黑" w:hAnsi="微软雅黑" w:eastAsia="微软雅黑"/>
        </w:rPr>
        <w:t>站点由 Shopee API 自动识别，无需用户手动选择</w:t>
      </w:r>
    </w:p>
    <w:p>
      <w:pPr>
        <w:pStyle w:val="ListBullet"/>
      </w:pPr>
      <w:r>
        <w:rPr>
          <w:rFonts w:ascii="微软雅黑" w:hAnsi="微软雅黑" w:eastAsia="微软雅黑"/>
        </w:rPr>
        <w:t>店铺别名自动生成（格式：用户填写的昵称 + "_" + 站点代码，如"东南亚主力店_SG"）</w:t>
      </w:r>
    </w:p>
    <w:p>
      <w:pPr>
        <w:pStyle w:val="ListBullet"/>
      </w:pPr>
      <w:r>
        <w:rPr>
          <w:rFonts w:ascii="微软雅黑" w:hAnsi="微软雅黑" w:eastAsia="微软雅黑"/>
        </w:rPr>
        <w:t>事业部、运营/客服负责人继承 Step 1 弹窗中的选择</w:t>
      </w:r>
    </w:p>
    <w:p>
      <w:pPr>
        <w:pStyle w:val="ListBullet"/>
      </w:pPr>
      <w:r>
        <w:rPr>
          <w:rFonts w:ascii="微软雅黑" w:hAnsi="微软雅黑" w:eastAsia="微软雅黑"/>
        </w:rPr>
        <w:t>店铺类型、是否主账号、是否 SIP 等字段自动填充</w:t>
      </w:r>
    </w:p>
    <w:p>
      <w:pPr>
        <w:pStyle w:val="Heading2"/>
      </w:pPr>
      <w:r>
        <w:rPr>
          <w:rFonts w:ascii="微软雅黑" w:hAnsi="微软雅黑" w:eastAsia="微软雅黑"/>
        </w:rPr>
        <w:t>7.2 特殊处理：已存在的店铺</w:t>
      </w:r>
    </w:p>
    <w:p>
      <w:pPr>
        <w:spacing w:after="80"/>
      </w:pPr>
      <w:r>
        <w:rPr>
          <w:rFonts w:ascii="微软雅黑" w:hAnsi="微软雅黑" w:eastAsia="微软雅黑"/>
        </w:rPr>
        <w:t>如果主账号授权的子店铺中，某个 shop_id 已经在 ERP 中有对应店铺记录（如之前授权过），系统自动识别为"重新授权"：</w:t>
      </w:r>
    </w:p>
    <w:p>
      <w:pPr>
        <w:pStyle w:val="ListBullet"/>
      </w:pPr>
      <w:r>
        <w:rPr>
          <w:rFonts w:ascii="微软雅黑" w:hAnsi="微软雅黑" w:eastAsia="微软雅黑"/>
        </w:rPr>
        <w:t>不创建新店铺记录</w:t>
      </w:r>
    </w:p>
    <w:p>
      <w:pPr>
        <w:pStyle w:val="ListBullet"/>
      </w:pPr>
      <w:r>
        <w:rPr>
          <w:rFonts w:ascii="微软雅黑" w:hAnsi="微软雅黑" w:eastAsia="微软雅黑"/>
        </w:rPr>
        <w:t>更新已有店铺的授权状态和到期时间</w:t>
      </w:r>
    </w:p>
    <w:p>
      <w:pPr>
        <w:pStyle w:val="ListBullet"/>
      </w:pPr>
      <w:r>
        <w:rPr>
          <w:rFonts w:ascii="微软雅黑" w:hAnsi="微软雅黑" w:eastAsia="微软雅黑"/>
        </w:rPr>
        <w:t>保留已有的别名、事业部、负责人等信息不变</w:t>
      </w:r>
    </w:p>
    <w:p>
      <w:pPr>
        <w:pStyle w:val="Heading2"/>
      </w:pPr>
      <w:r>
        <w:rPr>
          <w:rFonts w:ascii="微软雅黑" w:hAnsi="微软雅黑" w:eastAsia="微软雅黑"/>
        </w:rPr>
        <w:t>7.3 未录入店铺的兜底</w:t>
      </w:r>
    </w:p>
    <w:p>
      <w:pPr>
        <w:spacing w:after="80"/>
      </w:pPr>
      <w:r>
        <w:rPr>
          <w:rFonts w:ascii="微软雅黑" w:hAnsi="微软雅黑" w:eastAsia="微软雅黑"/>
        </w:rPr>
        <w:t>极少数情况下（如回调异常导致部分店铺录入失败），未录入的 shop_id 通过以下方式兜底：</w:t>
      </w:r>
    </w:p>
    <w:p>
      <w:pPr>
        <w:pStyle w:val="ListBullet"/>
      </w:pPr>
      <w:r>
        <w:rPr>
          <w:rFonts w:ascii="微软雅黑" w:hAnsi="微软雅黑" w:eastAsia="微软雅黑"/>
        </w:rPr>
        <w:t>店铺详情页 → 授权信息 Tab → "该主账号下还有 N 个店铺未录入" 提示条</w:t>
      </w:r>
    </w:p>
    <w:p>
      <w:pPr>
        <w:pStyle w:val="ListBullet"/>
      </w:pPr>
      <w:r>
        <w:rPr>
          <w:rFonts w:ascii="微软雅黑" w:hAnsi="微软雅黑" w:eastAsia="微软雅黑"/>
        </w:rPr>
        <w:t>用户点击后可手动触发录入（选择要录入的店铺 → 补充别名等信息 → 确认录入）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店铺列表 · 操作列</w:t>
      </w:r>
    </w:p>
    <w:p>
      <w:pPr>
        <w:pStyle w:val="Heading2"/>
      </w:pPr>
      <w:r>
        <w:rPr>
          <w:rFonts w:ascii="微软雅黑" w:hAnsi="微软雅黑" w:eastAsia="微软雅黑"/>
        </w:rPr>
        <w:t>8.1 操作按钮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显示条件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详情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始终可用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打开店铺详情抽屉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始终可用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进入详情页编辑模式（编辑基础资料或业务信息）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授权状态为"未授权""已过期""即将过期"时显示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发起或重新授权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更多 ▾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始终可用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下拉菜单：广告授权、联盟授权、店铺推送、同步设置、日志、删除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8.2 删除确认</w:t>
      </w:r>
    </w:p>
    <w:p>
      <w:pPr>
        <w:spacing w:after="80"/>
      </w:pPr>
      <w:r>
        <w:rPr>
          <w:rFonts w:ascii="微软雅黑" w:hAnsi="微软雅黑" w:eastAsia="微软雅黑"/>
        </w:rPr>
        <w:t>删除为危险操作，需要二次确认：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确认删除该店铺吗？</w:t>
        <w:br/>
        <w:t>删除后将无法在当前列表继续使用，请确认该店铺已不再需要。</w:t>
        <w:br/>
        <w:t>[确认删除]  [取消]</w:t>
      </w:r>
    </w:p>
    <w:p>
      <w:pPr>
        <w:pStyle w:val="Heading1"/>
      </w:pPr>
      <w:r>
        <w:rPr>
          <w:rFonts w:ascii="微软雅黑" w:hAnsi="微软雅黑" w:eastAsia="微软雅黑"/>
        </w:rPr>
        <w:t>9. 各平台授权方式对比</w:t>
      </w:r>
    </w:p>
    <w:p>
      <w:pPr>
        <w:spacing w:after="80"/>
      </w:pPr>
      <w:r>
        <w:rPr>
          <w:rFonts w:ascii="微软雅黑" w:hAnsi="微软雅黑" w:eastAsia="微软雅黑"/>
        </w:rPr>
        <w:t>用户在不同平台新增店铺时，授权方式各有不同。以下为对比（仅说明用户操作差异，不涉及技术实现）：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授权方式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用户操作摘要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Shopee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OAuth 跳转授权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用户跳转 Shopee 页面登录 → 选店铺 → 确认。本土店用店铺账号，跨境店用主账号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Amazon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SP-API 授权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用户在 Amazon Seller Central 获取授权信息后在 ERP 填写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Lazada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OAuth 跳转授权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用户跳转 Lazada 页面登录授权</w:t>
            </w:r>
          </w:p>
        </w:tc>
      </w:tr>
      <w:tr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TikTok Shop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OAuth 跳转授权</w:t>
            </w:r>
          </w:p>
        </w:tc>
        <w:tc>
          <w:tcPr>
            <w:tcW w:type="dxa" w:w="312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用户跳转 TikTok 页面登录授权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Shopify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Key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用户在 Shopify 后台生成 API 凭证后在 ERP 填写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10. 验收标准</w:t>
      </w:r>
    </w:p>
    <w:p>
      <w:pPr>
        <w:pStyle w:val="Heading2"/>
      </w:pPr>
      <w:r>
        <w:rPr>
          <w:rFonts w:ascii="微软雅黑" w:hAnsi="微软雅黑" w:eastAsia="微软雅黑"/>
        </w:rPr>
        <w:t>10.1 新增店铺 + 授权</w:t>
      </w:r>
    </w:p>
    <w:p>
      <w:pPr>
        <w:pStyle w:val="ListBullet"/>
      </w:pPr>
      <w:r>
        <w:rPr>
          <w:rFonts w:ascii="微软雅黑" w:hAnsi="微软雅黑" w:eastAsia="微软雅黑"/>
        </w:rPr>
        <w:t>☐ 点击「+ 新增店铺」→ 弹出弹窗 → 填写昵称/类型/事业部 → 点击「前往 Shopee 授权」</w:t>
      </w:r>
    </w:p>
    <w:p>
      <w:pPr>
        <w:pStyle w:val="ListBullet"/>
      </w:pPr>
      <w:r>
        <w:rPr>
          <w:rFonts w:ascii="微软雅黑" w:hAnsi="微软雅黑" w:eastAsia="微软雅黑"/>
        </w:rPr>
        <w:t>☐ 弹窗未填昵称时，点击授权按钮提示"请填写店铺昵称"</w:t>
      </w:r>
    </w:p>
    <w:p>
      <w:pPr>
        <w:pStyle w:val="ListBullet"/>
      </w:pPr>
      <w:r>
        <w:rPr>
          <w:rFonts w:ascii="微软雅黑" w:hAnsi="微软雅黑" w:eastAsia="微软雅黑"/>
        </w:rPr>
        <w:t>☐ 跳转 Shopee 授权完成后自动跳回，店铺自动出现在列表顶部</w:t>
      </w:r>
    </w:p>
    <w:p>
      <w:pPr>
        <w:pStyle w:val="ListBullet"/>
      </w:pPr>
      <w:r>
        <w:rPr>
          <w:rFonts w:ascii="微软雅黑" w:hAnsi="微软雅黑" w:eastAsia="微软雅黑"/>
        </w:rPr>
        <w:t>☐ Toast 提示"授权成功！店铺 XXX 已自动录入系统"</w:t>
      </w:r>
    </w:p>
    <w:p>
      <w:pPr>
        <w:pStyle w:val="ListBullet"/>
      </w:pPr>
      <w:r>
        <w:rPr>
          <w:rFonts w:ascii="微软雅黑" w:hAnsi="微软雅黑" w:eastAsia="微软雅黑"/>
        </w:rPr>
        <w:t>☐ 授权后列表授权状态显示绿色"已授权"，到期时间正确</w:t>
      </w:r>
    </w:p>
    <w:p>
      <w:pPr>
        <w:pStyle w:val="ListBullet"/>
      </w:pPr>
      <w:r>
        <w:rPr>
          <w:rFonts w:ascii="微软雅黑" w:hAnsi="微软雅黑" w:eastAsia="微软雅黑"/>
        </w:rPr>
        <w:t>☐ 主账号授权时，Shopee 侧勾选的多个子店铺全部自动创建</w:t>
      </w:r>
    </w:p>
    <w:p>
      <w:pPr>
        <w:pStyle w:val="ListBullet"/>
      </w:pPr>
      <w:r>
        <w:rPr>
          <w:rFonts w:ascii="微软雅黑" w:hAnsi="微软雅黑" w:eastAsia="微软雅黑"/>
        </w:rPr>
        <w:t>☐ 主账号授权时，已存在的店铺不重复创建，仅更新授权</w:t>
      </w:r>
    </w:p>
    <w:p>
      <w:pPr>
        <w:pStyle w:val="Heading2"/>
      </w:pPr>
      <w:r>
        <w:rPr>
          <w:rFonts w:ascii="微软雅黑" w:hAnsi="微软雅黑" w:eastAsia="微软雅黑"/>
        </w:rPr>
        <w:t>10.2 重新授权</w:t>
      </w:r>
    </w:p>
    <w:p>
      <w:pPr>
        <w:pStyle w:val="ListBullet"/>
      </w:pPr>
      <w:r>
        <w:rPr>
          <w:rFonts w:ascii="微软雅黑" w:hAnsi="微软雅黑" w:eastAsia="微软雅黑"/>
        </w:rPr>
        <w:t>☐ 即将过期/已过期店铺，操作列显示「授权」按钮，点击 → 确认弹窗 → 跳转 Shopee → 完成 → 状态更新</w:t>
      </w:r>
    </w:p>
    <w:p>
      <w:pPr>
        <w:pStyle w:val="ListBullet"/>
      </w:pPr>
      <w:r>
        <w:rPr>
          <w:rFonts w:ascii="微软雅黑" w:hAnsi="微软雅黑" w:eastAsia="微软雅黑"/>
        </w:rPr>
        <w:t>☐ 授权成功后 Toast 提示"重新授权成功！有效期已更新至 YYYY-MM-DD"</w:t>
      </w:r>
    </w:p>
    <w:p>
      <w:pPr>
        <w:pStyle w:val="Heading2"/>
      </w:pPr>
      <w:r>
        <w:rPr>
          <w:rFonts w:ascii="微软雅黑" w:hAnsi="微软雅黑" w:eastAsia="微软雅黑"/>
        </w:rPr>
        <w:t>10.3 取消授权</w:t>
      </w:r>
    </w:p>
    <w:p>
      <w:pPr>
        <w:pStyle w:val="ListBullet"/>
      </w:pPr>
      <w:r>
        <w:rPr>
          <w:rFonts w:ascii="微软雅黑" w:hAnsi="微软雅黑" w:eastAsia="微软雅黑"/>
        </w:rPr>
        <w:t>☐ 详情页 → 授权信息 Tab → 点击「取消授权」→ 二次确认 → 授权状态变为"未授权"</w:t>
      </w:r>
    </w:p>
    <w:p>
      <w:pPr>
        <w:pStyle w:val="ListBullet"/>
      </w:pPr>
      <w:r>
        <w:rPr>
          <w:rFonts w:ascii="微软雅黑" w:hAnsi="微软雅黑" w:eastAsia="微软雅黑"/>
        </w:rPr>
        <w:t>☐ 取消后该店铺停止数据同步，历史数据仍可查看</w:t>
      </w:r>
    </w:p>
    <w:p>
      <w:pPr>
        <w:pStyle w:val="Heading2"/>
      </w:pPr>
      <w:r>
        <w:rPr>
          <w:rFonts w:ascii="微软雅黑" w:hAnsi="微软雅黑" w:eastAsia="微软雅黑"/>
        </w:rPr>
        <w:t>10.4 列表展示</w:t>
      </w:r>
    </w:p>
    <w:p>
      <w:pPr>
        <w:pStyle w:val="ListBullet"/>
      </w:pPr>
      <w:r>
        <w:rPr>
          <w:rFonts w:ascii="微软雅黑" w:hAnsi="微软雅黑" w:eastAsia="微软雅黑"/>
        </w:rPr>
        <w:t>☐ 授权状态列正确展示 4 种状态（已授权/即将过期/已过期/未授权）及对应颜色</w:t>
      </w:r>
    </w:p>
    <w:p>
      <w:pPr>
        <w:pStyle w:val="ListBullet"/>
      </w:pPr>
      <w:r>
        <w:rPr>
          <w:rFonts w:ascii="微软雅黑" w:hAnsi="微软雅黑" w:eastAsia="微软雅黑"/>
        </w:rPr>
        <w:t>☐ 授权到期前 7 天内，状态自动切换为橙色"即将过期"</w:t>
      </w:r>
    </w:p>
    <w:p>
      <w:pPr>
        <w:pStyle w:val="ListBullet"/>
      </w:pPr>
      <w:r>
        <w:rPr>
          <w:rFonts w:ascii="微软雅黑" w:hAnsi="微软雅黑" w:eastAsia="微软雅黑"/>
        </w:rPr>
        <w:t>☐ 平台 Tab 切换后，列表和筛选项联动更新</w:t>
      </w:r>
    </w:p>
    <w:p>
      <w:pPr>
        <w:pStyle w:val="Heading2"/>
      </w:pPr>
      <w:r>
        <w:rPr>
          <w:rFonts w:ascii="微软雅黑" w:hAnsi="微软雅黑" w:eastAsia="微软雅黑"/>
        </w:rPr>
        <w:t>10.5 详情页</w:t>
      </w:r>
    </w:p>
    <w:p>
      <w:pPr>
        <w:pStyle w:val="ListBullet"/>
      </w:pPr>
      <w:r>
        <w:rPr>
          <w:rFonts w:ascii="微软雅黑" w:hAnsi="微软雅黑" w:eastAsia="微软雅黑"/>
        </w:rPr>
        <w:t>☐ 详情抽屉包含 4 个页签：基础资料 / 业务信息 / 授权信息 / 操作日志</w:t>
      </w:r>
    </w:p>
    <w:p>
      <w:pPr>
        <w:pStyle w:val="ListBullet"/>
      </w:pPr>
      <w:r>
        <w:rPr>
          <w:rFonts w:ascii="微软雅黑" w:hAnsi="微软雅黑" w:eastAsia="微软雅黑"/>
        </w:rPr>
        <w:t>☐ 授权信息 Tab 正确展示授权状态、时间、到期时间、操作按钮</w:t>
      </w:r>
    </w:p>
    <w:p>
      <w:pPr>
        <w:pStyle w:val="ListBullet"/>
      </w:pPr>
      <w:r>
        <w:rPr>
          <w:rFonts w:ascii="微软雅黑" w:hAnsi="微软雅黑" w:eastAsia="微软雅黑"/>
        </w:rPr>
        <w:t>☐ 主账号授权店铺展示关联的其他店铺列表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附录：原型链接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680"/>
            <w:shd w:fill="2B579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链接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原型页面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prototype/store-management/index.html</w:t>
            </w:r>
          </w:p>
        </w:tc>
      </w:tr>
      <w:tr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原型说明</w:t>
            </w:r>
          </w:p>
        </w:tc>
        <w:tc>
          <w:tcPr>
            <w:tcW w:type="dxa" w:w="4680"/>
            <w:shd w:fill="F2F6FC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prototype/store-management/prototype-spec.md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PRD 文档（详细版）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sz w:val="20"/>
              </w:rPr>
              <w:t>intake/prd/shopee-auth-store-mgmt.md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</w:rPr>
        <w:t>原型涵盖的交互：</w:t>
      </w:r>
    </w:p>
    <w:p>
      <w:pPr>
        <w:pStyle w:val="ListBullet"/>
      </w:pPr>
      <w:r>
        <w:rPr>
          <w:rFonts w:ascii="微软雅黑" w:hAnsi="微软雅黑" w:eastAsia="微软雅黑"/>
        </w:rPr>
        <w:t>店铺管理列表页（平台 Tab 切换、查询筛选、表格展示、行操作）</w:t>
      </w:r>
    </w:p>
    <w:p>
      <w:pPr>
        <w:pStyle w:val="ListBullet"/>
      </w:pPr>
      <w:r>
        <w:rPr>
          <w:rFonts w:ascii="微软雅黑" w:hAnsi="微软雅黑" w:eastAsia="微软雅黑"/>
        </w:rPr>
        <w:t>新增店铺弹窗（填信息 → 授权须知 → 前往 Shopee 授权 → 模拟授权成功）</w:t>
      </w:r>
    </w:p>
    <w:p>
      <w:pPr>
        <w:pStyle w:val="ListBullet"/>
      </w:pPr>
      <w:r>
        <w:rPr>
          <w:rFonts w:ascii="微软雅黑" w:hAnsi="微软雅黑" w:eastAsia="微软雅黑"/>
        </w:rPr>
        <w:t>店铺详情抽屉（4 页签切换）</w:t>
      </w:r>
    </w:p>
    <w:p>
      <w:pPr>
        <w:pStyle w:val="ListBullet"/>
      </w:pPr>
      <w:r>
        <w:rPr>
          <w:rFonts w:ascii="微软雅黑" w:hAnsi="微软雅黑" w:eastAsia="微软雅黑"/>
        </w:rPr>
        <w:t>重新授权弹窗（确认 → 模拟重新授权 → 状态更新）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