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文档说明</w:t>
      </w:r>
    </w:p>
    <w:p>
      <w:pPr>
        <w:rPr>
          <w:rFonts w:hint="eastAsia"/>
          <w:lang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第一天创建框架结构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此项目为移动端（手机端</w:t>
      </w:r>
      <w:r>
        <w:rPr>
          <w:rFonts w:hint="eastAsia"/>
          <w:lang w:val="en-US" w:eastAsia="zh-CN"/>
        </w:rPr>
        <w:t>）项目，使用js框架推荐使用vue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搭建vue项目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（注意）：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先验证本地电脑是否安装node    指令：node -v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68140" cy="35179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再验证本地是否安装npm依赖   指令： npm -v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150995" cy="81851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最后验证本地是否安装vue-cli    指令： vue -V   ---&gt;（V为大写）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170045" cy="35560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如果没有安装</w:t>
      </w:r>
      <w:r>
        <w:rPr>
          <w:rFonts w:hint="eastAsia"/>
          <w:lang w:val="en-US" w:eastAsia="zh-CN"/>
        </w:rPr>
        <w:t>vue-cli   创建vue项目之前要先依赖vue-cli  指令：npm install --global vue-cli   ---&gt;（--global指全局安装）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验证完毕以后创建一个基于webpack的vue项目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指令：vue init webpack case(指自己的文件夹名)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491990" cy="226250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指令说明不明白，请看上个vue项目说明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项目创建完毕，可以启动项目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安装vux  ----&gt;UI框架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此项目是用vux-ui框架，vux官网网址：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"https://doc.vux.li/zh-CN/"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https://doc.vux.li/zh-CN/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安装指令：npm install vux --save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802505" cy="1498600"/>
            <wp:effectExtent l="0" t="0" r="171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安装vux-loader  必须结合vux-loader使用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指令：npm install vux-loader --save-dev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775835" cy="149542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安装less-loader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指令：npm install less less-loader --save-dev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787265" cy="1810385"/>
            <wp:effectExtent l="0" t="0" r="1333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需要在build里面的webpack.base.conf.js里面的extensions里加入less配置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extensions: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 xml:space="preserve"> ['.js', '.vue', '.json', 'less'],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alias: { 'vue$': 'vue/dist/vue.esm.js',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 xml:space="preserve">'@':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resolve(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'src'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安装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yaml-loader   语言工具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指令：npm install yaml-loader --save-dev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drawing>
          <wp:inline distT="0" distB="0" distL="114300" distR="114300">
            <wp:extent cx="5272405" cy="1436370"/>
            <wp:effectExtent l="0" t="0" r="44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最后在build/webpack.base.conf.js文件里将原来的module.exports的代码赋值给一个新的变量webpackConfig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const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 xml:space="preserve"> vuxLoader = require('vux-loader')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module.exports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换成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const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 xml:space="preserve"> webpackConfig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最后加上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module.exports = vuxLoader.merge(webpackConfig, 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 xml:space="preserve">  plugins: ['vux-ui']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这个vux因为应用于移动端，所以是按需引入  最好不要直接全部引入  ，那样会导致手机很卡，加载量比较大，PC端因为用的网线  可以直接引入  没问题的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{ XHeader, Tabbar } from 'vux'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components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: 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XHeader,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Tabbar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需要什么就引入什么就好了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安装指令：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npm install vuex --save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2405" cy="1183005"/>
            <wp:effectExtent l="0" t="0" r="444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在src下创建一个store文件夹，里面创建一个store.js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199890" cy="199961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做一个简单的计数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在 main.js 中导入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import store from './store/store'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Vue({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el: '#app',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FFFFFF" w:fill="D9D9D9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highlight w:val="cyan"/>
          <w:shd w:val="clear" w:color="FFFFFF" w:fill="D9D9D9"/>
        </w:rPr>
        <w:t>store,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router,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template: '&lt;App/&gt;',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components: { App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在自带的helloWord页面中加入两个事件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3933190" cy="69532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代指的是加减方法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然后声明这两个方法  和  计算count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00755" cy="2207260"/>
            <wp:effectExtent l="0" t="0" r="444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4.安装axios</w:t>
      </w:r>
    </w:p>
    <w:p>
      <w:pPr>
        <w:numPr>
          <w:ilvl w:val="1"/>
          <w:numId w:val="3"/>
        </w:numPr>
        <w:tabs>
          <w:tab w:val="clear" w:pos="840"/>
        </w:tabs>
        <w:ind w:left="1265" w:leftChars="0" w:hanging="425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npm install axios -S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2776220" cy="1081405"/>
            <wp:effectExtent l="0" t="0" r="508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默认引入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83915" cy="1346835"/>
            <wp:effectExtent l="0" t="0" r="698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默认调用方法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this.$axios.get(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/user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.then((response)=&gt;{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.catch((error)=&gt;{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this.$axios.post(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/user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,{id:1,age:20})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.then((response)=&gt;{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.catch((error)=&gt;{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5.创建页面结构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1.页面分析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0145" cy="1045845"/>
            <wp:effectExtent l="0" t="0" r="14605" b="19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由此可以分析，页面共分为六大块：登录、首页、课程、学迹卡、购物车、我的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对应的在项目中创建六个文件夹与其对应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723005" cy="2038350"/>
            <wp:effectExtent l="0" t="0" r="1079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编写router.js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769995" cy="1727200"/>
            <wp:effectExtent l="0" t="0" r="1905" b="635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此上为原始写法，在外部声明路径，在routes内部声明跳转路径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777615" cy="1906905"/>
            <wp:effectExtent l="0" t="0" r="13335" b="171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vue-router中的路由懒加载问题，就是页面第一个加载首页缓慢的问题，进行解决方案，有时候需要懒加载，提升首页加载速度，一般是页面层级较为复杂的时候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tvProgram = resolve =&gt; require(['@/page/tvProgram'], resolve);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game = resolve =&gt; require(['@/page/gameIndex'], resolve);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gameitem = resolve =&gt; require(['@/page/gameItem'], resolve);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此上就是vue懒加载写法规范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 =&gt; require([路径], resolve)  语法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51275" cy="1445895"/>
            <wp:effectExtent l="0" t="0" r="15875" b="190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此上两种写法是一样的</w:t>
      </w:r>
      <w:r>
        <w:rPr>
          <w:rFonts w:hint="eastAsia"/>
          <w:lang w:val="en-US" w:eastAsia="zh-CN"/>
        </w:rPr>
        <w:t xml:space="preserve">  而下面的写法还有解决懒加载的问题，结果不言而喻，用下面的写法吧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24935" cy="1349375"/>
            <wp:effectExtent l="0" t="0" r="18415" b="317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这里就是默认跳转至登录页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第二天编写登录页面及相关页面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开发登录页面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78250" cy="1891665"/>
            <wp:effectExtent l="0" t="0" r="12700" b="1333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.创建一个公共的css页面  并在main.js引用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61105" cy="2223135"/>
            <wp:effectExtent l="0" t="0" r="10795" b="571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制作login上面的logo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先把app.vue中的margin-top去掉，使图片是紧贴移动端上边框显示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设置公共样式 body  使margin、padding都为0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为img设置display为块级，并且给一个宽度为100%，使图片按照宽度为100%来自适应，得到结果如下：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09190" cy="1515110"/>
            <wp:effectExtent l="0" t="0" r="10160" b="889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9805" cy="1503045"/>
            <wp:effectExtent l="0" t="0" r="17145" b="190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制作头部的关闭和注册按钮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705860" cy="3133090"/>
            <wp:effectExtent l="0" t="0" r="8890" b="1016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6495" cy="5003165"/>
            <wp:effectExtent l="0" t="0" r="8255" b="6985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考虑到关闭为图标，用矢量图标，引入iconfont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给g-logo-box设置定位，给子元素h-title-box设置相对定位，位于头部，并给定宽度，设置好padding，做一个盒子模型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然后给h-title-box里面的i-left与i-right分别做一个float一个左浮动一个右浮动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可以对应的添加click事件，也可以适当给i-left、i-right定义宽度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71825" cy="3627120"/>
            <wp:effectExtent l="0" t="0" r="9525" b="1143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制作主体form表单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根据原图形可以看到第一个手机号的样式与vux里面的x-input很类试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3256915" cy="1150620"/>
            <wp:effectExtent l="0" t="0" r="635" b="11430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24605" cy="831215"/>
            <wp:effectExtent l="0" t="0" r="4445" b="6985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模拟第一个 把图片换为x-button  出现一下效果，然后在做对应的样式修改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05150" cy="1078865"/>
            <wp:effectExtent l="0" t="0" r="0" b="6985"/>
            <wp:docPr id="3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71545" cy="1166495"/>
            <wp:effectExtent l="0" t="0" r="14605" b="14605"/>
            <wp:docPr id="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验证码输入x-input和确定x-button,以及调整样式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注意：login页面页面默认高度要更改为100%，在公共css里面添加html，body，#app，.main高度为100%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最后定义下方账号密码登录和找回密码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375025" cy="2551430"/>
            <wp:effectExtent l="0" t="0" r="15875" b="1270"/>
            <wp:docPr id="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362200" cy="3475990"/>
            <wp:effectExtent l="0" t="0" r="0" b="1016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78990" cy="3463925"/>
            <wp:effectExtent l="0" t="0" r="16510" b="3175"/>
            <wp:docPr id="4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54275" cy="2905125"/>
            <wp:effectExtent l="0" t="0" r="3175" b="9525"/>
            <wp:docPr id="4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6975" cy="1457325"/>
            <wp:effectExtent l="0" t="0" r="9525" b="9525"/>
            <wp:docPr id="4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0C7B9"/>
    <w:multiLevelType w:val="multilevel"/>
    <w:tmpl w:val="8AA0C7B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94C883A"/>
    <w:multiLevelType w:val="multilevel"/>
    <w:tmpl w:val="094C88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7DB3BB2"/>
    <w:multiLevelType w:val="singleLevel"/>
    <w:tmpl w:val="27DB3BB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0CDF3D"/>
    <w:multiLevelType w:val="multilevel"/>
    <w:tmpl w:val="4C0CDF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EC6A965"/>
    <w:multiLevelType w:val="multilevel"/>
    <w:tmpl w:val="7EC6A9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C4C95"/>
    <w:rsid w:val="37003079"/>
    <w:rsid w:val="398D42C2"/>
    <w:rsid w:val="589B6106"/>
    <w:rsid w:val="597167EB"/>
    <w:rsid w:val="68291720"/>
    <w:rsid w:val="6E9C599C"/>
    <w:rsid w:val="768A75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Shinphy</cp:lastModifiedBy>
  <dcterms:modified xsi:type="dcterms:W3CDTF">2018-07-31T07:41:14Z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