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bidi w:val="0"/>
        <w:spacing w:before="0" w:after="36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292929"/>
          <w:sz w:val="41"/>
          <w:szCs w:val="41"/>
          <w:shd w:val="clear" w:color="auto" w:fill="ffffff"/>
          <w:rtl w:val="0"/>
          <w14:textFill>
            <w14:solidFill>
              <w14:srgbClr w14:val="2929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92929"/>
          <w:sz w:val="41"/>
          <w:szCs w:val="41"/>
          <w:shd w:val="clear" w:color="auto" w:fill="ffffff"/>
          <w:rtl w:val="0"/>
          <w:lang w:val="zh-CN" w:eastAsia="zh-CN"/>
          <w14:textFill>
            <w14:solidFill>
              <w14:srgbClr w14:val="292929"/>
            </w14:solidFill>
          </w14:textFill>
        </w:rPr>
        <w:t>论文</w:t>
      </w:r>
      <w:r>
        <w:rPr>
          <w:rFonts w:ascii="Times Roman" w:hAnsi="Times Roman"/>
          <w:outline w:val="0"/>
          <w:color w:val="292929"/>
          <w:sz w:val="41"/>
          <w:szCs w:val="41"/>
          <w:shd w:val="clear" w:color="auto" w:fill="ffffff"/>
          <w:rtl w:val="0"/>
          <w:lang w:val="zh-CN" w:eastAsia="zh-CN"/>
          <w14:textFill>
            <w14:solidFill>
              <w14:srgbClr w14:val="292929"/>
            </w14:solidFill>
          </w14:textFill>
        </w:rPr>
        <w:t>1</w:t>
      </w:r>
    </w:p>
    <w:p>
      <w:pPr>
        <w:pStyle w:val="默认"/>
        <w:bidi w:val="0"/>
        <w:spacing w:before="0" w:after="36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292929"/>
          <w:sz w:val="41"/>
          <w:szCs w:val="41"/>
          <w:shd w:val="clear" w:color="auto" w:fill="ffffff"/>
          <w:rtl w:val="0"/>
          <w14:textFill>
            <w14:solidFill>
              <w14:srgbClr w14:val="292929"/>
            </w14:solidFill>
          </w14:textFill>
        </w:rPr>
      </w:pPr>
      <w:r>
        <w:rPr>
          <w:rFonts w:ascii="Times Roman" w:hAnsi="Times Roman"/>
          <w:outline w:val="0"/>
          <w:color w:val="292929"/>
          <w:sz w:val="41"/>
          <w:szCs w:val="41"/>
          <w:shd w:val="clear" w:color="auto" w:fill="ffffff"/>
          <w:rtl w:val="0"/>
          <w:lang w:val="en-US"/>
          <w14:textFill>
            <w14:solidFill>
              <w14:srgbClr w14:val="292929"/>
            </w14:solidFill>
          </w14:textFill>
        </w:rPr>
        <w:t>HiFormer: Hierarchical Multi-scale Representations Using Transformers for Medical Image Segmentation</w:t>
      </w:r>
      <w:r>
        <w:rPr>
          <w:rFonts w:ascii="Times Roman" w:hAnsi="Times Roman"/>
          <w:outline w:val="0"/>
          <w:color w:val="292929"/>
          <w:sz w:val="41"/>
          <w:szCs w:val="41"/>
          <w:shd w:val="clear" w:color="auto" w:fill="ffffff"/>
          <w:rtl w:val="0"/>
          <w:lang w:val="zh-CN" w:eastAsia="zh-CN"/>
          <w14:textFill>
            <w14:solidFill>
              <w14:srgbClr w14:val="292929"/>
            </w14:solidFill>
          </w14:textFill>
        </w:rPr>
        <w:t xml:space="preserve">   (2023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92929"/>
          <w:sz w:val="41"/>
          <w:szCs w:val="41"/>
          <w:shd w:val="clear" w:color="auto" w:fill="ffffff"/>
          <w:rtl w:val="0"/>
          <w:lang w:val="zh-CN" w:eastAsia="zh-CN"/>
          <w14:textFill>
            <w14:solidFill>
              <w14:srgbClr w14:val="292929"/>
            </w14:solidFill>
          </w14:textFill>
        </w:rPr>
        <w:t>）</w:t>
      </w:r>
    </w:p>
    <w:p>
      <w:pPr>
        <w:pStyle w:val="默认"/>
        <w:bidi w:val="0"/>
        <w:spacing w:before="0" w:after="36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292929"/>
          <w:sz w:val="41"/>
          <w:szCs w:val="41"/>
          <w:shd w:val="clear" w:color="auto" w:fill="ffffff"/>
          <w:rtl w:val="0"/>
          <w14:textFill>
            <w14:solidFill>
              <w14:srgbClr w14:val="2929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92929"/>
          <w:sz w:val="41"/>
          <w:szCs w:val="41"/>
          <w:shd w:val="clear" w:color="auto" w:fill="ffffff"/>
          <w:rtl w:val="0"/>
          <w:lang w:val="zh-CN" w:eastAsia="zh-CN"/>
          <w14:textFill>
            <w14:solidFill>
              <w14:srgbClr w14:val="292929"/>
            </w14:solidFill>
          </w14:textFill>
        </w:rPr>
        <w:t>地址</w:t>
      </w:r>
      <w:r>
        <w:rPr>
          <w:rStyle w:val="Hyperlink.0"/>
          <w:rFonts w:ascii="Times Roman" w:cs="Times Roman" w:hAnsi="Times Roman" w:eastAsia="Times Roman"/>
          <w:outline w:val="0"/>
          <w:color w:val="292929"/>
          <w:sz w:val="41"/>
          <w:szCs w:val="41"/>
          <w:shd w:val="clear" w:color="auto" w:fill="ffffff"/>
          <w:rtl w:val="0"/>
          <w14:textFill>
            <w14:solidFill>
              <w14:srgbClr w14:val="292929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292929"/>
          <w:sz w:val="41"/>
          <w:szCs w:val="41"/>
          <w:shd w:val="clear" w:color="auto" w:fill="ffffff"/>
          <w:rtl w:val="0"/>
          <w14:textFill>
            <w14:solidFill>
              <w14:srgbClr w14:val="292929"/>
            </w14:solidFill>
          </w14:textFill>
        </w:rPr>
        <w:instrText xml:space="preserve"> HYPERLINK "https://ar5iv.labs.arxiv.org/html/2207.08518"</w:instrText>
      </w:r>
      <w:r>
        <w:rPr>
          <w:rStyle w:val="Hyperlink.0"/>
          <w:rFonts w:ascii="Times Roman" w:cs="Times Roman" w:hAnsi="Times Roman" w:eastAsia="Times Roman"/>
          <w:outline w:val="0"/>
          <w:color w:val="292929"/>
          <w:sz w:val="41"/>
          <w:szCs w:val="41"/>
          <w:shd w:val="clear" w:color="auto" w:fill="ffffff"/>
          <w:rtl w:val="0"/>
          <w14:textFill>
            <w14:solidFill>
              <w14:srgbClr w14:val="292929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292929"/>
          <w:sz w:val="41"/>
          <w:szCs w:val="41"/>
          <w:shd w:val="clear" w:color="auto" w:fill="ffffff"/>
          <w:rtl w:val="0"/>
          <w14:textFill>
            <w14:solidFill>
              <w14:srgbClr w14:val="292929"/>
            </w14:solidFill>
          </w14:textFill>
        </w:rPr>
        <w:t>https://ar5iv.labs.arxiv.org/html/2207.08518</w:t>
      </w:r>
      <w:r>
        <w:rPr>
          <w:rFonts w:ascii="Times Roman" w:cs="Times Roman" w:hAnsi="Times Roman" w:eastAsia="Times Roman"/>
          <w:outline w:val="0"/>
          <w:color w:val="292929"/>
          <w:sz w:val="41"/>
          <w:szCs w:val="41"/>
          <w:shd w:val="clear" w:color="auto" w:fill="ffffff"/>
          <w:rtl w:val="0"/>
          <w14:textFill>
            <w14:solidFill>
              <w14:srgbClr w14:val="292929"/>
            </w14:solidFill>
          </w14:textFill>
        </w:rPr>
        <w:fldChar w:fldCharType="end" w:fldLock="0"/>
      </w:r>
    </w:p>
    <w:p>
      <w:pPr>
        <w:pStyle w:val="正文"/>
        <w:bidi w:val="0"/>
      </w:pPr>
      <w:r>
        <w:rPr>
          <w:rtl w:val="0"/>
        </w:rPr>
        <w:t>代码：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"https://github.com/amirhossein-kz/HiFormer"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PingFang SC Regular" w:hAnsi="PingFang SC Regular" w:eastAsia="Arial Unicode MS"/>
          <w:rtl w:val="0"/>
          <w:lang w:val="de-DE"/>
        </w:rPr>
        <w:t>https://github.com/amirhossein-kz/HiFormer</w:t>
      </w:r>
      <w:r>
        <w:rPr/>
        <w:fldChar w:fldCharType="end" w:fldLock="0"/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6120057" cy="316237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6"/>
                <wp:lineTo x="0" y="21636"/>
                <wp:lineTo x="0" y="0"/>
              </wp:wrapPolygon>
            </wp:wrapThrough>
            <wp:docPr id="1073741825" name="officeArt object" descr="已粘贴的影片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已粘贴的影片.png" descr="已粘贴的影片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623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PingFang SC Regular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PingFang SC Regular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