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E75054" w:rsidRDefault="000D31C0" w:rsidP="003941E5">
      <w:pPr>
        <w:pStyle w:val="3"/>
        <w:keepLines w:val="0"/>
        <w:widowControl w:val="0"/>
        <w:numPr>
          <w:ilvl w:val="2"/>
          <w:numId w:val="0"/>
        </w:numPr>
        <w:suppressLineNumbers w:val="0"/>
        <w:tabs>
          <w:tab w:val="num" w:pos="1701"/>
        </w:tabs>
        <w:suppressAutoHyphens w:val="0"/>
        <w:spacing w:before="0" w:after="0" w:line="276" w:lineRule="auto"/>
        <w:rPr>
          <w:rFonts w:ascii="Times New Roman" w:hAnsi="Times New Roman"/>
          <w:sz w:val="24"/>
          <w:szCs w:val="24"/>
          <w:lang w:eastAsia="zh-CN"/>
        </w:rPr>
      </w:pPr>
      <w:bookmarkStart w:id="0" w:name="_Toc240369873"/>
      <w:bookmarkStart w:id="1" w:name="_Toc242771614"/>
      <w:r>
        <w:rPr>
          <w:rFonts w:ascii="Times New Roman" w:hAnsi="Times New Roman" w:hint="eastAsia"/>
          <w:sz w:val="24"/>
          <w:szCs w:val="24"/>
          <w:lang w:eastAsia="zh-CN"/>
        </w:rPr>
        <w:t>过敏与其他不良反应</w:t>
      </w:r>
      <w:r w:rsidR="00C721D7">
        <w:rPr>
          <w:rFonts w:ascii="Times New Roman" w:hAnsi="Times New Roman" w:hint="eastAsia"/>
          <w:sz w:val="24"/>
          <w:szCs w:val="24"/>
          <w:lang w:eastAsia="zh-CN"/>
        </w:rPr>
        <w:t>章节</w:t>
      </w:r>
      <w:bookmarkStart w:id="2" w:name="OLE_LINK2"/>
      <w:bookmarkStart w:id="3" w:name="OLE_LINK3"/>
      <w:r w:rsidR="003941E5" w:rsidRPr="003941E5">
        <w:rPr>
          <w:rFonts w:ascii="Times New Roman" w:hAnsi="Times New Roman"/>
          <w:sz w:val="24"/>
          <w:szCs w:val="24"/>
          <w:lang w:eastAsia="zh-CN"/>
        </w:rPr>
        <w:t>Allergies and Other Adverse Reactions</w:t>
      </w:r>
      <w:bookmarkEnd w:id="2"/>
      <w:bookmarkEnd w:id="3"/>
      <w:r w:rsidR="00B22F08" w:rsidRPr="00942710">
        <w:rPr>
          <w:rFonts w:ascii="Times New Roman" w:eastAsia="DFKai-SB" w:hAnsi="Times New Roman" w:hint="eastAsia"/>
          <w:sz w:val="24"/>
          <w:szCs w:val="24"/>
        </w:rPr>
        <w:t xml:space="preserve"> </w:t>
      </w:r>
      <w:bookmarkEnd w:id="0"/>
      <w:bookmarkEnd w:id="1"/>
      <w:r w:rsidR="00E859CB" w:rsidRPr="00DE4AC7">
        <w:rPr>
          <w:rFonts w:eastAsia="宋体"/>
          <w:sz w:val="16"/>
          <w:szCs w:val="16"/>
        </w:rPr>
        <w:t>48765-2</w:t>
      </w:r>
    </w:p>
    <w:p w:rsidR="00C721D7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0D31C0">
        <w:rPr>
          <w:rFonts w:hint="eastAsia"/>
          <w:lang w:eastAsia="zh-CN"/>
        </w:rPr>
        <w:t>过敏</w:t>
      </w:r>
      <w:r w:rsidR="006E0F83">
        <w:rPr>
          <w:rFonts w:hint="eastAsia"/>
          <w:lang w:eastAsia="zh-CN"/>
        </w:rPr>
        <w:t>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  <w:r w:rsidR="00DE42CE">
        <w:rPr>
          <w:rFonts w:hint="eastAsia"/>
          <w:lang w:eastAsia="zh-CN"/>
        </w:rPr>
        <w:t>药物过敏史标志、药物过敏源</w:t>
      </w:r>
      <w:r w:rsidR="00E92547">
        <w:rPr>
          <w:rFonts w:hint="eastAsia"/>
          <w:lang w:eastAsia="zh-CN"/>
        </w:rPr>
        <w:t>等信息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4F7501" w:rsidP="00C721D7">
            <w:pPr>
              <w:pStyle w:val="TextBody"/>
              <w:rPr>
                <w:lang w:eastAsia="zh-CN"/>
              </w:rPr>
            </w:pPr>
            <w:bookmarkStart w:id="4" w:name="_Hlk308097633"/>
            <w:r w:rsidRPr="004F7501">
              <w:rPr>
                <w:rFonts w:hint="eastAsia"/>
                <w:lang w:eastAsia="zh-CN"/>
              </w:rPr>
              <w:t>过敏与其他不良反应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FD8" w:rsidP="00262A8A">
            <w:pPr>
              <w:pStyle w:val="TextBody"/>
              <w:rPr>
                <w:lang w:eastAsia="zh-CN"/>
              </w:rPr>
            </w:pPr>
            <w:bookmarkStart w:id="5" w:name="OLE_LINK1"/>
            <w:r w:rsidRPr="00296FD8">
              <w:t>Section_template_Root_OID</w:t>
            </w:r>
            <w:r w:rsidR="00E44AA5" w:rsidRPr="00E872E9">
              <w:rPr>
                <w:rFonts w:hint="eastAsia"/>
              </w:rPr>
              <w:t>.</w:t>
            </w:r>
            <w:bookmarkEnd w:id="5"/>
            <w:r w:rsidR="00262A8A">
              <w:rPr>
                <w:rFonts w:hint="eastAsia"/>
                <w:lang w:eastAsia="zh-CN"/>
              </w:rPr>
              <w:t>4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4"/>
      <w:tr w:rsidR="00E44AA5" w:rsidTr="00372908">
        <w:trPr>
          <w:trHeight w:val="590"/>
        </w:trPr>
        <w:tc>
          <w:tcPr>
            <w:tcW w:w="1668" w:type="dxa"/>
          </w:tcPr>
          <w:p w:rsidR="00E44AA5" w:rsidRDefault="004F7501" w:rsidP="00C721D7">
            <w:pPr>
              <w:pStyle w:val="TextBody"/>
              <w:rPr>
                <w:lang w:eastAsia="zh-CN"/>
              </w:rPr>
            </w:pPr>
            <w:r w:rsidRPr="004F7501">
              <w:rPr>
                <w:rFonts w:hint="eastAsia"/>
                <w:lang w:eastAsia="zh-CN"/>
              </w:rPr>
              <w:t>过敏与其他不良反应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F4A4A" w:rsidP="00262A8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 w:rsidR="00695EB5">
              <w:rPr>
                <w:rFonts w:hint="eastAsia"/>
                <w:color w:val="000000"/>
                <w:sz w:val="22"/>
              </w:rPr>
              <w:t>.</w:t>
            </w:r>
            <w:r w:rsidR="00262A8A">
              <w:rPr>
                <w:rFonts w:hint="eastAsia"/>
                <w:color w:val="000000"/>
                <w:sz w:val="22"/>
              </w:rPr>
              <w:t>4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B35CC8" w:rsidP="00C721D7">
      <w:pPr>
        <w:pStyle w:val="TextBody"/>
        <w:rPr>
          <w:lang w:eastAsia="zh-CN"/>
        </w:rPr>
      </w:pPr>
      <w:r w:rsidRPr="004F7501">
        <w:rPr>
          <w:rFonts w:hint="eastAsia"/>
          <w:lang w:eastAsia="zh-CN"/>
        </w:rPr>
        <w:t>过敏与其他不良反应</w:t>
      </w:r>
      <w:r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394D9F" w:rsidP="0007523D">
            <w:pPr>
              <w:pStyle w:val="TextBody"/>
              <w:rPr>
                <w:lang w:eastAsia="zh-CN"/>
              </w:rPr>
            </w:pPr>
            <w:r>
              <w:t>Section_template_Root_OID.4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bookmarkStart w:id="6" w:name="_Hlk309226359"/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38698D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bookmarkStart w:id="7" w:name="OLE_LINK4"/>
            <w:bookmarkStart w:id="8" w:name="OLE_LINK5"/>
            <w:r w:rsidRPr="0038698D">
              <w:rPr>
                <w:lang w:eastAsia="zh-CN"/>
              </w:rPr>
              <w:t>48765-2</w:t>
            </w:r>
            <w:bookmarkEnd w:id="7"/>
            <w:bookmarkEnd w:id="8"/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BF1532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过敏</w:t>
            </w:r>
            <w:r w:rsidR="0038698D">
              <w:rPr>
                <w:rFonts w:hint="eastAsia"/>
                <w:i/>
                <w:lang w:eastAsia="zh-CN"/>
              </w:rPr>
              <w:t>与其他不良反应</w:t>
            </w:r>
            <w:r>
              <w:rPr>
                <w:rFonts w:hint="eastAsia"/>
                <w:i/>
                <w:lang w:eastAsia="zh-CN"/>
              </w:rPr>
              <w:t>史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bookmarkStart w:id="9" w:name="OLE_LINK15"/>
            <w:bookmarkStart w:id="10" w:name="OLE_LINK16"/>
            <w:r w:rsidR="0038698D" w:rsidRPr="0038698D">
              <w:rPr>
                <w:i/>
                <w:lang w:eastAsia="zh-CN"/>
              </w:rPr>
              <w:t>Allergies and Other Adverse Reactions</w:t>
            </w:r>
            <w:bookmarkEnd w:id="9"/>
            <w:bookmarkEnd w:id="10"/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CA2006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过敏与其他不良反应</w:t>
            </w:r>
            <w:r w:rsidR="008913E0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D61331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D61331">
              <w:rPr>
                <w:rFonts w:hint="eastAsia"/>
                <w:sz w:val="16"/>
                <w:szCs w:val="16"/>
                <w:lang w:eastAsia="zh-CN"/>
              </w:rPr>
              <w:t>过敏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bookmarkEnd w:id="6"/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D302C3">
        <w:rPr>
          <w:rFonts w:hint="eastAsia"/>
        </w:rPr>
        <w:t>过敏与其他不良反应章节史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lastRenderedPageBreak/>
        <w:t>templateId@root</w:t>
      </w:r>
      <w:r>
        <w:rPr>
          <w:rFonts w:hint="eastAsia"/>
        </w:rPr>
        <w:t>必须为</w:t>
      </w:r>
      <w:r w:rsidR="00394D9F">
        <w:t>Section_template_Root_OID.4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bookmarkStart w:id="11" w:name="OLE_LINK13"/>
      <w:bookmarkStart w:id="12" w:name="OLE_LINK14"/>
      <w:r w:rsidR="00BC6FD5" w:rsidRPr="0038698D">
        <w:rPr>
          <w:rFonts w:ascii="Calibri" w:eastAsia="宋体" w:hAnsi="Calibri" w:cs="Times New Roman"/>
        </w:rPr>
        <w:t>48765-2</w:t>
      </w:r>
      <w:bookmarkEnd w:id="11"/>
      <w:bookmarkEnd w:id="12"/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D302C3">
        <w:rPr>
          <w:rFonts w:hint="eastAsia"/>
        </w:rPr>
        <w:t>过敏与其他不良反应章节史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D302C3" w:rsidP="004B129E">
            <w:r>
              <w:rPr>
                <w:rFonts w:hint="eastAsia"/>
              </w:rPr>
              <w:t>过敏与其他不良反应章节史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F266A" w:rsidP="004B129E">
            <w:r>
              <w:rPr>
                <w:rFonts w:hint="eastAsia"/>
              </w:rPr>
              <w:t>药物过敏史标志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F266A" w:rsidP="004B129E">
            <w:r>
              <w:rPr>
                <w:rFonts w:hint="eastAsia"/>
              </w:rPr>
              <w:t>药物过敏源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D302C3">
              <w:rPr>
                <w:rFonts w:hint="eastAsia"/>
              </w:rPr>
              <w:t>过敏与其他不良反应章节史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E21243" w:rsidRDefault="00E21243" w:rsidP="00E21243">
            <w:r>
              <w:t>&lt;?xml version="1.0" encoding="UTF-8"?&gt;</w:t>
            </w:r>
          </w:p>
          <w:p w:rsidR="00E21243" w:rsidRDefault="00E21243" w:rsidP="00E21243">
            <w:r>
              <w:t>&lt;!--</w:t>
            </w:r>
          </w:p>
          <w:p w:rsidR="00E21243" w:rsidRDefault="00E21243" w:rsidP="00E2124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过敏与其他不良反应</w:t>
            </w:r>
          </w:p>
          <w:p w:rsidR="00E21243" w:rsidRDefault="00E21243" w:rsidP="00E21243">
            <w:r>
              <w:t xml:space="preserve">    ********************************************************</w:t>
            </w:r>
          </w:p>
          <w:p w:rsidR="00E21243" w:rsidRDefault="00E21243" w:rsidP="00E212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描述居民过敏与不良反应相关信息，可能包括过敏史标志和药物过敏源等</w:t>
            </w:r>
          </w:p>
          <w:p w:rsidR="00E21243" w:rsidRDefault="00E21243" w:rsidP="00E212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出现在城乡居民健康档案数据集中对应的数据元如下</w:t>
            </w:r>
          </w:p>
          <w:p w:rsidR="00E21243" w:rsidRDefault="00E21243" w:rsidP="00E21243">
            <w:r>
              <w:rPr>
                <w:rFonts w:hint="eastAsia"/>
              </w:rPr>
              <w:tab/>
              <w:t>HDSD00.01.019</w:t>
            </w:r>
            <w:r>
              <w:rPr>
                <w:rFonts w:hint="eastAsia"/>
              </w:rPr>
              <w:tab/>
              <w:t>DE05.01.022.00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药物过敏史标志</w:t>
            </w:r>
          </w:p>
          <w:p w:rsidR="00E21243" w:rsidRDefault="00E21243" w:rsidP="00E21243">
            <w:r>
              <w:rPr>
                <w:rFonts w:hint="eastAsia"/>
              </w:rPr>
              <w:tab/>
              <w:t>HDSD00.01.020</w:t>
            </w:r>
            <w:r>
              <w:rPr>
                <w:rFonts w:hint="eastAsia"/>
              </w:rPr>
              <w:tab/>
              <w:t>DE05.01.022.00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药物过敏源</w:t>
            </w:r>
            <w:r>
              <w:rPr>
                <w:rFonts w:hint="eastAsia"/>
              </w:rPr>
              <w:t>.</w:t>
            </w:r>
          </w:p>
          <w:p w:rsidR="00E21243" w:rsidRDefault="00E21243" w:rsidP="00E21243"/>
          <w:p w:rsidR="00E21243" w:rsidRDefault="00E21243" w:rsidP="00E21243"/>
          <w:p w:rsidR="00E21243" w:rsidRDefault="00E21243" w:rsidP="00E21243">
            <w:r>
              <w:t xml:space="preserve">    ********************************************************</w:t>
            </w:r>
          </w:p>
          <w:p w:rsidR="00E21243" w:rsidRDefault="00E21243" w:rsidP="00E21243">
            <w:r>
              <w:t>--&gt;</w:t>
            </w:r>
          </w:p>
          <w:p w:rsidR="00E21243" w:rsidRDefault="00E21243" w:rsidP="00E21243">
            <w:r>
              <w:t>&lt;component typeCode="COMP" contextConductionInd="true"&gt;</w:t>
            </w:r>
          </w:p>
          <w:p w:rsidR="00E21243" w:rsidRDefault="00E21243" w:rsidP="00E21243">
            <w:r>
              <w:t xml:space="preserve">    &lt;section classCode="DOCSECT" moodCode="EVN"&gt;</w:t>
            </w:r>
          </w:p>
          <w:p w:rsidR="00E21243" w:rsidRDefault="00E21243" w:rsidP="00E21243">
            <w:r>
              <w:tab/>
              <w:t xml:space="preserve">    &lt;templateId  root="Section_template_Root_OID.3"&gt;</w:t>
            </w:r>
          </w:p>
          <w:p w:rsidR="00E21243" w:rsidRDefault="00E21243" w:rsidP="00E21243">
            <w:r>
              <w:t xml:space="preserve">        &lt;code code="48765-2" codeSystem="2.16.840.1.113883.6.1" codeSystemName="LOINC" displayName="Allergies and Other Adverse Reactions" /&gt;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过敏与其他不良反应</w:t>
            </w:r>
            <w:r>
              <w:rPr>
                <w:rFonts w:hint="eastAsia"/>
              </w:rPr>
              <w:t>&lt;/title&gt;</w:t>
            </w:r>
          </w:p>
          <w:p w:rsidR="00E21243" w:rsidRDefault="00E21243" w:rsidP="00E21243">
            <w:r>
              <w:t xml:space="preserve">        &lt;text&gt;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&lt;paragraph&gt;</w:t>
            </w:r>
            <w:r>
              <w:rPr>
                <w:rFonts w:hint="eastAsia"/>
              </w:rPr>
              <w:t>药物过敏史标志：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药物过敏源：青霉素类抗生素</w:t>
            </w:r>
            <w:r>
              <w:rPr>
                <w:rFonts w:hint="eastAsia"/>
              </w:rPr>
              <w:t xml:space="preserve"> &lt;/paragraph&gt;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E21243" w:rsidRDefault="00E21243" w:rsidP="00E21243">
            <w:r>
              <w:t xml:space="preserve">            &lt;!--    </w:t>
            </w:r>
          </w:p>
          <w:p w:rsidR="00E21243" w:rsidRDefault="00E21243" w:rsidP="00E21243">
            <w:r>
              <w:t xml:space="preserve">            &lt;list&gt;</w:t>
            </w:r>
          </w:p>
          <w:p w:rsidR="00E21243" w:rsidRDefault="00E21243" w:rsidP="00E21243">
            <w:r>
              <w:rPr>
                <w:rFonts w:hint="eastAsia"/>
              </w:rPr>
              <w:lastRenderedPageBreak/>
              <w:t xml:space="preserve">                &lt;item&gt;</w:t>
            </w:r>
            <w:r>
              <w:rPr>
                <w:rFonts w:hint="eastAsia"/>
              </w:rPr>
              <w:t>药物过敏史标志：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&lt;/item&gt;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药物过敏史标志：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青霉素类抗生素</w:t>
            </w:r>
            <w:r>
              <w:rPr>
                <w:rFonts w:hint="eastAsia"/>
              </w:rPr>
              <w:t>&lt;/item&gt;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21243" w:rsidRDefault="00E21243" w:rsidP="00E21243">
            <w:r>
              <w:t xml:space="preserve">            &lt;/list&gt; </w:t>
            </w:r>
          </w:p>
          <w:p w:rsidR="00E21243" w:rsidRDefault="00E21243" w:rsidP="00E21243">
            <w:r>
              <w:t xml:space="preserve">            --&gt;         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E21243" w:rsidRDefault="00E21243" w:rsidP="00E21243">
            <w:r>
              <w:t xml:space="preserve">          &lt;!--  </w:t>
            </w:r>
          </w:p>
          <w:p w:rsidR="00E21243" w:rsidRDefault="00E21243" w:rsidP="00E21243">
            <w:r>
              <w:t xml:space="preserve">            &lt;table&gt;</w:t>
            </w:r>
          </w:p>
          <w:p w:rsidR="00E21243" w:rsidRDefault="00E21243" w:rsidP="00E21243">
            <w:r>
              <w:t xml:space="preserve">                &lt;thead&gt;</w:t>
            </w:r>
          </w:p>
          <w:p w:rsidR="00E21243" w:rsidRDefault="00E21243" w:rsidP="00E21243">
            <w:r>
              <w:t xml:space="preserve">                &lt;tr&gt;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药物过敏史标志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21243" w:rsidRDefault="00E21243" w:rsidP="00E21243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药物过敏源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21243" w:rsidRDefault="00E21243" w:rsidP="00E21243">
            <w:r>
              <w:t xml:space="preserve">                &lt;/tr&gt;</w:t>
            </w:r>
          </w:p>
          <w:p w:rsidR="00E21243" w:rsidRDefault="00E21243" w:rsidP="00E21243">
            <w:r>
              <w:t xml:space="preserve">                &lt;/thead&gt; </w:t>
            </w:r>
          </w:p>
          <w:p w:rsidR="00E21243" w:rsidRDefault="00E21243" w:rsidP="00E21243">
            <w:r>
              <w:t xml:space="preserve">                &lt;tbody&gt;</w:t>
            </w:r>
          </w:p>
          <w:p w:rsidR="00E21243" w:rsidRDefault="00E21243" w:rsidP="00E21243">
            <w:r>
              <w:t xml:space="preserve">                &lt;tr&gt;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&lt;/td&gt;</w:t>
            </w:r>
          </w:p>
          <w:p w:rsidR="00E21243" w:rsidRDefault="00E21243" w:rsidP="00E21243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青霉素类抗生素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21243" w:rsidRDefault="00E21243" w:rsidP="00E21243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&lt;/tr&gt;</w:t>
            </w:r>
          </w:p>
          <w:p w:rsidR="00E21243" w:rsidRDefault="00E21243" w:rsidP="00E21243">
            <w:r>
              <w:t xml:space="preserve">                &lt;/tbody&gt;</w:t>
            </w:r>
          </w:p>
          <w:p w:rsidR="00E21243" w:rsidRDefault="00E21243" w:rsidP="00E21243">
            <w:r>
              <w:t xml:space="preserve">          --&gt; </w:t>
            </w:r>
          </w:p>
          <w:p w:rsidR="00E21243" w:rsidRDefault="00E21243" w:rsidP="00E21243">
            <w:r>
              <w:t xml:space="preserve">        &lt;/text&gt;</w:t>
            </w:r>
          </w:p>
          <w:p w:rsidR="00E21243" w:rsidRDefault="00E21243" w:rsidP="00E21243">
            <w:r>
              <w:t xml:space="preserve">    &lt;/section&gt;</w:t>
            </w:r>
          </w:p>
          <w:p w:rsidR="00E62564" w:rsidRDefault="00E21243" w:rsidP="00E21243">
            <w:r>
              <w:t>&lt;/component&gt;</w:t>
            </w:r>
          </w:p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D302C3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过敏与其他不良反应章节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394D9F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Section_template_Root_OID.4</w:t>
            </w:r>
            <w:r w:rsidR="0002790E"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 w:rsidRPr="0038698D">
              <w:rPr>
                <w:lang w:eastAsia="zh-CN"/>
              </w:rPr>
              <w:t>48765-2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92483E" w:rsidRPr="002E7074" w:rsidRDefault="0092483E" w:rsidP="000D240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过敏与其他不良反应史</w:t>
            </w:r>
            <w:r>
              <w:rPr>
                <w:rFonts w:hint="eastAsia"/>
                <w:i/>
                <w:lang w:eastAsia="zh-CN"/>
              </w:rPr>
              <w:t>(</w:t>
            </w:r>
            <w:r w:rsidRPr="0038698D">
              <w:rPr>
                <w:i/>
                <w:lang w:eastAsia="zh-CN"/>
              </w:rPr>
              <w:t>Allergies and Other Adverse Reactions</w:t>
            </w:r>
            <w:r>
              <w:rPr>
                <w:rFonts w:hint="eastAsia"/>
                <w:i/>
                <w:lang w:eastAsia="zh-CN"/>
              </w:rPr>
              <w:t>)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过敏与其他不良反应史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代码一致的前提下可以根据创建文档的医疗机构的需要作修饰变动，但必须包括模板规范中规定的关键字“过敏”。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D302C3" w:rsidP="004920EF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过敏与其他不良反应</w:t>
            </w:r>
            <w:r w:rsidR="0002790E"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1A5575" w:rsidP="00C20AE9">
      <w:r>
        <w:rPr>
          <w:rFonts w:hint="eastAsia"/>
          <w:noProof/>
        </w:rPr>
        <w:drawing>
          <wp:inline distT="0" distB="0" distL="0" distR="0">
            <wp:extent cx="5274310" cy="1307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D302C3">
        <w:rPr>
          <w:rFonts w:hint="eastAsia"/>
          <w:lang w:eastAsia="zh-CN"/>
        </w:rPr>
        <w:t>过敏与其他不良反应章节史</w:t>
      </w:r>
      <w:r w:rsidR="007A4D62">
        <w:rPr>
          <w:rFonts w:hint="eastAsia"/>
          <w:lang w:eastAsia="zh-CN"/>
        </w:rPr>
        <w:t>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394D9F">
        <w:t>Section_template_Root_OID.4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E44153" w:rsidRPr="0038698D">
        <w:t>48765-2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D302C3">
        <w:rPr>
          <w:rFonts w:hint="eastAsia"/>
        </w:rPr>
        <w:t>过敏与其他不良反应章节史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</w:t>
      </w:r>
      <w:r w:rsidR="00F61D2D">
        <w:rPr>
          <w:rFonts w:hint="eastAsia"/>
        </w:rPr>
        <w:t>过敏与其他不良反应条目模板</w:t>
      </w:r>
      <w:r w:rsidR="00B04636">
        <w:rPr>
          <w:rFonts w:hint="eastAsia"/>
        </w:rPr>
        <w:t>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D302C3">
              <w:rPr>
                <w:rFonts w:hint="eastAsia"/>
              </w:rPr>
              <w:t>过敏与其他不良反应章节史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D302C3" w:rsidP="00931A39">
            <w:r>
              <w:rPr>
                <w:rFonts w:hint="eastAsia"/>
              </w:rPr>
              <w:t>过敏与其他不良反应章节史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component/section/title=‘</w:t>
            </w:r>
            <w:r w:rsidR="00D302C3">
              <w:rPr>
                <w:rFonts w:hint="eastAsia"/>
              </w:rPr>
              <w:t>过敏与其</w:t>
            </w:r>
            <w:r w:rsidR="00D302C3">
              <w:rPr>
                <w:rFonts w:hint="eastAsia"/>
              </w:rPr>
              <w:lastRenderedPageBreak/>
              <w:t>他不良反应章节史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D302C3">
              <w:rPr>
                <w:rFonts w:hint="eastAsia"/>
              </w:rPr>
              <w:t>过敏与其他不良反应章节史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 xml:space="preserve">component/section/entry/@typeCode=’DRIV’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t xml:space="preserve">component/section/entry/observation/@classCode=’OBS’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Pr="00823645" w:rsidRDefault="00C20AE9" w:rsidP="00C20AE9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245" w:rsidRDefault="00F27245" w:rsidP="005E4198">
      <w:r>
        <w:separator/>
      </w:r>
    </w:p>
  </w:endnote>
  <w:endnote w:type="continuationSeparator" w:id="0">
    <w:p w:rsidR="00F27245" w:rsidRDefault="00F27245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245" w:rsidRDefault="00F27245" w:rsidP="005E4198">
      <w:r>
        <w:separator/>
      </w:r>
    </w:p>
  </w:footnote>
  <w:footnote w:type="continuationSeparator" w:id="0">
    <w:p w:rsidR="00F27245" w:rsidRDefault="00F27245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B31DE"/>
    <w:rsid w:val="000D31C0"/>
    <w:rsid w:val="00156574"/>
    <w:rsid w:val="00165A46"/>
    <w:rsid w:val="00170547"/>
    <w:rsid w:val="001716BB"/>
    <w:rsid w:val="00187AC9"/>
    <w:rsid w:val="001942F5"/>
    <w:rsid w:val="001A5575"/>
    <w:rsid w:val="001B7457"/>
    <w:rsid w:val="001F4A4A"/>
    <w:rsid w:val="002010B4"/>
    <w:rsid w:val="00213FBC"/>
    <w:rsid w:val="002146F2"/>
    <w:rsid w:val="00216460"/>
    <w:rsid w:val="00262A8A"/>
    <w:rsid w:val="00265DF4"/>
    <w:rsid w:val="00275685"/>
    <w:rsid w:val="00283C95"/>
    <w:rsid w:val="00290D81"/>
    <w:rsid w:val="002924CF"/>
    <w:rsid w:val="00295BED"/>
    <w:rsid w:val="00296FD8"/>
    <w:rsid w:val="002B3165"/>
    <w:rsid w:val="002D5380"/>
    <w:rsid w:val="0030364E"/>
    <w:rsid w:val="003148EC"/>
    <w:rsid w:val="0032546D"/>
    <w:rsid w:val="0032663C"/>
    <w:rsid w:val="00330CCC"/>
    <w:rsid w:val="003369E8"/>
    <w:rsid w:val="0034007F"/>
    <w:rsid w:val="003602A6"/>
    <w:rsid w:val="00372908"/>
    <w:rsid w:val="0038698D"/>
    <w:rsid w:val="003941E5"/>
    <w:rsid w:val="00394D9F"/>
    <w:rsid w:val="003B3F89"/>
    <w:rsid w:val="003D0777"/>
    <w:rsid w:val="003E39D8"/>
    <w:rsid w:val="004107C8"/>
    <w:rsid w:val="00411093"/>
    <w:rsid w:val="00437C39"/>
    <w:rsid w:val="00442664"/>
    <w:rsid w:val="00444019"/>
    <w:rsid w:val="00454700"/>
    <w:rsid w:val="00463172"/>
    <w:rsid w:val="00463CEB"/>
    <w:rsid w:val="004920EF"/>
    <w:rsid w:val="00494CA0"/>
    <w:rsid w:val="004A418B"/>
    <w:rsid w:val="004B129E"/>
    <w:rsid w:val="004C5E27"/>
    <w:rsid w:val="004F0EFA"/>
    <w:rsid w:val="004F7501"/>
    <w:rsid w:val="005345C4"/>
    <w:rsid w:val="005368FC"/>
    <w:rsid w:val="00561A3A"/>
    <w:rsid w:val="0056772D"/>
    <w:rsid w:val="005728C1"/>
    <w:rsid w:val="00585E2E"/>
    <w:rsid w:val="00591FD9"/>
    <w:rsid w:val="005D0BCD"/>
    <w:rsid w:val="005D282C"/>
    <w:rsid w:val="005D362D"/>
    <w:rsid w:val="005E4198"/>
    <w:rsid w:val="006046DA"/>
    <w:rsid w:val="006075D3"/>
    <w:rsid w:val="0062216F"/>
    <w:rsid w:val="00695EB5"/>
    <w:rsid w:val="006A15D6"/>
    <w:rsid w:val="006E0F83"/>
    <w:rsid w:val="006E3E88"/>
    <w:rsid w:val="006F1385"/>
    <w:rsid w:val="006F318C"/>
    <w:rsid w:val="00711B20"/>
    <w:rsid w:val="00711D0A"/>
    <w:rsid w:val="00723187"/>
    <w:rsid w:val="007313C7"/>
    <w:rsid w:val="00776329"/>
    <w:rsid w:val="007773D2"/>
    <w:rsid w:val="00796651"/>
    <w:rsid w:val="007A4D62"/>
    <w:rsid w:val="007A6170"/>
    <w:rsid w:val="007B0CFF"/>
    <w:rsid w:val="007C79ED"/>
    <w:rsid w:val="007E30B4"/>
    <w:rsid w:val="007E3622"/>
    <w:rsid w:val="007F2896"/>
    <w:rsid w:val="00817D90"/>
    <w:rsid w:val="00823645"/>
    <w:rsid w:val="008747A2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05B2E"/>
    <w:rsid w:val="00915449"/>
    <w:rsid w:val="009211BD"/>
    <w:rsid w:val="0092483E"/>
    <w:rsid w:val="009472C6"/>
    <w:rsid w:val="0095322C"/>
    <w:rsid w:val="00975E6D"/>
    <w:rsid w:val="009B4053"/>
    <w:rsid w:val="009C4EDF"/>
    <w:rsid w:val="009E5F20"/>
    <w:rsid w:val="00A04AC9"/>
    <w:rsid w:val="00A2378D"/>
    <w:rsid w:val="00A4714B"/>
    <w:rsid w:val="00A474A3"/>
    <w:rsid w:val="00A47586"/>
    <w:rsid w:val="00A666CE"/>
    <w:rsid w:val="00A75BBC"/>
    <w:rsid w:val="00A97063"/>
    <w:rsid w:val="00AF266A"/>
    <w:rsid w:val="00B04636"/>
    <w:rsid w:val="00B1134C"/>
    <w:rsid w:val="00B1376B"/>
    <w:rsid w:val="00B13922"/>
    <w:rsid w:val="00B20B1B"/>
    <w:rsid w:val="00B22F08"/>
    <w:rsid w:val="00B26415"/>
    <w:rsid w:val="00B35CC8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C6FD5"/>
    <w:rsid w:val="00BE5BDB"/>
    <w:rsid w:val="00BF1532"/>
    <w:rsid w:val="00BF2FA7"/>
    <w:rsid w:val="00C04E0E"/>
    <w:rsid w:val="00C17E56"/>
    <w:rsid w:val="00C20AE9"/>
    <w:rsid w:val="00C6586B"/>
    <w:rsid w:val="00C721D7"/>
    <w:rsid w:val="00C81078"/>
    <w:rsid w:val="00C92C8E"/>
    <w:rsid w:val="00CA2006"/>
    <w:rsid w:val="00CC4792"/>
    <w:rsid w:val="00CD7F5B"/>
    <w:rsid w:val="00D032FC"/>
    <w:rsid w:val="00D302C3"/>
    <w:rsid w:val="00D426AE"/>
    <w:rsid w:val="00D44A18"/>
    <w:rsid w:val="00D56C78"/>
    <w:rsid w:val="00D60F5D"/>
    <w:rsid w:val="00D61331"/>
    <w:rsid w:val="00D675F6"/>
    <w:rsid w:val="00D8253A"/>
    <w:rsid w:val="00D959A9"/>
    <w:rsid w:val="00DE42CE"/>
    <w:rsid w:val="00E03A24"/>
    <w:rsid w:val="00E11C66"/>
    <w:rsid w:val="00E21243"/>
    <w:rsid w:val="00E4360C"/>
    <w:rsid w:val="00E44153"/>
    <w:rsid w:val="00E44AA5"/>
    <w:rsid w:val="00E54DF6"/>
    <w:rsid w:val="00E62564"/>
    <w:rsid w:val="00E67AB2"/>
    <w:rsid w:val="00E74528"/>
    <w:rsid w:val="00E75054"/>
    <w:rsid w:val="00E859CB"/>
    <w:rsid w:val="00E872E9"/>
    <w:rsid w:val="00E92547"/>
    <w:rsid w:val="00ED7091"/>
    <w:rsid w:val="00EE265D"/>
    <w:rsid w:val="00F00341"/>
    <w:rsid w:val="00F15FD0"/>
    <w:rsid w:val="00F2125F"/>
    <w:rsid w:val="00F24D72"/>
    <w:rsid w:val="00F27245"/>
    <w:rsid w:val="00F50768"/>
    <w:rsid w:val="00F61D2D"/>
    <w:rsid w:val="00F7448A"/>
    <w:rsid w:val="00F925B5"/>
    <w:rsid w:val="00F92C22"/>
    <w:rsid w:val="00F96385"/>
    <w:rsid w:val="00FA4CAB"/>
    <w:rsid w:val="00FB495D"/>
    <w:rsid w:val="00FC7186"/>
    <w:rsid w:val="00FE6817"/>
    <w:rsid w:val="00FF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E5B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E5B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605</Words>
  <Characters>3455</Characters>
  <Application>Microsoft Office Word</Application>
  <DocSecurity>0</DocSecurity>
  <Lines>28</Lines>
  <Paragraphs>8</Paragraphs>
  <ScaleCrop>false</ScaleCrop>
  <Company>edwin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186</cp:revision>
  <dcterms:created xsi:type="dcterms:W3CDTF">2011-11-02T09:27:00Z</dcterms:created>
  <dcterms:modified xsi:type="dcterms:W3CDTF">2011-11-21T07:28:00Z</dcterms:modified>
</cp:coreProperties>
</file>