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794AC" w14:textId="5B24BD32" w:rsidR="000A31B3" w:rsidRDefault="000A31B3" w:rsidP="000A31B3">
      <w:pPr>
        <w:pStyle w:val="1"/>
      </w:pPr>
      <w:r>
        <w:rPr>
          <w:rFonts w:hint="eastAsia"/>
        </w:rPr>
        <w:t xml:space="preserve"> </w:t>
      </w:r>
      <w:r>
        <w:t xml:space="preserve">        </w:t>
      </w:r>
      <w:r>
        <w:rPr>
          <w:rFonts w:hint="eastAsia"/>
        </w:rPr>
        <w:t>项目中使用的python</w:t>
      </w:r>
    </w:p>
    <w:p w14:paraId="2B7B0547" w14:textId="0F1BAA1E" w:rsidR="000A31B3" w:rsidRDefault="007042FC" w:rsidP="007042FC">
      <w:pPr>
        <w:ind w:firstLine="420"/>
        <w:rPr>
          <w:rFonts w:ascii="宋体" w:eastAsia="宋体" w:hAnsi="宋体" w:cs="Times New Roman"/>
          <w:kern w:val="0"/>
          <w:sz w:val="22"/>
        </w:rPr>
      </w:pPr>
      <w:r w:rsidRPr="0028051E">
        <w:rPr>
          <w:rFonts w:ascii="宋体" w:eastAsia="宋体" w:hAnsi="宋体" w:cs="Times New Roman" w:hint="eastAsia"/>
          <w:kern w:val="0"/>
          <w:sz w:val="22"/>
        </w:rPr>
        <w:t>我没有单独使用过python完成一个大的项目，但是我最近一个项目用到了python，我准备将这个项目中使用的python描述一下，首先简单介绍下这个项目。</w:t>
      </w:r>
    </w:p>
    <w:p w14:paraId="335A03A9" w14:textId="1F4B3E2B" w:rsidR="0028051E" w:rsidRPr="0028051E" w:rsidRDefault="0028051E" w:rsidP="0028051E">
      <w:pPr>
        <w:rPr>
          <w:rFonts w:ascii="宋体" w:eastAsia="宋体" w:hAnsi="宋体" w:cs="Times New Roman" w:hint="eastAsia"/>
          <w:kern w:val="0"/>
          <w:sz w:val="22"/>
        </w:rPr>
      </w:pPr>
      <w:r>
        <w:rPr>
          <w:rFonts w:ascii="黑体" w:eastAsia="黑体" w:hAnsi="黑体" w:hint="eastAsia"/>
          <w:b/>
          <w:sz w:val="24"/>
        </w:rPr>
        <w:t>一、作品简介</w:t>
      </w:r>
    </w:p>
    <w:p w14:paraId="4326D1FD" w14:textId="77777777" w:rsidR="007042FC" w:rsidRDefault="007042FC" w:rsidP="007042FC">
      <w:pPr>
        <w:pStyle w:val="ql-long-40273354"/>
        <w:spacing w:beforeLines="50" w:before="156" w:beforeAutospacing="0" w:afterLines="50" w:after="156" w:afterAutospacing="0" w:line="300" w:lineRule="auto"/>
        <w:ind w:firstLine="420"/>
        <w:rPr>
          <w:rFonts w:cs="Times New Roman"/>
          <w:sz w:val="22"/>
          <w:szCs w:val="22"/>
        </w:rPr>
      </w:pPr>
      <w:r>
        <w:rPr>
          <w:rFonts w:cs="Times New Roman" w:hint="eastAsia"/>
          <w:b/>
          <w:bCs/>
          <w:sz w:val="22"/>
          <w:szCs w:val="22"/>
        </w:rPr>
        <w:t>作品主题&amp;解决问题：</w:t>
      </w:r>
      <w:r>
        <w:rPr>
          <w:rFonts w:cs="Times New Roman" w:hint="eastAsia"/>
          <w:sz w:val="22"/>
          <w:szCs w:val="22"/>
        </w:rPr>
        <w:t>2019年末，新型冠状病毒疫情突然出现，</w:t>
      </w:r>
      <w:r>
        <w:rPr>
          <w:rFonts w:cs="Times New Roman"/>
          <w:sz w:val="22"/>
          <w:szCs w:val="22"/>
        </w:rPr>
        <w:t>转眼间庚子鼠年来临了。本该是举国上下阖家欢乐的时刻，然而新型冠状病毒导致的肺炎感染牵动着全国人民的心，一场没有硝烟的战斗打响了</w:t>
      </w:r>
      <w:r>
        <w:rPr>
          <w:rFonts w:cs="Times New Roman" w:hint="eastAsia"/>
          <w:sz w:val="22"/>
          <w:szCs w:val="22"/>
        </w:rPr>
        <w:t>，</w:t>
      </w:r>
      <w:r>
        <w:rPr>
          <w:rFonts w:cs="Times New Roman"/>
          <w:sz w:val="22"/>
          <w:szCs w:val="22"/>
        </w:rPr>
        <w:t>疫情之下，人间有爱。</w:t>
      </w:r>
      <w:r>
        <w:rPr>
          <w:rFonts w:cs="Times New Roman" w:hint="eastAsia"/>
          <w:sz w:val="22"/>
          <w:szCs w:val="22"/>
        </w:rPr>
        <w:t>抗击疫情的过程中每天都产生庞大的数据，合理利用大数据可视分析技术对疫情防控具有指导意义。</w:t>
      </w:r>
    </w:p>
    <w:p w14:paraId="4352B3D2" w14:textId="77777777" w:rsidR="007042FC" w:rsidRDefault="007042FC" w:rsidP="007042FC">
      <w:pPr>
        <w:pStyle w:val="ql-long-40273354"/>
        <w:spacing w:beforeLines="50" w:before="156" w:beforeAutospacing="0" w:afterLines="50" w:after="156" w:afterAutospacing="0" w:line="300" w:lineRule="auto"/>
        <w:ind w:firstLine="420"/>
        <w:rPr>
          <w:rFonts w:cs="Times New Roman"/>
          <w:sz w:val="22"/>
          <w:szCs w:val="22"/>
        </w:rPr>
      </w:pPr>
      <w:r>
        <w:rPr>
          <w:rFonts w:cs="Times New Roman" w:hint="eastAsia"/>
          <w:sz w:val="22"/>
          <w:szCs w:val="22"/>
        </w:rPr>
        <w:t>疫情数据呈现出非常明显的地理和时序特征，属于典型的时空数据，利用数据可视化与可视分析方法，展示疫情的分布、多维信息和走势的同时，</w:t>
      </w:r>
      <w:r>
        <w:rPr>
          <w:rFonts w:cs="Times New Roman"/>
          <w:sz w:val="22"/>
          <w:szCs w:val="22"/>
        </w:rPr>
        <w:t>充分关联多源数据（比如：</w:t>
      </w:r>
      <w:r>
        <w:rPr>
          <w:rFonts w:cs="Times New Roman" w:hint="eastAsia"/>
          <w:sz w:val="22"/>
          <w:szCs w:val="22"/>
        </w:rPr>
        <w:t>新闻数据、社交媒体信息</w:t>
      </w:r>
      <w:r>
        <w:rPr>
          <w:rFonts w:cs="Times New Roman"/>
          <w:sz w:val="22"/>
          <w:szCs w:val="22"/>
        </w:rPr>
        <w:t>等），分析疫情传播模式、比较各地传播差异、检测异常传播事件，</w:t>
      </w:r>
      <w:r>
        <w:rPr>
          <w:rFonts w:cs="Times New Roman" w:hint="eastAsia"/>
          <w:sz w:val="22"/>
          <w:szCs w:val="22"/>
        </w:rPr>
        <w:t>分析</w:t>
      </w:r>
      <w:r>
        <w:rPr>
          <w:rFonts w:cs="Times New Roman"/>
          <w:sz w:val="22"/>
          <w:szCs w:val="22"/>
        </w:rPr>
        <w:t>社交</w:t>
      </w:r>
      <w:r>
        <w:rPr>
          <w:rFonts w:cs="Times New Roman" w:hint="eastAsia"/>
          <w:sz w:val="22"/>
          <w:szCs w:val="22"/>
        </w:rPr>
        <w:t>媒体</w:t>
      </w:r>
      <w:r>
        <w:rPr>
          <w:rFonts w:cs="Times New Roman"/>
          <w:sz w:val="22"/>
          <w:szCs w:val="22"/>
        </w:rPr>
        <w:t>话题</w:t>
      </w:r>
      <w:r>
        <w:rPr>
          <w:rFonts w:cs="Times New Roman" w:hint="eastAsia"/>
          <w:sz w:val="22"/>
          <w:szCs w:val="22"/>
        </w:rPr>
        <w:t>与</w:t>
      </w:r>
      <w:r>
        <w:rPr>
          <w:rFonts w:cs="Times New Roman"/>
          <w:sz w:val="22"/>
          <w:szCs w:val="22"/>
        </w:rPr>
        <w:t>情感</w:t>
      </w:r>
      <w:r>
        <w:rPr>
          <w:rFonts w:cs="Times New Roman" w:hint="eastAsia"/>
          <w:sz w:val="22"/>
          <w:szCs w:val="22"/>
        </w:rPr>
        <w:t>的动态演变</w:t>
      </w:r>
      <w:r>
        <w:rPr>
          <w:rFonts w:cs="Times New Roman"/>
          <w:sz w:val="22"/>
          <w:szCs w:val="22"/>
        </w:rPr>
        <w:t>、</w:t>
      </w:r>
      <w:r>
        <w:rPr>
          <w:rFonts w:cs="Times New Roman" w:hint="eastAsia"/>
          <w:sz w:val="22"/>
          <w:szCs w:val="22"/>
        </w:rPr>
        <w:t>对社会舆情进行态势感知，能够为目前和今后的疫情防控工作提供帮助和指导。</w:t>
      </w:r>
    </w:p>
    <w:p w14:paraId="56C9621E" w14:textId="77777777" w:rsidR="007042FC" w:rsidRDefault="007042FC" w:rsidP="007042FC">
      <w:pPr>
        <w:pStyle w:val="ql-long-40273354"/>
        <w:spacing w:beforeLines="50" w:before="156" w:beforeAutospacing="0" w:afterLines="50" w:after="156" w:afterAutospacing="0" w:line="300" w:lineRule="auto"/>
        <w:ind w:firstLine="420"/>
        <w:rPr>
          <w:rFonts w:cs="Times New Roman"/>
          <w:sz w:val="22"/>
          <w:szCs w:val="22"/>
        </w:rPr>
      </w:pPr>
      <w:r>
        <w:rPr>
          <w:rFonts w:cs="Times New Roman" w:hint="eastAsia"/>
          <w:b/>
          <w:bCs/>
          <w:sz w:val="22"/>
          <w:szCs w:val="22"/>
        </w:rPr>
        <w:t>目标用户：</w:t>
      </w:r>
      <w:r>
        <w:rPr>
          <w:rFonts w:cs="Times New Roman" w:hint="eastAsia"/>
          <w:sz w:val="22"/>
          <w:szCs w:val="22"/>
        </w:rPr>
        <w:t>全国各级防疫部门的工作人员可对比分析不同地区疫情传播模式，及时检测异常传播事件；有关部门可使用该系统进行社会舆情监测，探索疫情期间的议论话题走势与民众心理的变化，为正确引领舆论提供辅助性意见；普通民众可及时从时间、空间角度了解疫情发展最新态势；该系统也面向其他可视分析爱好者，便于大家共同学习。</w:t>
      </w:r>
    </w:p>
    <w:p w14:paraId="06C60925" w14:textId="77777777" w:rsidR="007042FC" w:rsidRDefault="007042FC" w:rsidP="007042FC">
      <w:pPr>
        <w:pStyle w:val="ql-long-40273354"/>
        <w:spacing w:beforeLines="50" w:before="156" w:beforeAutospacing="0" w:afterLines="50" w:after="156" w:afterAutospacing="0" w:line="300" w:lineRule="auto"/>
        <w:ind w:firstLine="420"/>
        <w:rPr>
          <w:rFonts w:cs="Times New Roman"/>
          <w:sz w:val="22"/>
          <w:szCs w:val="22"/>
        </w:rPr>
      </w:pPr>
      <w:r>
        <w:rPr>
          <w:rFonts w:cs="Times New Roman" w:hint="eastAsia"/>
          <w:b/>
          <w:bCs/>
          <w:sz w:val="22"/>
          <w:szCs w:val="22"/>
        </w:rPr>
        <w:t>应用价值：</w:t>
      </w:r>
      <w:r>
        <w:rPr>
          <w:rFonts w:cs="Times New Roman" w:hint="eastAsia"/>
          <w:sz w:val="22"/>
          <w:szCs w:val="22"/>
        </w:rPr>
        <w:t>我们针对2020年1月23日至</w:t>
      </w:r>
      <w:r>
        <w:rPr>
          <w:rFonts w:cs="Times New Roman"/>
          <w:sz w:val="22"/>
          <w:szCs w:val="22"/>
        </w:rPr>
        <w:t>2020</w:t>
      </w:r>
      <w:r>
        <w:rPr>
          <w:rFonts w:cs="Times New Roman" w:hint="eastAsia"/>
          <w:sz w:val="22"/>
          <w:szCs w:val="22"/>
        </w:rPr>
        <w:t>年5月18日共计117天，全</w:t>
      </w:r>
      <w:r>
        <w:rPr>
          <w:rFonts w:cs="Times New Roman"/>
          <w:sz w:val="22"/>
          <w:szCs w:val="22"/>
        </w:rPr>
        <w:t>国共计31个省级行政区</w:t>
      </w:r>
      <w:r>
        <w:rPr>
          <w:rFonts w:cs="Times New Roman" w:hint="eastAsia"/>
          <w:sz w:val="22"/>
          <w:szCs w:val="22"/>
        </w:rPr>
        <w:t>，全球共计188个国家的新冠疫情每日新增病例数据、微博热搜数据、各大主流媒体新闻数据等，从时间、空间两个角度进行新冠疫情的</w:t>
      </w:r>
      <w:r>
        <w:rPr>
          <w:rFonts w:cs="Times New Roman"/>
          <w:sz w:val="22"/>
          <w:szCs w:val="22"/>
        </w:rPr>
        <w:t>态势分析与</w:t>
      </w:r>
      <w:r>
        <w:rPr>
          <w:rFonts w:cs="Times New Roman" w:hint="eastAsia"/>
          <w:sz w:val="22"/>
          <w:szCs w:val="22"/>
        </w:rPr>
        <w:t>疫情期间社会</w:t>
      </w:r>
      <w:r>
        <w:rPr>
          <w:rFonts w:cs="Times New Roman"/>
          <w:sz w:val="22"/>
          <w:szCs w:val="22"/>
        </w:rPr>
        <w:t>舆情监测</w:t>
      </w:r>
      <w:r>
        <w:rPr>
          <w:rFonts w:cs="Times New Roman" w:hint="eastAsia"/>
          <w:sz w:val="22"/>
          <w:szCs w:val="22"/>
        </w:rPr>
        <w:t>，设计并开发了一套可视分析系统：</w:t>
      </w:r>
      <w:r>
        <w:rPr>
          <w:rFonts w:cs="Times New Roman"/>
          <w:sz w:val="22"/>
          <w:szCs w:val="22"/>
        </w:rPr>
        <w:t>COVID-19：时空态势分析与舆情监测</w:t>
      </w:r>
      <w:r>
        <w:rPr>
          <w:rFonts w:cs="Times New Roman" w:hint="eastAsia"/>
          <w:sz w:val="22"/>
          <w:szCs w:val="22"/>
        </w:rPr>
        <w:t>，旨在对疫情传播模式与大众舆情进行可视分析，为从事疫情相关工作的人员目前和今后的疫情防控工作提供帮助和指导。</w:t>
      </w:r>
    </w:p>
    <w:p w14:paraId="765987A9" w14:textId="7CD0F03E" w:rsidR="007042FC" w:rsidRDefault="007042FC" w:rsidP="007042FC">
      <w:pPr>
        <w:spacing w:beforeLines="50" w:before="156" w:afterLines="50" w:after="156" w:line="300" w:lineRule="auto"/>
        <w:jc w:val="center"/>
        <w:rPr>
          <w:rFonts w:ascii="仿宋" w:eastAsia="仿宋" w:hAnsi="仿宋" w:cs="仿宋"/>
        </w:rPr>
      </w:pPr>
    </w:p>
    <w:tbl>
      <w:tblPr>
        <w:tblStyle w:val="a4"/>
        <w:tblW w:w="0" w:type="auto"/>
        <w:tblLook w:val="04A0" w:firstRow="1" w:lastRow="0" w:firstColumn="1" w:lastColumn="0" w:noHBand="0" w:noVBand="1"/>
      </w:tblPr>
      <w:tblGrid>
        <w:gridCol w:w="1549"/>
        <w:gridCol w:w="6747"/>
      </w:tblGrid>
      <w:tr w:rsidR="007042FC" w14:paraId="78951153" w14:textId="77777777" w:rsidTr="003403B8">
        <w:trPr>
          <w:trHeight w:val="680"/>
        </w:trPr>
        <w:tc>
          <w:tcPr>
            <w:tcW w:w="1696" w:type="dxa"/>
          </w:tcPr>
          <w:p w14:paraId="63B65993" w14:textId="77777777" w:rsidR="007042FC" w:rsidRDefault="007042FC" w:rsidP="003403B8">
            <w:pPr>
              <w:spacing w:beforeLines="50" w:before="156" w:afterLines="50" w:after="156" w:line="300" w:lineRule="auto"/>
              <w:ind w:firstLineChars="200" w:firstLine="442"/>
              <w:rPr>
                <w:rFonts w:ascii="宋体" w:eastAsia="宋体" w:hAnsi="宋体"/>
                <w:b/>
                <w:bCs/>
              </w:rPr>
            </w:pPr>
            <w:r>
              <w:rPr>
                <w:rFonts w:ascii="宋体" w:eastAsia="宋体" w:hAnsi="宋体" w:cs="Times New Roman" w:hint="eastAsia"/>
                <w:b/>
                <w:bCs/>
                <w:sz w:val="22"/>
              </w:rPr>
              <w:t>作品主题</w:t>
            </w:r>
          </w:p>
        </w:tc>
        <w:tc>
          <w:tcPr>
            <w:tcW w:w="8040" w:type="dxa"/>
          </w:tcPr>
          <w:p w14:paraId="65974DEB" w14:textId="77777777" w:rsidR="007042FC" w:rsidRDefault="007042FC" w:rsidP="003403B8">
            <w:pPr>
              <w:spacing w:beforeLines="50" w:before="156" w:afterLines="50" w:after="156" w:line="300" w:lineRule="auto"/>
              <w:ind w:firstLineChars="200" w:firstLine="440"/>
              <w:rPr>
                <w:rFonts w:ascii="宋体" w:eastAsia="宋体" w:hAnsi="宋体"/>
              </w:rPr>
            </w:pPr>
            <w:r>
              <w:rPr>
                <w:rFonts w:ascii="宋体" w:eastAsia="宋体" w:hAnsi="宋体" w:cs="Times New Roman" w:hint="eastAsia"/>
                <w:sz w:val="22"/>
              </w:rPr>
              <w:t>利用数据分析技术研究国内外疫情态势以及疫情期间舆情监测。</w:t>
            </w:r>
          </w:p>
        </w:tc>
      </w:tr>
      <w:tr w:rsidR="007042FC" w14:paraId="4CE741CA" w14:textId="77777777" w:rsidTr="003403B8">
        <w:trPr>
          <w:trHeight w:val="680"/>
        </w:trPr>
        <w:tc>
          <w:tcPr>
            <w:tcW w:w="1696" w:type="dxa"/>
          </w:tcPr>
          <w:p w14:paraId="09C69F02" w14:textId="77777777" w:rsidR="007042FC" w:rsidRDefault="007042FC" w:rsidP="003403B8">
            <w:pPr>
              <w:spacing w:beforeLines="50" w:before="156" w:afterLines="50" w:after="156" w:line="300" w:lineRule="auto"/>
              <w:ind w:firstLineChars="200" w:firstLine="442"/>
              <w:rPr>
                <w:rFonts w:ascii="宋体" w:eastAsia="宋体" w:hAnsi="宋体"/>
                <w:b/>
                <w:bCs/>
              </w:rPr>
            </w:pPr>
            <w:r>
              <w:rPr>
                <w:rFonts w:ascii="宋体" w:eastAsia="宋体" w:hAnsi="宋体" w:cs="Times New Roman" w:hint="eastAsia"/>
                <w:b/>
                <w:bCs/>
                <w:sz w:val="22"/>
              </w:rPr>
              <w:t>解决问题</w:t>
            </w:r>
          </w:p>
        </w:tc>
        <w:tc>
          <w:tcPr>
            <w:tcW w:w="8040" w:type="dxa"/>
          </w:tcPr>
          <w:p w14:paraId="23CEBAF6" w14:textId="77777777" w:rsidR="007042FC" w:rsidRDefault="007042FC" w:rsidP="003403B8">
            <w:pPr>
              <w:spacing w:beforeLines="50" w:before="156" w:afterLines="50" w:after="156" w:line="300" w:lineRule="auto"/>
              <w:ind w:firstLineChars="200" w:firstLine="440"/>
              <w:rPr>
                <w:rFonts w:ascii="宋体" w:eastAsia="宋体" w:hAnsi="宋体"/>
              </w:rPr>
            </w:pPr>
            <w:r>
              <w:rPr>
                <w:rFonts w:ascii="宋体" w:eastAsia="宋体" w:hAnsi="宋体" w:cs="Times New Roman" w:hint="eastAsia"/>
                <w:sz w:val="22"/>
              </w:rPr>
              <w:t>分析疫情传播模式、检测异常传播事件，分析社交媒体话题与情感的动态等。</w:t>
            </w:r>
          </w:p>
        </w:tc>
      </w:tr>
      <w:tr w:rsidR="007042FC" w14:paraId="140F0D90" w14:textId="77777777" w:rsidTr="003403B8">
        <w:trPr>
          <w:trHeight w:val="680"/>
        </w:trPr>
        <w:tc>
          <w:tcPr>
            <w:tcW w:w="1696" w:type="dxa"/>
          </w:tcPr>
          <w:p w14:paraId="5ED3B4BA" w14:textId="77777777" w:rsidR="007042FC" w:rsidRDefault="007042FC" w:rsidP="003403B8">
            <w:pPr>
              <w:spacing w:beforeLines="50" w:before="156" w:afterLines="50" w:after="156" w:line="300" w:lineRule="auto"/>
              <w:ind w:firstLineChars="200" w:firstLine="442"/>
              <w:rPr>
                <w:rFonts w:ascii="宋体" w:eastAsia="宋体" w:hAnsi="宋体"/>
                <w:b/>
                <w:bCs/>
              </w:rPr>
            </w:pPr>
            <w:r>
              <w:rPr>
                <w:rFonts w:ascii="宋体" w:eastAsia="宋体" w:hAnsi="宋体" w:cs="Times New Roman" w:hint="eastAsia"/>
                <w:b/>
                <w:bCs/>
                <w:sz w:val="22"/>
              </w:rPr>
              <w:lastRenderedPageBreak/>
              <w:t>目标用户</w:t>
            </w:r>
          </w:p>
        </w:tc>
        <w:tc>
          <w:tcPr>
            <w:tcW w:w="8040" w:type="dxa"/>
          </w:tcPr>
          <w:p w14:paraId="7AC9354F" w14:textId="77777777" w:rsidR="007042FC" w:rsidRDefault="007042FC" w:rsidP="003403B8">
            <w:pPr>
              <w:spacing w:beforeLines="50" w:before="156" w:afterLines="50" w:after="156" w:line="300" w:lineRule="auto"/>
              <w:ind w:firstLineChars="200" w:firstLine="440"/>
              <w:rPr>
                <w:rFonts w:ascii="宋体" w:eastAsia="宋体" w:hAnsi="宋体"/>
              </w:rPr>
            </w:pPr>
            <w:r>
              <w:rPr>
                <w:rFonts w:ascii="宋体" w:eastAsia="宋体" w:hAnsi="宋体" w:cs="Times New Roman" w:hint="eastAsia"/>
                <w:sz w:val="22"/>
              </w:rPr>
              <w:t>全国各级防疫部门的工作人员及普通民众。</w:t>
            </w:r>
          </w:p>
        </w:tc>
      </w:tr>
      <w:tr w:rsidR="007042FC" w14:paraId="33AD5906" w14:textId="77777777" w:rsidTr="003403B8">
        <w:trPr>
          <w:trHeight w:val="680"/>
        </w:trPr>
        <w:tc>
          <w:tcPr>
            <w:tcW w:w="1696" w:type="dxa"/>
          </w:tcPr>
          <w:p w14:paraId="20881C84" w14:textId="77777777" w:rsidR="007042FC" w:rsidRDefault="007042FC" w:rsidP="003403B8">
            <w:pPr>
              <w:spacing w:beforeLines="50" w:before="156" w:afterLines="50" w:after="156" w:line="300" w:lineRule="auto"/>
              <w:ind w:firstLineChars="200" w:firstLine="442"/>
              <w:rPr>
                <w:rFonts w:ascii="宋体" w:eastAsia="宋体" w:hAnsi="宋体"/>
                <w:b/>
                <w:bCs/>
              </w:rPr>
            </w:pPr>
            <w:r>
              <w:rPr>
                <w:rFonts w:ascii="宋体" w:eastAsia="宋体" w:hAnsi="宋体" w:cs="Times New Roman" w:hint="eastAsia"/>
                <w:b/>
                <w:bCs/>
                <w:sz w:val="22"/>
              </w:rPr>
              <w:t>应用价值</w:t>
            </w:r>
          </w:p>
        </w:tc>
        <w:tc>
          <w:tcPr>
            <w:tcW w:w="8040" w:type="dxa"/>
          </w:tcPr>
          <w:p w14:paraId="20BAA735" w14:textId="77777777" w:rsidR="007042FC" w:rsidRDefault="007042FC" w:rsidP="003403B8">
            <w:pPr>
              <w:spacing w:beforeLines="50" w:before="156" w:afterLines="50" w:after="156" w:line="300" w:lineRule="auto"/>
              <w:ind w:firstLineChars="200" w:firstLine="440"/>
              <w:rPr>
                <w:rFonts w:ascii="宋体" w:eastAsia="宋体" w:hAnsi="宋体"/>
              </w:rPr>
            </w:pPr>
            <w:r>
              <w:rPr>
                <w:rFonts w:ascii="宋体" w:eastAsia="宋体" w:hAnsi="宋体" w:cs="Times New Roman" w:hint="eastAsia"/>
                <w:sz w:val="22"/>
              </w:rPr>
              <w:t>为从事疫情相关工作的人员目前和今后的疫情防控工作提供帮助和指导。</w:t>
            </w:r>
          </w:p>
        </w:tc>
      </w:tr>
    </w:tbl>
    <w:p w14:paraId="21D702CC" w14:textId="50930521" w:rsidR="0028051E" w:rsidRDefault="0028051E" w:rsidP="007042FC">
      <w:pPr>
        <w:ind w:firstLine="420"/>
        <w:rPr>
          <w:rFonts w:ascii="宋体" w:eastAsia="宋体" w:hAnsi="宋体" w:cs="宋体"/>
          <w:kern w:val="0"/>
          <w:sz w:val="24"/>
          <w:szCs w:val="24"/>
        </w:rPr>
      </w:pPr>
    </w:p>
    <w:p w14:paraId="1F35938F" w14:textId="7874F18E" w:rsidR="0028051E" w:rsidRPr="0028051E" w:rsidRDefault="0028051E" w:rsidP="0028051E">
      <w:pPr>
        <w:rPr>
          <w:rFonts w:ascii="宋体" w:eastAsia="宋体" w:hAnsi="宋体" w:cs="Times New Roman" w:hint="eastAsia"/>
          <w:kern w:val="0"/>
          <w:sz w:val="22"/>
        </w:rPr>
      </w:pPr>
      <w:r>
        <w:rPr>
          <w:rFonts w:ascii="黑体" w:eastAsia="黑体" w:hAnsi="黑体" w:hint="eastAsia"/>
          <w:b/>
          <w:sz w:val="24"/>
        </w:rPr>
        <w:t>二</w:t>
      </w:r>
      <w:r>
        <w:rPr>
          <w:rFonts w:ascii="黑体" w:eastAsia="黑体" w:hAnsi="黑体" w:hint="eastAsia"/>
          <w:b/>
          <w:sz w:val="24"/>
        </w:rPr>
        <w:t>、</w:t>
      </w:r>
      <w:r>
        <w:rPr>
          <w:rFonts w:ascii="黑体" w:eastAsia="黑体" w:hAnsi="黑体" w:hint="eastAsia"/>
          <w:b/>
          <w:sz w:val="24"/>
        </w:rPr>
        <w:t>项目中使用的数据</w:t>
      </w:r>
    </w:p>
    <w:p w14:paraId="008CC079" w14:textId="77777777" w:rsidR="0028051E" w:rsidRDefault="0028051E" w:rsidP="0028051E">
      <w:pPr>
        <w:spacing w:beforeLines="50" w:before="156" w:afterLines="50" w:after="156" w:line="300" w:lineRule="auto"/>
        <w:ind w:firstLineChars="200" w:firstLine="422"/>
        <w:rPr>
          <w:rFonts w:ascii="宋体" w:eastAsia="宋体" w:hAnsi="宋体"/>
        </w:rPr>
      </w:pPr>
      <w:r>
        <w:rPr>
          <w:rFonts w:ascii="宋体" w:eastAsia="宋体" w:hAnsi="宋体" w:hint="eastAsia"/>
          <w:b/>
          <w:bCs/>
        </w:rPr>
        <w:t>数据来源：</w:t>
      </w:r>
      <w:r>
        <w:rPr>
          <w:rFonts w:ascii="宋体" w:eastAsia="宋体" w:hAnsi="宋体" w:hint="eastAsia"/>
        </w:rPr>
        <w:t>本系统所使用的原始数据是中国各省市每日疫情态势数据（包括累计确诊病例，累计死亡病例，每日新增病例等），全球各国家每日新增病例数据，每日新闻数据，每日微博热搜数据。所有数据的时间段均是2020年1月23日至2020年5月18日，其中微博热搜数据是使用python爬虫从新浪微博爬取的，国内疫情数据来源于丁香园官网，每日新闻来源于人民日报，全球疫情数据来源于美国霍普金斯大学。</w:t>
      </w:r>
    </w:p>
    <w:p w14:paraId="32C08A58" w14:textId="77777777" w:rsidR="0028051E" w:rsidRDefault="0028051E" w:rsidP="0028051E">
      <w:pPr>
        <w:spacing w:beforeLines="50" w:before="156" w:afterLines="50" w:after="156" w:line="300" w:lineRule="auto"/>
        <w:ind w:firstLineChars="200" w:firstLine="422"/>
        <w:rPr>
          <w:rFonts w:ascii="宋体" w:eastAsia="宋体" w:hAnsi="宋体"/>
        </w:rPr>
      </w:pPr>
      <w:r>
        <w:rPr>
          <w:rFonts w:ascii="宋体" w:eastAsia="宋体" w:hAnsi="宋体" w:hint="eastAsia"/>
          <w:b/>
          <w:bCs/>
        </w:rPr>
        <w:t>数据格式：</w:t>
      </w:r>
      <w:r>
        <w:rPr>
          <w:rFonts w:ascii="宋体" w:eastAsia="宋体" w:hAnsi="宋体" w:hint="eastAsia"/>
        </w:rPr>
        <w:t>所有的数据均以csv文件存储。</w:t>
      </w:r>
    </w:p>
    <w:p w14:paraId="1F882824" w14:textId="77777777" w:rsidR="0028051E" w:rsidRDefault="0028051E" w:rsidP="0028051E">
      <w:pPr>
        <w:spacing w:beforeLines="50" w:before="156" w:afterLines="50" w:after="156" w:line="300" w:lineRule="auto"/>
        <w:ind w:firstLineChars="200" w:firstLine="422"/>
        <w:rPr>
          <w:rFonts w:ascii="宋体" w:eastAsia="宋体" w:hAnsi="宋体"/>
        </w:rPr>
      </w:pPr>
      <w:r>
        <w:rPr>
          <w:rFonts w:ascii="宋体" w:eastAsia="宋体" w:hAnsi="宋体" w:hint="eastAsia"/>
          <w:b/>
          <w:bCs/>
        </w:rPr>
        <w:t>数据严谨性：</w:t>
      </w:r>
      <w:r>
        <w:rPr>
          <w:rFonts w:ascii="宋体" w:eastAsia="宋体" w:hAnsi="宋体" w:hint="eastAsia"/>
        </w:rPr>
        <w:t>使用的所有数据均是现实生活中的真实数据，可以保证数据是严谨，准确，合理的。</w:t>
      </w:r>
    </w:p>
    <w:p w14:paraId="4578A7B6" w14:textId="77777777" w:rsidR="0028051E" w:rsidRDefault="0028051E" w:rsidP="0028051E">
      <w:pPr>
        <w:spacing w:beforeLines="50" w:before="156" w:afterLines="50" w:after="156" w:line="300" w:lineRule="auto"/>
        <w:ind w:firstLineChars="200" w:firstLine="422"/>
        <w:rPr>
          <w:rFonts w:ascii="宋体" w:eastAsia="宋体" w:hAnsi="宋体"/>
        </w:rPr>
      </w:pPr>
      <w:r>
        <w:rPr>
          <w:rFonts w:ascii="宋体" w:eastAsia="宋体" w:hAnsi="宋体" w:hint="eastAsia"/>
          <w:b/>
          <w:bCs/>
        </w:rPr>
        <w:t>数据清洗：</w:t>
      </w:r>
      <w:r>
        <w:rPr>
          <w:rFonts w:ascii="宋体" w:eastAsia="宋体" w:hAnsi="宋体" w:hint="eastAsia"/>
        </w:rPr>
        <w:t>数据清洗采用csv文件存储+python处理的方式，具体步骤如下:</w:t>
      </w:r>
    </w:p>
    <w:p w14:paraId="40C6BCE8" w14:textId="77777777" w:rsidR="0028051E" w:rsidRDefault="0028051E" w:rsidP="0028051E">
      <w:pPr>
        <w:pStyle w:val="a5"/>
        <w:numPr>
          <w:ilvl w:val="0"/>
          <w:numId w:val="1"/>
        </w:numPr>
        <w:spacing w:beforeLines="50" w:before="156" w:afterLines="50" w:after="156" w:line="300" w:lineRule="auto"/>
        <w:ind w:left="440" w:firstLine="440"/>
        <w:rPr>
          <w:rFonts w:ascii="宋体" w:eastAsia="宋体" w:hAnsi="宋体"/>
        </w:rPr>
      </w:pPr>
      <w:r>
        <w:rPr>
          <w:rFonts w:ascii="宋体" w:eastAsia="宋体" w:hAnsi="宋体" w:hint="eastAsia"/>
        </w:rPr>
        <w:t>缺省值清洗：首先确定缺省值的范围，将数据备份后删除不需要的字段，最后在不影响数据严谨性的情况下对某些缺省值进行填充。</w:t>
      </w:r>
    </w:p>
    <w:p w14:paraId="2349F2E4" w14:textId="77777777" w:rsidR="0028051E" w:rsidRDefault="0028051E" w:rsidP="0028051E">
      <w:pPr>
        <w:pStyle w:val="a5"/>
        <w:numPr>
          <w:ilvl w:val="0"/>
          <w:numId w:val="1"/>
        </w:numPr>
        <w:spacing w:beforeLines="50" w:before="156" w:afterLines="50" w:after="156" w:line="300" w:lineRule="auto"/>
        <w:ind w:left="440" w:firstLine="440"/>
        <w:rPr>
          <w:rFonts w:ascii="黑体" w:eastAsia="黑体" w:hAnsi="黑体"/>
          <w:sz w:val="24"/>
        </w:rPr>
      </w:pPr>
      <w:r>
        <w:rPr>
          <w:rFonts w:ascii="宋体" w:eastAsia="宋体" w:hAnsi="宋体" w:hint="eastAsia"/>
        </w:rPr>
        <w:t>格式内容清洗：将数据中的时间，日期，数值等字段清洗成我们想要的格式。</w:t>
      </w:r>
    </w:p>
    <w:p w14:paraId="66F7C9CD" w14:textId="77777777" w:rsidR="0028051E" w:rsidRDefault="0028051E" w:rsidP="0028051E">
      <w:pPr>
        <w:pStyle w:val="a5"/>
        <w:numPr>
          <w:ilvl w:val="0"/>
          <w:numId w:val="1"/>
        </w:numPr>
        <w:spacing w:beforeLines="50" w:before="156" w:afterLines="50" w:after="156" w:line="300" w:lineRule="auto"/>
        <w:ind w:left="440" w:firstLine="440"/>
        <w:rPr>
          <w:rFonts w:ascii="黑体" w:eastAsia="黑体" w:hAnsi="黑体"/>
          <w:sz w:val="24"/>
        </w:rPr>
      </w:pPr>
      <w:r>
        <w:rPr>
          <w:rFonts w:ascii="宋体" w:eastAsia="宋体" w:hAnsi="宋体" w:hint="eastAsia"/>
        </w:rPr>
        <w:t>逻辑错误清洗：对数据进行去重以及去除逻辑不合理的字段。</w:t>
      </w:r>
    </w:p>
    <w:p w14:paraId="4B05A76C" w14:textId="0A048B0C" w:rsidR="0028051E" w:rsidRDefault="0028051E" w:rsidP="0028051E">
      <w:pPr>
        <w:spacing w:beforeLines="50" w:before="156" w:afterLines="50" w:after="156" w:line="300" w:lineRule="auto"/>
        <w:jc w:val="center"/>
        <w:rPr>
          <w:rFonts w:ascii="仿宋" w:eastAsia="仿宋" w:hAnsi="仿宋" w:cs="仿宋"/>
          <w:szCs w:val="21"/>
        </w:rPr>
      </w:pPr>
    </w:p>
    <w:tbl>
      <w:tblPr>
        <w:tblStyle w:val="a4"/>
        <w:tblW w:w="0" w:type="auto"/>
        <w:jc w:val="center"/>
        <w:tblLook w:val="04A0" w:firstRow="1" w:lastRow="0" w:firstColumn="1" w:lastColumn="0" w:noHBand="0" w:noVBand="1"/>
      </w:tblPr>
      <w:tblGrid>
        <w:gridCol w:w="1656"/>
        <w:gridCol w:w="1663"/>
        <w:gridCol w:w="1659"/>
        <w:gridCol w:w="1659"/>
        <w:gridCol w:w="1659"/>
      </w:tblGrid>
      <w:tr w:rsidR="0028051E" w14:paraId="33939A28" w14:textId="77777777" w:rsidTr="003403B8">
        <w:trPr>
          <w:trHeight w:val="567"/>
          <w:jc w:val="center"/>
        </w:trPr>
        <w:tc>
          <w:tcPr>
            <w:tcW w:w="1701" w:type="dxa"/>
          </w:tcPr>
          <w:p w14:paraId="32F4ADEE" w14:textId="77777777" w:rsidR="0028051E" w:rsidRDefault="0028051E" w:rsidP="003403B8">
            <w:pPr>
              <w:spacing w:beforeLines="50" w:before="156" w:afterLines="50" w:after="156"/>
              <w:jc w:val="center"/>
              <w:rPr>
                <w:rFonts w:ascii="宋体" w:eastAsia="宋体" w:hAnsi="宋体"/>
                <w:b/>
                <w:bCs/>
                <w:sz w:val="20"/>
                <w:szCs w:val="20"/>
              </w:rPr>
            </w:pPr>
            <w:r>
              <w:rPr>
                <w:rFonts w:ascii="宋体" w:eastAsia="宋体" w:hAnsi="宋体" w:cs="Times New Roman" w:hint="eastAsia"/>
                <w:b/>
                <w:bCs/>
                <w:sz w:val="20"/>
                <w:szCs w:val="20"/>
              </w:rPr>
              <w:t>原始数据</w:t>
            </w:r>
          </w:p>
        </w:tc>
        <w:tc>
          <w:tcPr>
            <w:tcW w:w="1701" w:type="dxa"/>
          </w:tcPr>
          <w:p w14:paraId="6FC1592D" w14:textId="77777777" w:rsidR="0028051E" w:rsidRDefault="0028051E" w:rsidP="003403B8">
            <w:pPr>
              <w:spacing w:beforeLines="50" w:before="156" w:afterLines="50" w:after="156"/>
              <w:jc w:val="center"/>
              <w:rPr>
                <w:rFonts w:ascii="宋体" w:eastAsia="宋体" w:hAnsi="宋体"/>
                <w:b/>
                <w:bCs/>
                <w:sz w:val="20"/>
                <w:szCs w:val="20"/>
              </w:rPr>
            </w:pPr>
            <w:r>
              <w:rPr>
                <w:rFonts w:ascii="宋体" w:eastAsia="宋体" w:hAnsi="宋体" w:cs="Times New Roman" w:hint="eastAsia"/>
                <w:b/>
                <w:bCs/>
                <w:sz w:val="20"/>
                <w:szCs w:val="20"/>
              </w:rPr>
              <w:t>国内疫情数据</w:t>
            </w:r>
          </w:p>
        </w:tc>
        <w:tc>
          <w:tcPr>
            <w:tcW w:w="1701" w:type="dxa"/>
          </w:tcPr>
          <w:p w14:paraId="67870BC1" w14:textId="77777777" w:rsidR="0028051E" w:rsidRDefault="0028051E" w:rsidP="003403B8">
            <w:pPr>
              <w:spacing w:beforeLines="50" w:before="156" w:afterLines="50" w:after="156"/>
              <w:jc w:val="center"/>
              <w:rPr>
                <w:rFonts w:ascii="宋体" w:eastAsia="宋体" w:hAnsi="宋体"/>
                <w:b/>
                <w:bCs/>
                <w:sz w:val="20"/>
                <w:szCs w:val="20"/>
              </w:rPr>
            </w:pPr>
            <w:r>
              <w:rPr>
                <w:rFonts w:ascii="宋体" w:eastAsia="宋体" w:hAnsi="宋体" w:cs="Times New Roman" w:hint="eastAsia"/>
                <w:b/>
                <w:bCs/>
                <w:sz w:val="20"/>
                <w:szCs w:val="20"/>
              </w:rPr>
              <w:t>全球疫情数据</w:t>
            </w:r>
          </w:p>
        </w:tc>
        <w:tc>
          <w:tcPr>
            <w:tcW w:w="1701" w:type="dxa"/>
          </w:tcPr>
          <w:p w14:paraId="42DAE76B" w14:textId="77777777" w:rsidR="0028051E" w:rsidRDefault="0028051E" w:rsidP="003403B8">
            <w:pPr>
              <w:spacing w:beforeLines="50" w:before="156" w:afterLines="50" w:after="156"/>
              <w:jc w:val="center"/>
              <w:rPr>
                <w:rFonts w:ascii="宋体" w:eastAsia="宋体" w:hAnsi="宋体"/>
                <w:b/>
                <w:bCs/>
                <w:sz w:val="20"/>
                <w:szCs w:val="20"/>
              </w:rPr>
            </w:pPr>
            <w:r>
              <w:rPr>
                <w:rFonts w:ascii="宋体" w:eastAsia="宋体" w:hAnsi="宋体" w:cs="Times New Roman" w:hint="eastAsia"/>
                <w:b/>
                <w:bCs/>
                <w:sz w:val="20"/>
                <w:szCs w:val="20"/>
              </w:rPr>
              <w:t>每日新闻数据</w:t>
            </w:r>
          </w:p>
        </w:tc>
        <w:tc>
          <w:tcPr>
            <w:tcW w:w="1701" w:type="dxa"/>
          </w:tcPr>
          <w:p w14:paraId="62ECDAD2" w14:textId="77777777" w:rsidR="0028051E" w:rsidRDefault="0028051E" w:rsidP="003403B8">
            <w:pPr>
              <w:spacing w:beforeLines="50" w:before="156" w:afterLines="50" w:after="156"/>
              <w:jc w:val="center"/>
              <w:rPr>
                <w:rFonts w:ascii="宋体" w:eastAsia="宋体" w:hAnsi="宋体"/>
                <w:b/>
                <w:bCs/>
                <w:sz w:val="20"/>
                <w:szCs w:val="20"/>
              </w:rPr>
            </w:pPr>
            <w:r>
              <w:rPr>
                <w:rFonts w:ascii="宋体" w:eastAsia="宋体" w:hAnsi="宋体" w:cs="Times New Roman" w:hint="eastAsia"/>
                <w:b/>
                <w:bCs/>
                <w:sz w:val="20"/>
                <w:szCs w:val="20"/>
              </w:rPr>
              <w:t>每日微博热搜</w:t>
            </w:r>
          </w:p>
        </w:tc>
      </w:tr>
      <w:tr w:rsidR="0028051E" w14:paraId="5B8F6CE1" w14:textId="77777777" w:rsidTr="003403B8">
        <w:trPr>
          <w:trHeight w:val="567"/>
          <w:jc w:val="center"/>
        </w:trPr>
        <w:tc>
          <w:tcPr>
            <w:tcW w:w="1701" w:type="dxa"/>
          </w:tcPr>
          <w:p w14:paraId="408DD1A3" w14:textId="77777777" w:rsidR="0028051E" w:rsidRDefault="0028051E" w:rsidP="003403B8">
            <w:pPr>
              <w:spacing w:beforeLines="50" w:before="156" w:afterLines="50" w:after="156"/>
              <w:jc w:val="center"/>
              <w:rPr>
                <w:rFonts w:ascii="宋体" w:eastAsia="宋体" w:hAnsi="宋体"/>
                <w:b/>
                <w:bCs/>
                <w:sz w:val="20"/>
                <w:szCs w:val="20"/>
              </w:rPr>
            </w:pPr>
            <w:r>
              <w:rPr>
                <w:rFonts w:ascii="宋体" w:eastAsia="宋体" w:hAnsi="宋体" w:cs="Times New Roman" w:hint="eastAsia"/>
                <w:b/>
                <w:bCs/>
                <w:sz w:val="20"/>
                <w:szCs w:val="20"/>
              </w:rPr>
              <w:t>数据来源</w:t>
            </w:r>
          </w:p>
        </w:tc>
        <w:tc>
          <w:tcPr>
            <w:tcW w:w="1701" w:type="dxa"/>
          </w:tcPr>
          <w:p w14:paraId="1BB043A4" w14:textId="77777777" w:rsidR="0028051E" w:rsidRDefault="0028051E" w:rsidP="003403B8">
            <w:pPr>
              <w:spacing w:beforeLines="50" w:before="156" w:afterLines="50" w:after="156"/>
              <w:ind w:firstLineChars="100" w:firstLine="200"/>
              <w:rPr>
                <w:rFonts w:ascii="宋体" w:eastAsia="宋体" w:hAnsi="宋体"/>
                <w:sz w:val="20"/>
                <w:szCs w:val="20"/>
              </w:rPr>
            </w:pPr>
            <w:r>
              <w:rPr>
                <w:rFonts w:ascii="宋体" w:eastAsia="宋体" w:hAnsi="宋体" w:cs="Times New Roman" w:hint="eastAsia"/>
                <w:sz w:val="20"/>
                <w:szCs w:val="20"/>
              </w:rPr>
              <w:t>丁香园官网</w:t>
            </w:r>
          </w:p>
        </w:tc>
        <w:tc>
          <w:tcPr>
            <w:tcW w:w="1701" w:type="dxa"/>
          </w:tcPr>
          <w:p w14:paraId="541FB3DB" w14:textId="77777777" w:rsidR="0028051E" w:rsidRDefault="0028051E" w:rsidP="003403B8">
            <w:pPr>
              <w:spacing w:beforeLines="50" w:before="156" w:afterLines="50" w:after="156"/>
              <w:jc w:val="center"/>
              <w:rPr>
                <w:rFonts w:ascii="宋体" w:eastAsia="宋体" w:hAnsi="宋体"/>
                <w:sz w:val="20"/>
                <w:szCs w:val="20"/>
              </w:rPr>
            </w:pPr>
            <w:r>
              <w:rPr>
                <w:rFonts w:ascii="宋体" w:eastAsia="宋体" w:hAnsi="宋体" w:cs="Times New Roman" w:hint="eastAsia"/>
                <w:sz w:val="20"/>
                <w:szCs w:val="20"/>
              </w:rPr>
              <w:t>霍普金斯大学</w:t>
            </w:r>
          </w:p>
        </w:tc>
        <w:tc>
          <w:tcPr>
            <w:tcW w:w="1701" w:type="dxa"/>
          </w:tcPr>
          <w:p w14:paraId="5F43CB1F" w14:textId="77777777" w:rsidR="0028051E" w:rsidRDefault="0028051E" w:rsidP="003403B8">
            <w:pPr>
              <w:spacing w:beforeLines="50" w:before="156" w:afterLines="50" w:after="156"/>
              <w:jc w:val="center"/>
              <w:rPr>
                <w:rFonts w:ascii="宋体" w:eastAsia="宋体" w:hAnsi="宋体"/>
                <w:sz w:val="20"/>
                <w:szCs w:val="20"/>
              </w:rPr>
            </w:pPr>
            <w:r>
              <w:rPr>
                <w:rFonts w:ascii="宋体" w:eastAsia="宋体" w:hAnsi="宋体" w:cs="Times New Roman" w:hint="eastAsia"/>
                <w:sz w:val="20"/>
                <w:szCs w:val="20"/>
              </w:rPr>
              <w:t>人民日报</w:t>
            </w:r>
          </w:p>
        </w:tc>
        <w:tc>
          <w:tcPr>
            <w:tcW w:w="1701" w:type="dxa"/>
          </w:tcPr>
          <w:p w14:paraId="46D45A0D" w14:textId="77777777" w:rsidR="0028051E" w:rsidRDefault="0028051E" w:rsidP="003403B8">
            <w:pPr>
              <w:spacing w:beforeLines="50" w:before="156" w:afterLines="50" w:after="156"/>
              <w:jc w:val="center"/>
              <w:rPr>
                <w:rFonts w:ascii="宋体" w:eastAsia="宋体" w:hAnsi="宋体"/>
                <w:sz w:val="20"/>
                <w:szCs w:val="20"/>
              </w:rPr>
            </w:pPr>
            <w:r>
              <w:rPr>
                <w:rFonts w:ascii="宋体" w:eastAsia="宋体" w:hAnsi="宋体" w:cs="Times New Roman" w:hint="eastAsia"/>
                <w:sz w:val="20"/>
                <w:szCs w:val="20"/>
              </w:rPr>
              <w:t>新浪微博</w:t>
            </w:r>
          </w:p>
        </w:tc>
      </w:tr>
      <w:tr w:rsidR="0028051E" w14:paraId="3D5A3FDB" w14:textId="77777777" w:rsidTr="003403B8">
        <w:trPr>
          <w:trHeight w:val="567"/>
          <w:jc w:val="center"/>
        </w:trPr>
        <w:tc>
          <w:tcPr>
            <w:tcW w:w="1701" w:type="dxa"/>
          </w:tcPr>
          <w:p w14:paraId="2850CA82" w14:textId="77777777" w:rsidR="0028051E" w:rsidRDefault="0028051E" w:rsidP="003403B8">
            <w:pPr>
              <w:spacing w:beforeLines="50" w:before="156" w:afterLines="50" w:after="156"/>
              <w:jc w:val="center"/>
              <w:rPr>
                <w:rFonts w:ascii="宋体" w:eastAsia="宋体" w:hAnsi="宋体"/>
                <w:b/>
                <w:bCs/>
                <w:sz w:val="20"/>
                <w:szCs w:val="20"/>
              </w:rPr>
            </w:pPr>
            <w:r>
              <w:rPr>
                <w:rFonts w:ascii="宋体" w:eastAsia="宋体" w:hAnsi="宋体" w:cs="Times New Roman" w:hint="eastAsia"/>
                <w:b/>
                <w:bCs/>
                <w:sz w:val="20"/>
                <w:szCs w:val="20"/>
              </w:rPr>
              <w:t>数据格式</w:t>
            </w:r>
          </w:p>
        </w:tc>
        <w:tc>
          <w:tcPr>
            <w:tcW w:w="1701" w:type="dxa"/>
          </w:tcPr>
          <w:p w14:paraId="3E759DBE" w14:textId="77777777" w:rsidR="0028051E" w:rsidRDefault="0028051E" w:rsidP="003403B8">
            <w:pPr>
              <w:spacing w:beforeLines="50" w:before="156" w:afterLines="50" w:after="156"/>
              <w:jc w:val="center"/>
              <w:rPr>
                <w:rFonts w:ascii="宋体" w:eastAsia="宋体" w:hAnsi="宋体"/>
                <w:sz w:val="20"/>
                <w:szCs w:val="20"/>
              </w:rPr>
            </w:pPr>
            <w:r>
              <w:rPr>
                <w:rFonts w:ascii="宋体" w:eastAsia="宋体" w:hAnsi="宋体" w:cs="Times New Roman" w:hint="eastAsia"/>
                <w:sz w:val="20"/>
                <w:szCs w:val="20"/>
              </w:rPr>
              <w:t>csv文件</w:t>
            </w:r>
          </w:p>
        </w:tc>
        <w:tc>
          <w:tcPr>
            <w:tcW w:w="1701" w:type="dxa"/>
          </w:tcPr>
          <w:p w14:paraId="4131448F" w14:textId="77777777" w:rsidR="0028051E" w:rsidRDefault="0028051E" w:rsidP="003403B8">
            <w:pPr>
              <w:spacing w:beforeLines="50" w:before="156" w:afterLines="50" w:after="156"/>
              <w:jc w:val="center"/>
              <w:rPr>
                <w:rFonts w:ascii="宋体" w:eastAsia="宋体" w:hAnsi="宋体"/>
                <w:sz w:val="20"/>
                <w:szCs w:val="20"/>
              </w:rPr>
            </w:pPr>
            <w:r>
              <w:rPr>
                <w:rFonts w:ascii="宋体" w:eastAsia="宋体" w:hAnsi="宋体" w:cs="Times New Roman" w:hint="eastAsia"/>
                <w:sz w:val="20"/>
                <w:szCs w:val="20"/>
              </w:rPr>
              <w:t>csv文件</w:t>
            </w:r>
          </w:p>
        </w:tc>
        <w:tc>
          <w:tcPr>
            <w:tcW w:w="1701" w:type="dxa"/>
          </w:tcPr>
          <w:p w14:paraId="1A20072E" w14:textId="77777777" w:rsidR="0028051E" w:rsidRDefault="0028051E" w:rsidP="003403B8">
            <w:pPr>
              <w:spacing w:beforeLines="50" w:before="156" w:afterLines="50" w:after="156"/>
              <w:jc w:val="center"/>
              <w:rPr>
                <w:rFonts w:ascii="宋体" w:eastAsia="宋体" w:hAnsi="宋体"/>
                <w:sz w:val="20"/>
                <w:szCs w:val="20"/>
              </w:rPr>
            </w:pPr>
            <w:r>
              <w:rPr>
                <w:rFonts w:ascii="宋体" w:eastAsia="宋体" w:hAnsi="宋体" w:cs="Times New Roman" w:hint="eastAsia"/>
                <w:sz w:val="20"/>
                <w:szCs w:val="20"/>
              </w:rPr>
              <w:t>csv文件</w:t>
            </w:r>
          </w:p>
        </w:tc>
        <w:tc>
          <w:tcPr>
            <w:tcW w:w="1701" w:type="dxa"/>
          </w:tcPr>
          <w:p w14:paraId="59C03265" w14:textId="77777777" w:rsidR="0028051E" w:rsidRDefault="0028051E" w:rsidP="003403B8">
            <w:pPr>
              <w:spacing w:beforeLines="50" w:before="156" w:afterLines="50" w:after="156"/>
              <w:jc w:val="center"/>
              <w:rPr>
                <w:rFonts w:ascii="宋体" w:eastAsia="宋体" w:hAnsi="宋体"/>
                <w:sz w:val="20"/>
                <w:szCs w:val="20"/>
              </w:rPr>
            </w:pPr>
            <w:r>
              <w:rPr>
                <w:rFonts w:ascii="宋体" w:eastAsia="宋体" w:hAnsi="宋体" w:cs="Times New Roman" w:hint="eastAsia"/>
                <w:sz w:val="20"/>
                <w:szCs w:val="20"/>
              </w:rPr>
              <w:t>csv文件</w:t>
            </w:r>
          </w:p>
        </w:tc>
      </w:tr>
      <w:tr w:rsidR="0028051E" w14:paraId="4EFFDF9A" w14:textId="77777777" w:rsidTr="003403B8">
        <w:trPr>
          <w:trHeight w:val="567"/>
          <w:jc w:val="center"/>
        </w:trPr>
        <w:tc>
          <w:tcPr>
            <w:tcW w:w="1701" w:type="dxa"/>
          </w:tcPr>
          <w:p w14:paraId="4A50955E" w14:textId="77777777" w:rsidR="0028051E" w:rsidRDefault="0028051E" w:rsidP="003403B8">
            <w:pPr>
              <w:spacing w:beforeLines="50" w:before="156" w:afterLines="50" w:after="156"/>
              <w:jc w:val="center"/>
              <w:rPr>
                <w:rFonts w:ascii="宋体" w:eastAsia="宋体" w:hAnsi="宋体"/>
                <w:b/>
                <w:bCs/>
                <w:sz w:val="20"/>
                <w:szCs w:val="20"/>
              </w:rPr>
            </w:pPr>
            <w:r>
              <w:rPr>
                <w:rFonts w:ascii="宋体" w:eastAsia="宋体" w:hAnsi="宋体" w:cs="Times New Roman" w:hint="eastAsia"/>
                <w:b/>
                <w:bCs/>
                <w:sz w:val="20"/>
                <w:szCs w:val="20"/>
              </w:rPr>
              <w:t>是否进行清洗</w:t>
            </w:r>
          </w:p>
        </w:tc>
        <w:tc>
          <w:tcPr>
            <w:tcW w:w="1701" w:type="dxa"/>
          </w:tcPr>
          <w:p w14:paraId="107F04B4" w14:textId="77777777" w:rsidR="0028051E" w:rsidRDefault="0028051E" w:rsidP="003403B8">
            <w:pPr>
              <w:spacing w:beforeLines="50" w:before="156" w:afterLines="50" w:after="156"/>
              <w:jc w:val="center"/>
              <w:rPr>
                <w:rFonts w:ascii="宋体" w:eastAsia="宋体" w:hAnsi="宋体"/>
                <w:sz w:val="20"/>
                <w:szCs w:val="20"/>
              </w:rPr>
            </w:pPr>
            <w:r>
              <w:rPr>
                <w:rFonts w:ascii="宋体" w:eastAsia="宋体" w:hAnsi="宋体" w:cs="Times New Roman" w:hint="eastAsia"/>
                <w:sz w:val="20"/>
                <w:szCs w:val="20"/>
              </w:rPr>
              <w:t>是</w:t>
            </w:r>
          </w:p>
        </w:tc>
        <w:tc>
          <w:tcPr>
            <w:tcW w:w="1701" w:type="dxa"/>
          </w:tcPr>
          <w:p w14:paraId="73E420CA" w14:textId="77777777" w:rsidR="0028051E" w:rsidRDefault="0028051E" w:rsidP="003403B8">
            <w:pPr>
              <w:spacing w:beforeLines="50" w:before="156" w:afterLines="50" w:after="156"/>
              <w:jc w:val="center"/>
              <w:rPr>
                <w:rFonts w:ascii="宋体" w:eastAsia="宋体" w:hAnsi="宋体"/>
                <w:sz w:val="20"/>
                <w:szCs w:val="20"/>
              </w:rPr>
            </w:pPr>
            <w:r>
              <w:rPr>
                <w:rFonts w:ascii="宋体" w:eastAsia="宋体" w:hAnsi="宋体" w:cs="Times New Roman" w:hint="eastAsia"/>
                <w:sz w:val="20"/>
                <w:szCs w:val="20"/>
              </w:rPr>
              <w:t>是</w:t>
            </w:r>
          </w:p>
        </w:tc>
        <w:tc>
          <w:tcPr>
            <w:tcW w:w="1701" w:type="dxa"/>
          </w:tcPr>
          <w:p w14:paraId="11CAD674" w14:textId="77777777" w:rsidR="0028051E" w:rsidRDefault="0028051E" w:rsidP="003403B8">
            <w:pPr>
              <w:spacing w:beforeLines="50" w:before="156" w:afterLines="50" w:after="156"/>
              <w:jc w:val="center"/>
              <w:rPr>
                <w:rFonts w:ascii="宋体" w:eastAsia="宋体" w:hAnsi="宋体"/>
                <w:sz w:val="20"/>
                <w:szCs w:val="20"/>
              </w:rPr>
            </w:pPr>
            <w:r>
              <w:rPr>
                <w:rFonts w:ascii="宋体" w:eastAsia="宋体" w:hAnsi="宋体" w:cs="Times New Roman" w:hint="eastAsia"/>
                <w:sz w:val="20"/>
                <w:szCs w:val="20"/>
              </w:rPr>
              <w:t>是</w:t>
            </w:r>
          </w:p>
        </w:tc>
        <w:tc>
          <w:tcPr>
            <w:tcW w:w="1701" w:type="dxa"/>
          </w:tcPr>
          <w:p w14:paraId="2D91D75D" w14:textId="77777777" w:rsidR="0028051E" w:rsidRDefault="0028051E" w:rsidP="003403B8">
            <w:pPr>
              <w:spacing w:beforeLines="50" w:before="156" w:afterLines="50" w:after="156"/>
              <w:jc w:val="center"/>
              <w:rPr>
                <w:rFonts w:ascii="宋体" w:eastAsia="宋体" w:hAnsi="宋体"/>
                <w:sz w:val="20"/>
                <w:szCs w:val="20"/>
              </w:rPr>
            </w:pPr>
            <w:r>
              <w:rPr>
                <w:rFonts w:ascii="宋体" w:eastAsia="宋体" w:hAnsi="宋体" w:cs="Times New Roman" w:hint="eastAsia"/>
                <w:sz w:val="20"/>
                <w:szCs w:val="20"/>
              </w:rPr>
              <w:t>是</w:t>
            </w:r>
          </w:p>
        </w:tc>
      </w:tr>
    </w:tbl>
    <w:p w14:paraId="3338A598" w14:textId="60BA892C" w:rsidR="0028051E" w:rsidRDefault="0028051E" w:rsidP="007042FC">
      <w:pPr>
        <w:ind w:firstLine="420"/>
        <w:rPr>
          <w:rFonts w:ascii="宋体" w:eastAsia="宋体" w:hAnsi="宋体" w:cs="宋体"/>
          <w:kern w:val="0"/>
          <w:sz w:val="24"/>
          <w:szCs w:val="24"/>
        </w:rPr>
      </w:pPr>
    </w:p>
    <w:p w14:paraId="372C70D7" w14:textId="04814198" w:rsidR="00BA4A5D" w:rsidRDefault="00BA4A5D" w:rsidP="00BA4A5D">
      <w:pPr>
        <w:rPr>
          <w:rFonts w:ascii="黑体" w:eastAsia="黑体" w:hAnsi="黑体"/>
          <w:b/>
          <w:sz w:val="24"/>
        </w:rPr>
      </w:pPr>
      <w:r>
        <w:rPr>
          <w:rFonts w:ascii="黑体" w:eastAsia="黑体" w:hAnsi="黑体" w:hint="eastAsia"/>
          <w:b/>
          <w:sz w:val="24"/>
        </w:rPr>
        <w:t>三</w:t>
      </w:r>
      <w:r>
        <w:rPr>
          <w:rFonts w:ascii="黑体" w:eastAsia="黑体" w:hAnsi="黑体" w:hint="eastAsia"/>
          <w:b/>
          <w:sz w:val="24"/>
        </w:rPr>
        <w:t>、项目中使用的</w:t>
      </w:r>
      <w:r>
        <w:rPr>
          <w:rFonts w:ascii="黑体" w:eastAsia="黑体" w:hAnsi="黑体" w:hint="eastAsia"/>
          <w:b/>
          <w:sz w:val="24"/>
        </w:rPr>
        <w:t>python</w:t>
      </w:r>
    </w:p>
    <w:p w14:paraId="5BEE6569" w14:textId="63B5627B" w:rsidR="00BA4A5D" w:rsidRDefault="00BA4A5D" w:rsidP="00BA4A5D">
      <w:pPr>
        <w:rPr>
          <w:rFonts w:ascii="黑体" w:eastAsia="黑体" w:hAnsi="黑体"/>
          <w:b/>
          <w:sz w:val="24"/>
        </w:rPr>
      </w:pPr>
    </w:p>
    <w:p w14:paraId="408FF3C2" w14:textId="0DFDFFA9" w:rsidR="00BA4A5D" w:rsidRDefault="00BA4A5D" w:rsidP="00BA4A5D">
      <w:pPr>
        <w:rPr>
          <w:rFonts w:ascii="黑体" w:eastAsia="黑体" w:hAnsi="黑体"/>
          <w:b/>
          <w:sz w:val="24"/>
        </w:rPr>
      </w:pPr>
      <w:r>
        <w:rPr>
          <w:rFonts w:ascii="黑体" w:eastAsia="黑体" w:hAnsi="黑体" w:hint="eastAsia"/>
          <w:b/>
          <w:sz w:val="24"/>
        </w:rPr>
        <w:t>算法模型</w:t>
      </w:r>
    </w:p>
    <w:p w14:paraId="7D68D93F" w14:textId="0EACC4DC" w:rsidR="00BA4A5D" w:rsidRDefault="00BA4A5D" w:rsidP="00BA4A5D">
      <w:pPr>
        <w:spacing w:beforeLines="50" w:before="156" w:afterLines="50" w:after="156" w:line="300" w:lineRule="auto"/>
        <w:ind w:firstLine="420"/>
        <w:rPr>
          <w:rFonts w:ascii="宋体" w:eastAsia="宋体" w:hAnsi="宋体" w:cs="宋体"/>
        </w:rPr>
      </w:pPr>
      <w:r>
        <w:rPr>
          <w:rFonts w:ascii="宋体" w:eastAsia="宋体" w:hAnsi="宋体" w:cs="宋体" w:hint="eastAsia"/>
          <w:b/>
          <w:bCs/>
          <w:sz w:val="22"/>
        </w:rPr>
        <w:lastRenderedPageBreak/>
        <w:t>（1）MDS（Mulitiple Dimensional Scaling）降维：</w:t>
      </w:r>
      <w:r>
        <w:rPr>
          <w:rFonts w:ascii="宋体" w:eastAsia="宋体" w:hAnsi="宋体" w:cs="宋体" w:hint="eastAsia"/>
          <w:sz w:val="22"/>
        </w:rPr>
        <w:t>MDS通过利用对点（数据）做平移，旋转，翻转等操作，点的距离是不变的这一特性来对原始数据进行操作来使高维空间（原始空间）中样本之间的距离在低维空间中得以保持，从而达到降维的目的。</w:t>
      </w:r>
    </w:p>
    <w:p w14:paraId="3A634DCF" w14:textId="7D8FE38C" w:rsidR="00BA4A5D" w:rsidRDefault="00BA4A5D" w:rsidP="00BA4A5D">
      <w:pPr>
        <w:spacing w:beforeLines="50" w:before="156" w:afterLines="50" w:after="156" w:line="300" w:lineRule="auto"/>
        <w:ind w:firstLine="420"/>
        <w:rPr>
          <w:rFonts w:ascii="宋体" w:eastAsia="宋体" w:hAnsi="宋体" w:cs="宋体"/>
          <w:sz w:val="22"/>
        </w:rPr>
      </w:pPr>
      <w:r>
        <w:rPr>
          <w:rFonts w:ascii="宋体" w:eastAsia="宋体" w:hAnsi="宋体" w:cs="宋体" w:hint="eastAsia"/>
          <w:b/>
          <w:bCs/>
          <w:sz w:val="22"/>
        </w:rPr>
        <w:t>（2）KMeans聚类:</w:t>
      </w:r>
      <w:r>
        <w:rPr>
          <w:rFonts w:ascii="宋体" w:eastAsia="宋体" w:hAnsi="宋体" w:cs="宋体" w:hint="eastAsia"/>
          <w:sz w:val="22"/>
        </w:rPr>
        <w:t xml:space="preserve"> K-Means算法是以距离作为相似度的评价指标，用样本点到类别中心的误差平方和作为聚类好坏的评价指标，通过迭代的方法使总体分类的误差平方和函数达到最小的聚类方法。</w:t>
      </w:r>
    </w:p>
    <w:p w14:paraId="14197044" w14:textId="22B65CB4" w:rsidR="00B94425" w:rsidRPr="00B94425" w:rsidRDefault="00B94425" w:rsidP="00B94425">
      <w:pPr>
        <w:rPr>
          <w:rFonts w:ascii="黑体" w:eastAsia="黑体" w:hAnsi="黑体" w:hint="eastAsia"/>
          <w:b/>
          <w:sz w:val="24"/>
        </w:rPr>
      </w:pPr>
      <w:r>
        <w:rPr>
          <w:rFonts w:ascii="黑体" w:eastAsia="黑体" w:hAnsi="黑体" w:hint="eastAsia"/>
          <w:b/>
          <w:sz w:val="24"/>
        </w:rPr>
        <w:t>绘制散点图</w:t>
      </w:r>
    </w:p>
    <w:p w14:paraId="7421CFA6" w14:textId="51DFE118" w:rsidR="00C45C8F" w:rsidRDefault="00C45C8F" w:rsidP="00BA4A5D">
      <w:pPr>
        <w:spacing w:beforeLines="50" w:before="156" w:afterLines="50" w:after="156" w:line="300" w:lineRule="auto"/>
        <w:ind w:firstLine="420"/>
        <w:rPr>
          <w:rFonts w:ascii="宋体" w:eastAsia="宋体" w:hAnsi="宋体" w:cs="宋体"/>
          <w:sz w:val="22"/>
        </w:rPr>
      </w:pPr>
      <w:r>
        <w:rPr>
          <w:rFonts w:ascii="宋体" w:eastAsia="宋体" w:hAnsi="宋体" w:cs="宋体" w:hint="eastAsia"/>
          <w:sz w:val="22"/>
        </w:rPr>
        <w:t>我是用jupyter</w:t>
      </w:r>
      <w:r>
        <w:rPr>
          <w:rFonts w:ascii="宋体" w:eastAsia="宋体" w:hAnsi="宋体" w:cs="宋体"/>
          <w:sz w:val="22"/>
        </w:rPr>
        <w:t xml:space="preserve"> </w:t>
      </w:r>
      <w:r>
        <w:rPr>
          <w:rFonts w:ascii="宋体" w:eastAsia="宋体" w:hAnsi="宋体" w:cs="宋体" w:hint="eastAsia"/>
          <w:sz w:val="22"/>
        </w:rPr>
        <w:t>notebook在浏览器上使用M</w:t>
      </w:r>
      <w:r>
        <w:rPr>
          <w:rFonts w:ascii="宋体" w:eastAsia="宋体" w:hAnsi="宋体" w:cs="宋体"/>
          <w:sz w:val="22"/>
        </w:rPr>
        <w:t>DS</w:t>
      </w:r>
      <w:r>
        <w:rPr>
          <w:rFonts w:ascii="宋体" w:eastAsia="宋体" w:hAnsi="宋体" w:cs="宋体" w:hint="eastAsia"/>
          <w:sz w:val="22"/>
        </w:rPr>
        <w:t>和K</w:t>
      </w:r>
      <w:r>
        <w:rPr>
          <w:rFonts w:ascii="宋体" w:eastAsia="宋体" w:hAnsi="宋体" w:cs="宋体"/>
          <w:sz w:val="22"/>
        </w:rPr>
        <w:t>M</w:t>
      </w:r>
      <w:r>
        <w:rPr>
          <w:rFonts w:ascii="宋体" w:eastAsia="宋体" w:hAnsi="宋体" w:cs="宋体" w:hint="eastAsia"/>
          <w:sz w:val="22"/>
        </w:rPr>
        <w:t>eans</w:t>
      </w:r>
      <w:r w:rsidR="00E7530D">
        <w:rPr>
          <w:rFonts w:ascii="宋体" w:eastAsia="宋体" w:hAnsi="宋体" w:cs="宋体" w:hint="eastAsia"/>
          <w:sz w:val="22"/>
        </w:rPr>
        <w:t>，先将数据使用python中的pandas读入，然后对数据进行切片，处理成我们需要的格式，</w:t>
      </w:r>
      <w:r w:rsidR="00E7530D" w:rsidRPr="00E7530D">
        <w:rPr>
          <w:rFonts w:ascii="宋体" w:eastAsia="宋体" w:hAnsi="宋体" w:cs="宋体" w:hint="eastAsia"/>
          <w:sz w:val="22"/>
          <w:highlight w:val="yellow"/>
        </w:rPr>
        <w:t>运行结果如图3.1所示</w:t>
      </w:r>
      <w:r w:rsidR="00E7530D">
        <w:rPr>
          <w:rFonts w:ascii="宋体" w:eastAsia="宋体" w:hAnsi="宋体" w:cs="宋体" w:hint="eastAsia"/>
          <w:sz w:val="22"/>
        </w:rPr>
        <w:t>：</w:t>
      </w:r>
    </w:p>
    <w:p w14:paraId="577AFC96" w14:textId="0396292F" w:rsidR="00E7530D" w:rsidRDefault="00E7530D" w:rsidP="00BA4A5D">
      <w:pPr>
        <w:spacing w:beforeLines="50" w:before="156" w:afterLines="50" w:after="156" w:line="300" w:lineRule="auto"/>
        <w:ind w:firstLine="420"/>
        <w:rPr>
          <w:rFonts w:ascii="宋体" w:eastAsia="宋体" w:hAnsi="宋体" w:cs="宋体" w:hint="eastAsia"/>
        </w:rPr>
      </w:pPr>
      <w:r w:rsidRPr="00E7530D">
        <w:rPr>
          <w:rFonts w:ascii="宋体" w:eastAsia="宋体" w:hAnsi="宋体" w:cs="宋体"/>
          <w:noProof/>
        </w:rPr>
        <w:drawing>
          <wp:inline distT="0" distB="0" distL="0" distR="0" wp14:anchorId="71640C77" wp14:editId="7C027BC1">
            <wp:extent cx="5274310" cy="27901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790190"/>
                    </a:xfrm>
                    <a:prstGeom prst="rect">
                      <a:avLst/>
                    </a:prstGeom>
                    <a:noFill/>
                    <a:ln>
                      <a:noFill/>
                    </a:ln>
                  </pic:spPr>
                </pic:pic>
              </a:graphicData>
            </a:graphic>
          </wp:inline>
        </w:drawing>
      </w:r>
    </w:p>
    <w:p w14:paraId="0082642A" w14:textId="78C436F6" w:rsidR="00E7530D" w:rsidRDefault="00E7530D" w:rsidP="00E7530D">
      <w:pPr>
        <w:pStyle w:val="a6"/>
        <w:spacing w:beforeLines="50" w:before="156" w:afterLines="50" w:after="156" w:line="300" w:lineRule="auto"/>
        <w:jc w:val="center"/>
        <w:rPr>
          <w:rFonts w:ascii="仿宋" w:eastAsia="仿宋" w:hAnsi="仿宋" w:cs="仿宋"/>
          <w:sz w:val="21"/>
          <w:szCs w:val="21"/>
        </w:rPr>
      </w:pPr>
      <w:r>
        <w:rPr>
          <w:rFonts w:ascii="仿宋" w:eastAsia="仿宋" w:hAnsi="仿宋" w:cs="仿宋" w:hint="eastAsia"/>
          <w:sz w:val="21"/>
          <w:szCs w:val="21"/>
        </w:rPr>
        <w:t>图</w:t>
      </w:r>
      <w:r>
        <w:rPr>
          <w:rFonts w:ascii="仿宋" w:eastAsia="仿宋" w:hAnsi="仿宋" w:cs="仿宋" w:hint="eastAsia"/>
          <w:sz w:val="21"/>
          <w:szCs w:val="21"/>
        </w:rPr>
        <w:t>3.1</w:t>
      </w:r>
      <w:r>
        <w:rPr>
          <w:rFonts w:ascii="仿宋" w:eastAsia="仿宋" w:hAnsi="仿宋" w:cs="仿宋" w:hint="eastAsia"/>
          <w:sz w:val="21"/>
          <w:szCs w:val="21"/>
        </w:rPr>
        <w:t xml:space="preserve">. </w:t>
      </w:r>
    </w:p>
    <w:p w14:paraId="1A7D6881" w14:textId="20CC50F8" w:rsidR="00ED1E9C" w:rsidRDefault="00ED1E9C" w:rsidP="00ED1E9C">
      <w:pPr>
        <w:pStyle w:val="a6"/>
        <w:spacing w:beforeLines="50" w:before="156" w:afterLines="50" w:after="156" w:line="300" w:lineRule="auto"/>
        <w:rPr>
          <w:rFonts w:ascii="宋体" w:eastAsia="宋体" w:hAnsi="宋体" w:cs="宋体" w:hint="eastAsia"/>
        </w:rPr>
      </w:pPr>
      <w:r>
        <w:rPr>
          <w:rFonts w:ascii="仿宋" w:eastAsia="仿宋" w:hAnsi="仿宋" w:cs="仿宋" w:hint="eastAsia"/>
          <w:sz w:val="21"/>
          <w:szCs w:val="21"/>
        </w:rPr>
        <w:t xml:space="preserve"> </w:t>
      </w:r>
      <w:r>
        <w:rPr>
          <w:rFonts w:ascii="仿宋" w:eastAsia="仿宋" w:hAnsi="仿宋" w:cs="仿宋"/>
          <w:sz w:val="21"/>
          <w:szCs w:val="21"/>
        </w:rPr>
        <w:t xml:space="preserve"> </w:t>
      </w:r>
      <w:r w:rsidR="00BC7FBF">
        <w:rPr>
          <w:rFonts w:ascii="仿宋" w:eastAsia="仿宋" w:hAnsi="仿宋" w:cs="仿宋"/>
          <w:sz w:val="21"/>
          <w:szCs w:val="21"/>
        </w:rPr>
        <w:t xml:space="preserve"> </w:t>
      </w:r>
      <w:r w:rsidRPr="00ED1E9C">
        <w:rPr>
          <w:rFonts w:ascii="宋体" w:eastAsia="宋体" w:hAnsi="宋体" w:cs="宋体" w:hint="eastAsia"/>
          <w:kern w:val="2"/>
        </w:rPr>
        <w:t>之后</w:t>
      </w:r>
      <w:r>
        <w:rPr>
          <w:rFonts w:ascii="宋体" w:eastAsia="宋体" w:hAnsi="宋体" w:cs="宋体" w:hint="eastAsia"/>
          <w:kern w:val="2"/>
        </w:rPr>
        <w:t>采用mds将数据降至一维，之后使用K</w:t>
      </w:r>
      <w:r>
        <w:rPr>
          <w:rFonts w:ascii="宋体" w:eastAsia="宋体" w:hAnsi="宋体" w:cs="宋体"/>
          <w:kern w:val="2"/>
        </w:rPr>
        <w:t>M</w:t>
      </w:r>
      <w:r>
        <w:rPr>
          <w:rFonts w:ascii="宋体" w:eastAsia="宋体" w:hAnsi="宋体" w:cs="宋体" w:hint="eastAsia"/>
          <w:kern w:val="2"/>
        </w:rPr>
        <w:t>eans聚类，降维聚类的结果</w:t>
      </w:r>
      <w:r w:rsidRPr="00ED1E9C">
        <w:rPr>
          <w:rFonts w:ascii="宋体" w:eastAsia="宋体" w:hAnsi="宋体" w:cs="宋体" w:hint="eastAsia"/>
          <w:kern w:val="2"/>
          <w:highlight w:val="yellow"/>
        </w:rPr>
        <w:t>如图3.</w:t>
      </w:r>
      <w:r>
        <w:rPr>
          <w:rFonts w:ascii="宋体" w:eastAsia="宋体" w:hAnsi="宋体" w:cs="宋体" w:hint="eastAsia"/>
          <w:kern w:val="2"/>
          <w:highlight w:val="yellow"/>
        </w:rPr>
        <w:t>2</w:t>
      </w:r>
      <w:r w:rsidRPr="00ED1E9C">
        <w:rPr>
          <w:rFonts w:ascii="宋体" w:eastAsia="宋体" w:hAnsi="宋体" w:cs="宋体" w:hint="eastAsia"/>
          <w:kern w:val="2"/>
          <w:highlight w:val="yellow"/>
        </w:rPr>
        <w:t>所示</w:t>
      </w:r>
      <w:r>
        <w:rPr>
          <w:rFonts w:ascii="宋体" w:eastAsia="宋体" w:hAnsi="宋体" w:cs="宋体" w:hint="eastAsia"/>
          <w:kern w:val="2"/>
          <w:highlight w:val="yellow"/>
        </w:rPr>
        <w:t>，</w:t>
      </w:r>
      <w:r w:rsidRPr="00ED1E9C">
        <w:rPr>
          <w:rFonts w:ascii="宋体" w:eastAsia="宋体" w:hAnsi="宋体" w:cs="宋体" w:hint="eastAsia"/>
          <w:kern w:val="2"/>
        </w:rPr>
        <w:t>之后</w:t>
      </w:r>
      <w:r>
        <w:rPr>
          <w:rFonts w:ascii="宋体" w:eastAsia="宋体" w:hAnsi="宋体" w:cs="宋体" w:hint="eastAsia"/>
          <w:kern w:val="2"/>
        </w:rPr>
        <w:t>不断调整M</w:t>
      </w:r>
      <w:r>
        <w:rPr>
          <w:rFonts w:ascii="宋体" w:eastAsia="宋体" w:hAnsi="宋体" w:cs="宋体"/>
          <w:kern w:val="2"/>
        </w:rPr>
        <w:t>DS</w:t>
      </w:r>
      <w:r>
        <w:rPr>
          <w:rFonts w:ascii="宋体" w:eastAsia="宋体" w:hAnsi="宋体" w:cs="宋体" w:hint="eastAsia"/>
          <w:kern w:val="2"/>
        </w:rPr>
        <w:t>降维的参数，观察K</w:t>
      </w:r>
      <w:r>
        <w:rPr>
          <w:rFonts w:ascii="宋体" w:eastAsia="宋体" w:hAnsi="宋体" w:cs="宋体"/>
          <w:kern w:val="2"/>
        </w:rPr>
        <w:t>M</w:t>
      </w:r>
      <w:r>
        <w:rPr>
          <w:rFonts w:ascii="宋体" w:eastAsia="宋体" w:hAnsi="宋体" w:cs="宋体" w:hint="eastAsia"/>
          <w:kern w:val="2"/>
        </w:rPr>
        <w:t>eans聚类标签</w:t>
      </w:r>
      <w:r w:rsidR="00BC7FBF">
        <w:rPr>
          <w:rFonts w:ascii="宋体" w:eastAsia="宋体" w:hAnsi="宋体" w:cs="宋体" w:hint="eastAsia"/>
          <w:kern w:val="2"/>
        </w:rPr>
        <w:t>，</w:t>
      </w:r>
      <w:r w:rsidR="00BC7FBF">
        <w:rPr>
          <w:rFonts w:ascii="Segoe UI Symbol" w:eastAsia="宋体" w:hAnsi="Segoe UI Symbol" w:cs="Segoe UI Symbol" w:hint="eastAsia"/>
          <w:kern w:val="2"/>
        </w:rPr>
        <w:t>直到获得比较整齐的标签（相同的标签都在一起），说明聚类结果比较好。最后调节类数，发现聚成五类效果最好。</w:t>
      </w:r>
    </w:p>
    <w:p w14:paraId="6445B748" w14:textId="4EC40727" w:rsidR="00BA4A5D" w:rsidRPr="00E7530D" w:rsidRDefault="00ED1E9C" w:rsidP="00BA4A5D">
      <w:pPr>
        <w:rPr>
          <w:rFonts w:ascii="宋体" w:eastAsia="宋体" w:hAnsi="宋体" w:cs="Times New Roman" w:hint="eastAsia"/>
          <w:kern w:val="0"/>
          <w:sz w:val="22"/>
        </w:rPr>
      </w:pPr>
      <w:r w:rsidRPr="00ED1E9C">
        <w:rPr>
          <w:rFonts w:ascii="宋体" w:eastAsia="宋体" w:hAnsi="宋体" w:cs="Times New Roman"/>
          <w:noProof/>
          <w:kern w:val="0"/>
          <w:sz w:val="22"/>
        </w:rPr>
        <w:lastRenderedPageBreak/>
        <w:drawing>
          <wp:inline distT="0" distB="0" distL="0" distR="0" wp14:anchorId="611B8A00" wp14:editId="23045882">
            <wp:extent cx="5274310" cy="28917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91790"/>
                    </a:xfrm>
                    <a:prstGeom prst="rect">
                      <a:avLst/>
                    </a:prstGeom>
                    <a:noFill/>
                    <a:ln>
                      <a:noFill/>
                    </a:ln>
                  </pic:spPr>
                </pic:pic>
              </a:graphicData>
            </a:graphic>
          </wp:inline>
        </w:drawing>
      </w:r>
    </w:p>
    <w:p w14:paraId="460515D0" w14:textId="2F6E550B" w:rsidR="00ED1E9C" w:rsidRDefault="00ED1E9C" w:rsidP="00ED1E9C">
      <w:pPr>
        <w:pStyle w:val="a6"/>
        <w:spacing w:beforeLines="50" w:before="156" w:afterLines="50" w:after="156" w:line="300" w:lineRule="auto"/>
        <w:jc w:val="center"/>
        <w:rPr>
          <w:rFonts w:ascii="仿宋" w:eastAsia="仿宋" w:hAnsi="仿宋" w:cs="仿宋"/>
          <w:sz w:val="21"/>
          <w:szCs w:val="21"/>
        </w:rPr>
      </w:pPr>
      <w:r>
        <w:rPr>
          <w:rFonts w:ascii="仿宋" w:eastAsia="仿宋" w:hAnsi="仿宋" w:cs="仿宋" w:hint="eastAsia"/>
          <w:sz w:val="21"/>
          <w:szCs w:val="21"/>
        </w:rPr>
        <w:t>图3.</w:t>
      </w:r>
      <w:r w:rsidR="00BC7FBF">
        <w:rPr>
          <w:rFonts w:ascii="仿宋" w:eastAsia="仿宋" w:hAnsi="仿宋" w:cs="仿宋" w:hint="eastAsia"/>
          <w:sz w:val="21"/>
          <w:szCs w:val="21"/>
        </w:rPr>
        <w:t>2</w:t>
      </w:r>
    </w:p>
    <w:p w14:paraId="36C15AC4" w14:textId="784718C3" w:rsidR="00B94425" w:rsidRPr="00B94425" w:rsidRDefault="00B94425" w:rsidP="00B94425">
      <w:pPr>
        <w:pStyle w:val="a6"/>
        <w:spacing w:beforeLines="50" w:before="156" w:afterLines="50" w:after="156" w:line="300" w:lineRule="auto"/>
        <w:rPr>
          <w:rFonts w:ascii="宋体" w:eastAsia="宋体" w:hAnsi="宋体" w:cs="宋体" w:hint="eastAsia"/>
          <w:kern w:val="2"/>
        </w:rPr>
      </w:pPr>
      <w:r>
        <w:rPr>
          <w:rFonts w:ascii="仿宋" w:eastAsia="仿宋" w:hAnsi="仿宋" w:cs="仿宋" w:hint="eastAsia"/>
          <w:sz w:val="21"/>
          <w:szCs w:val="21"/>
        </w:rPr>
        <w:t xml:space="preserve"> </w:t>
      </w:r>
      <w:r>
        <w:rPr>
          <w:rFonts w:ascii="仿宋" w:eastAsia="仿宋" w:hAnsi="仿宋" w:cs="仿宋"/>
          <w:sz w:val="21"/>
          <w:szCs w:val="21"/>
        </w:rPr>
        <w:t xml:space="preserve">  </w:t>
      </w:r>
      <w:r w:rsidRPr="00B94425">
        <w:rPr>
          <w:rFonts w:ascii="宋体" w:eastAsia="宋体" w:hAnsi="宋体" w:cs="宋体" w:hint="eastAsia"/>
          <w:kern w:val="2"/>
        </w:rPr>
        <w:t>将聚类</w:t>
      </w:r>
      <w:r>
        <w:rPr>
          <w:rFonts w:ascii="宋体" w:eastAsia="宋体" w:hAnsi="宋体" w:cs="宋体" w:hint="eastAsia"/>
          <w:kern w:val="2"/>
        </w:rPr>
        <w:t>结果的x和y坐标写入文件，方便绘制散点图</w:t>
      </w:r>
      <w:r w:rsidRPr="00B94425">
        <w:rPr>
          <w:rFonts w:ascii="宋体" w:eastAsia="宋体" w:hAnsi="宋体" w:cs="宋体" w:hint="eastAsia"/>
          <w:kern w:val="2"/>
          <w:highlight w:val="yellow"/>
        </w:rPr>
        <w:t>（如图3.3所示）</w:t>
      </w:r>
      <w:r>
        <w:rPr>
          <w:rFonts w:ascii="宋体" w:eastAsia="宋体" w:hAnsi="宋体" w:cs="宋体" w:hint="eastAsia"/>
          <w:kern w:val="2"/>
        </w:rPr>
        <w:t>。</w:t>
      </w:r>
    </w:p>
    <w:p w14:paraId="6F2D47E8" w14:textId="553EFC1C" w:rsidR="00BA4A5D" w:rsidRDefault="00B94425" w:rsidP="007042FC">
      <w:pPr>
        <w:ind w:firstLine="420"/>
        <w:rPr>
          <w:rFonts w:ascii="宋体" w:eastAsia="宋体" w:hAnsi="宋体" w:cs="宋体"/>
          <w:kern w:val="0"/>
          <w:sz w:val="24"/>
          <w:szCs w:val="24"/>
        </w:rPr>
      </w:pPr>
      <w:r w:rsidRPr="00B94425">
        <w:rPr>
          <w:rFonts w:ascii="宋体" w:eastAsia="宋体" w:hAnsi="宋体" w:cs="宋体"/>
          <w:noProof/>
          <w:kern w:val="0"/>
          <w:sz w:val="24"/>
          <w:szCs w:val="24"/>
        </w:rPr>
        <w:drawing>
          <wp:inline distT="0" distB="0" distL="0" distR="0" wp14:anchorId="3F63E3AA" wp14:editId="25F126E8">
            <wp:extent cx="5274310" cy="30943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94355"/>
                    </a:xfrm>
                    <a:prstGeom prst="rect">
                      <a:avLst/>
                    </a:prstGeom>
                    <a:noFill/>
                    <a:ln>
                      <a:noFill/>
                    </a:ln>
                  </pic:spPr>
                </pic:pic>
              </a:graphicData>
            </a:graphic>
          </wp:inline>
        </w:drawing>
      </w:r>
    </w:p>
    <w:p w14:paraId="69334C05" w14:textId="110EF410" w:rsidR="00B94425" w:rsidRDefault="00B94425" w:rsidP="00B94425">
      <w:pPr>
        <w:pStyle w:val="a6"/>
        <w:spacing w:beforeLines="50" w:before="156" w:afterLines="50" w:after="156" w:line="300" w:lineRule="auto"/>
        <w:jc w:val="center"/>
        <w:rPr>
          <w:rFonts w:ascii="仿宋" w:eastAsia="仿宋" w:hAnsi="仿宋" w:cs="仿宋"/>
          <w:sz w:val="21"/>
          <w:szCs w:val="21"/>
        </w:rPr>
      </w:pPr>
      <w:r>
        <w:rPr>
          <w:rFonts w:ascii="仿宋" w:eastAsia="仿宋" w:hAnsi="仿宋" w:cs="仿宋" w:hint="eastAsia"/>
          <w:sz w:val="21"/>
          <w:szCs w:val="21"/>
        </w:rPr>
        <w:t>图3.</w:t>
      </w:r>
      <w:r>
        <w:rPr>
          <w:rFonts w:ascii="仿宋" w:eastAsia="仿宋" w:hAnsi="仿宋" w:cs="仿宋" w:hint="eastAsia"/>
          <w:sz w:val="21"/>
          <w:szCs w:val="21"/>
        </w:rPr>
        <w:t>3</w:t>
      </w:r>
    </w:p>
    <w:p w14:paraId="05B5B487" w14:textId="3A7B31E6" w:rsidR="00B94425" w:rsidRDefault="00B94425" w:rsidP="00B94425">
      <w:pPr>
        <w:pStyle w:val="a6"/>
        <w:spacing w:beforeLines="50" w:before="156" w:afterLines="50" w:after="156" w:line="300" w:lineRule="auto"/>
        <w:rPr>
          <w:rFonts w:ascii="仿宋" w:eastAsia="仿宋" w:hAnsi="仿宋" w:cs="仿宋" w:hint="eastAsia"/>
          <w:sz w:val="21"/>
          <w:szCs w:val="21"/>
        </w:rPr>
      </w:pPr>
      <w:r>
        <w:rPr>
          <w:rFonts w:ascii="仿宋" w:eastAsia="仿宋" w:hAnsi="仿宋" w:cs="仿宋" w:hint="eastAsia"/>
          <w:sz w:val="21"/>
          <w:szCs w:val="21"/>
        </w:rPr>
        <w:t xml:space="preserve"> </w:t>
      </w:r>
      <w:r>
        <w:rPr>
          <w:rFonts w:ascii="仿宋" w:eastAsia="仿宋" w:hAnsi="仿宋" w:cs="仿宋"/>
          <w:sz w:val="21"/>
          <w:szCs w:val="21"/>
        </w:rPr>
        <w:t xml:space="preserve">   </w:t>
      </w:r>
      <w:r>
        <w:rPr>
          <w:rFonts w:ascii="仿宋" w:eastAsia="仿宋" w:hAnsi="仿宋" w:cs="仿宋" w:hint="eastAsia"/>
          <w:sz w:val="21"/>
          <w:szCs w:val="21"/>
        </w:rPr>
        <w:t>散点图聚类结果，将全球188个国家按照1.23-5.18（共计117天）疫情增长情况分成四类，蓝色的类是最轻的，黄色的类是最严重的</w:t>
      </w:r>
      <w:r w:rsidRPr="00B94425">
        <w:rPr>
          <w:rFonts w:ascii="仿宋" w:eastAsia="仿宋" w:hAnsi="仿宋" w:cs="仿宋" w:hint="eastAsia"/>
          <w:sz w:val="21"/>
          <w:szCs w:val="21"/>
          <w:highlight w:val="yellow"/>
        </w:rPr>
        <w:t>（如图3.4所示）</w:t>
      </w:r>
      <w:r>
        <w:rPr>
          <w:rFonts w:ascii="仿宋" w:eastAsia="仿宋" w:hAnsi="仿宋" w:cs="仿宋" w:hint="eastAsia"/>
          <w:sz w:val="21"/>
          <w:szCs w:val="21"/>
        </w:rPr>
        <w:t>。</w:t>
      </w:r>
    </w:p>
    <w:p w14:paraId="2D798117" w14:textId="6E303AC0" w:rsidR="00B94425" w:rsidRDefault="00B94425" w:rsidP="00B94425">
      <w:pPr>
        <w:widowControl/>
        <w:jc w:val="center"/>
        <w:rPr>
          <w:rFonts w:ascii="宋体" w:eastAsia="宋体" w:hAnsi="宋体" w:cs="宋体"/>
          <w:kern w:val="0"/>
          <w:sz w:val="24"/>
          <w:szCs w:val="24"/>
        </w:rPr>
      </w:pPr>
      <w:r w:rsidRPr="00B94425">
        <w:rPr>
          <w:rFonts w:ascii="宋体" w:eastAsia="宋体" w:hAnsi="宋体" w:cs="宋体"/>
          <w:noProof/>
          <w:kern w:val="0"/>
          <w:sz w:val="24"/>
          <w:szCs w:val="24"/>
        </w:rPr>
        <w:lastRenderedPageBreak/>
        <w:drawing>
          <wp:inline distT="0" distB="0" distL="0" distR="0" wp14:anchorId="73F2321D" wp14:editId="5A29F87B">
            <wp:extent cx="4419600" cy="3143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3143250"/>
                    </a:xfrm>
                    <a:prstGeom prst="rect">
                      <a:avLst/>
                    </a:prstGeom>
                    <a:noFill/>
                    <a:ln>
                      <a:noFill/>
                    </a:ln>
                  </pic:spPr>
                </pic:pic>
              </a:graphicData>
            </a:graphic>
          </wp:inline>
        </w:drawing>
      </w:r>
    </w:p>
    <w:p w14:paraId="70A1700C" w14:textId="39E879BE" w:rsidR="00B94425" w:rsidRDefault="00B94425" w:rsidP="00B94425">
      <w:pPr>
        <w:pStyle w:val="a6"/>
        <w:spacing w:beforeLines="50" w:before="156" w:afterLines="50" w:after="156" w:line="300" w:lineRule="auto"/>
        <w:jc w:val="center"/>
        <w:rPr>
          <w:rFonts w:ascii="仿宋" w:eastAsia="仿宋" w:hAnsi="仿宋" w:cs="仿宋"/>
          <w:sz w:val="21"/>
          <w:szCs w:val="21"/>
        </w:rPr>
      </w:pPr>
      <w:r>
        <w:rPr>
          <w:rFonts w:ascii="仿宋" w:eastAsia="仿宋" w:hAnsi="仿宋" w:cs="仿宋" w:hint="eastAsia"/>
          <w:sz w:val="21"/>
          <w:szCs w:val="21"/>
        </w:rPr>
        <w:t>图3.</w:t>
      </w:r>
      <w:r>
        <w:rPr>
          <w:rFonts w:ascii="仿宋" w:eastAsia="仿宋" w:hAnsi="仿宋" w:cs="仿宋" w:hint="eastAsia"/>
          <w:sz w:val="21"/>
          <w:szCs w:val="21"/>
        </w:rPr>
        <w:t>4</w:t>
      </w:r>
    </w:p>
    <w:p w14:paraId="4B4ABD81" w14:textId="23526EE0" w:rsidR="00B94425" w:rsidRPr="009E0B2A" w:rsidRDefault="009E0B2A" w:rsidP="009E0B2A">
      <w:pPr>
        <w:pStyle w:val="a6"/>
        <w:spacing w:beforeLines="50" w:before="156" w:afterLines="50" w:after="156" w:line="300" w:lineRule="auto"/>
        <w:ind w:firstLineChars="200" w:firstLine="420"/>
        <w:rPr>
          <w:rFonts w:ascii="仿宋" w:eastAsia="仿宋" w:hAnsi="仿宋" w:cs="仿宋" w:hint="eastAsia"/>
          <w:sz w:val="21"/>
          <w:szCs w:val="21"/>
        </w:rPr>
      </w:pPr>
      <w:r>
        <w:rPr>
          <w:rFonts w:ascii="仿宋" w:eastAsia="仿宋" w:hAnsi="仿宋" w:cs="仿宋" w:hint="eastAsia"/>
          <w:sz w:val="21"/>
          <w:szCs w:val="21"/>
        </w:rPr>
        <w:t>使用python中的jieba分词将微博热搜分成关键词加词频的模式，</w:t>
      </w:r>
      <w:r w:rsidRPr="009E0B2A">
        <w:rPr>
          <w:rFonts w:ascii="仿宋" w:eastAsia="仿宋" w:hAnsi="仿宋" w:cs="仿宋" w:hint="eastAsia"/>
          <w:sz w:val="21"/>
          <w:szCs w:val="21"/>
          <w:highlight w:val="yellow"/>
        </w:rPr>
        <w:t>如图3.5所示</w:t>
      </w:r>
      <w:r>
        <w:rPr>
          <w:rFonts w:ascii="仿宋" w:eastAsia="仿宋" w:hAnsi="仿宋" w:cs="仿宋" w:hint="eastAsia"/>
          <w:sz w:val="21"/>
          <w:szCs w:val="21"/>
        </w:rPr>
        <w:t>。</w:t>
      </w:r>
    </w:p>
    <w:p w14:paraId="6C5A8F2B" w14:textId="71DD8310" w:rsidR="00B94425" w:rsidRDefault="00B94425" w:rsidP="00B94425">
      <w:pPr>
        <w:rPr>
          <w:rFonts w:ascii="宋体" w:eastAsia="宋体" w:hAnsi="宋体" w:cs="宋体"/>
          <w:kern w:val="0"/>
          <w:sz w:val="24"/>
          <w:szCs w:val="24"/>
        </w:rPr>
      </w:pPr>
      <w:r w:rsidRPr="00B94425">
        <w:rPr>
          <w:rFonts w:ascii="宋体" w:eastAsia="宋体" w:hAnsi="宋体" w:cs="宋体"/>
          <w:noProof/>
          <w:kern w:val="0"/>
          <w:sz w:val="24"/>
          <w:szCs w:val="24"/>
        </w:rPr>
        <w:drawing>
          <wp:inline distT="0" distB="0" distL="0" distR="0" wp14:anchorId="5C40587A" wp14:editId="537BA06F">
            <wp:extent cx="5274310" cy="45681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568190"/>
                    </a:xfrm>
                    <a:prstGeom prst="rect">
                      <a:avLst/>
                    </a:prstGeom>
                    <a:noFill/>
                    <a:ln>
                      <a:noFill/>
                    </a:ln>
                  </pic:spPr>
                </pic:pic>
              </a:graphicData>
            </a:graphic>
          </wp:inline>
        </w:drawing>
      </w:r>
    </w:p>
    <w:p w14:paraId="6247A3FF" w14:textId="4F06D21A" w:rsidR="009E0B2A" w:rsidRDefault="009E0B2A" w:rsidP="009E0B2A">
      <w:pPr>
        <w:pStyle w:val="a6"/>
        <w:spacing w:beforeLines="50" w:before="156" w:afterLines="50" w:after="156" w:line="300" w:lineRule="auto"/>
        <w:jc w:val="center"/>
        <w:rPr>
          <w:rFonts w:ascii="仿宋" w:eastAsia="仿宋" w:hAnsi="仿宋" w:cs="仿宋"/>
          <w:sz w:val="21"/>
          <w:szCs w:val="21"/>
        </w:rPr>
      </w:pPr>
      <w:r>
        <w:rPr>
          <w:rFonts w:ascii="仿宋" w:eastAsia="仿宋" w:hAnsi="仿宋" w:cs="仿宋" w:hint="eastAsia"/>
          <w:sz w:val="21"/>
          <w:szCs w:val="21"/>
        </w:rPr>
        <w:lastRenderedPageBreak/>
        <w:t>图3.</w:t>
      </w:r>
      <w:r>
        <w:rPr>
          <w:rFonts w:ascii="仿宋" w:eastAsia="仿宋" w:hAnsi="仿宋" w:cs="仿宋" w:hint="eastAsia"/>
          <w:sz w:val="21"/>
          <w:szCs w:val="21"/>
        </w:rPr>
        <w:t>5</w:t>
      </w:r>
    </w:p>
    <w:p w14:paraId="76E8A5CE" w14:textId="49E40DF3" w:rsidR="009E0B2A" w:rsidRDefault="009E0B2A" w:rsidP="009E0B2A">
      <w:pPr>
        <w:rPr>
          <w:rFonts w:ascii="黑体" w:eastAsia="黑体" w:hAnsi="黑体"/>
          <w:b/>
          <w:sz w:val="24"/>
        </w:rPr>
      </w:pPr>
      <w:r>
        <w:rPr>
          <w:rFonts w:ascii="黑体" w:eastAsia="黑体" w:hAnsi="黑体" w:hint="eastAsia"/>
          <w:b/>
          <w:sz w:val="24"/>
        </w:rPr>
        <w:t>知乎数据爬取</w:t>
      </w:r>
    </w:p>
    <w:p w14:paraId="4CF7F254" w14:textId="5F184C31" w:rsidR="00862DD0" w:rsidRDefault="00862DD0" w:rsidP="009E0B2A">
      <w:pPr>
        <w:rPr>
          <w:rFonts w:ascii="黑体" w:eastAsia="黑体" w:hAnsi="黑体"/>
          <w:b/>
          <w:sz w:val="24"/>
        </w:rPr>
      </w:pPr>
    </w:p>
    <w:p w14:paraId="422FDF2C" w14:textId="20DB3FB7" w:rsidR="00862DD0" w:rsidRDefault="00862DD0" w:rsidP="009E0B2A">
      <w:pPr>
        <w:rPr>
          <w:rFonts w:ascii="黑体" w:eastAsia="黑体" w:hAnsi="黑体" w:hint="eastAsia"/>
          <w:b/>
          <w:sz w:val="24"/>
        </w:rPr>
      </w:pPr>
      <w:r>
        <w:rPr>
          <w:rFonts w:ascii="黑体" w:eastAsia="黑体" w:hAnsi="黑体" w:hint="eastAsia"/>
          <w:b/>
          <w:sz w:val="24"/>
        </w:rPr>
        <w:t xml:space="preserve"> </w:t>
      </w:r>
      <w:r>
        <w:rPr>
          <w:rFonts w:ascii="黑体" w:eastAsia="黑体" w:hAnsi="黑体"/>
          <w:b/>
          <w:sz w:val="24"/>
        </w:rPr>
        <w:t xml:space="preserve">   </w:t>
      </w:r>
      <w:r>
        <w:rPr>
          <w:rFonts w:ascii="仿宋" w:eastAsia="仿宋" w:hAnsi="仿宋" w:cs="仿宋" w:hint="eastAsia"/>
          <w:szCs w:val="21"/>
        </w:rPr>
        <w:t>为了与微博数据做对比，我们还使用python爬取了知乎数据，</w:t>
      </w:r>
      <w:r w:rsidRPr="00862DD0">
        <w:rPr>
          <w:rFonts w:ascii="仿宋" w:eastAsia="仿宋" w:hAnsi="仿宋" w:cs="仿宋" w:hint="eastAsia"/>
          <w:szCs w:val="21"/>
          <w:highlight w:val="yellow"/>
        </w:rPr>
        <w:t>代码如图3.6所示</w:t>
      </w:r>
    </w:p>
    <w:p w14:paraId="26AB8E23" w14:textId="77777777" w:rsidR="009E0B2A" w:rsidRPr="00B94425" w:rsidRDefault="009E0B2A" w:rsidP="009E0B2A">
      <w:pPr>
        <w:rPr>
          <w:rFonts w:ascii="黑体" w:eastAsia="黑体" w:hAnsi="黑体" w:hint="eastAsia"/>
          <w:b/>
          <w:sz w:val="24"/>
        </w:rPr>
      </w:pPr>
    </w:p>
    <w:p w14:paraId="59F9E15D" w14:textId="2E2C9472" w:rsidR="009E0B2A" w:rsidRDefault="009E0B2A" w:rsidP="00B94425">
      <w:pPr>
        <w:rPr>
          <w:rFonts w:ascii="宋体" w:eastAsia="宋体" w:hAnsi="宋体" w:cs="宋体"/>
          <w:kern w:val="0"/>
          <w:sz w:val="24"/>
          <w:szCs w:val="24"/>
        </w:rPr>
      </w:pPr>
      <w:r w:rsidRPr="009E0B2A">
        <w:rPr>
          <w:rFonts w:ascii="宋体" w:eastAsia="宋体" w:hAnsi="宋体" w:cs="宋体"/>
          <w:noProof/>
          <w:kern w:val="0"/>
          <w:sz w:val="24"/>
          <w:szCs w:val="24"/>
        </w:rPr>
        <w:drawing>
          <wp:inline distT="0" distB="0" distL="0" distR="0" wp14:anchorId="20C7B7DE" wp14:editId="601C1F8F">
            <wp:extent cx="5274310" cy="58566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856605"/>
                    </a:xfrm>
                    <a:prstGeom prst="rect">
                      <a:avLst/>
                    </a:prstGeom>
                    <a:noFill/>
                    <a:ln>
                      <a:noFill/>
                    </a:ln>
                  </pic:spPr>
                </pic:pic>
              </a:graphicData>
            </a:graphic>
          </wp:inline>
        </w:drawing>
      </w:r>
    </w:p>
    <w:p w14:paraId="0A8D5B64" w14:textId="02B7D1C6" w:rsidR="009E0B2A" w:rsidRDefault="009E0B2A" w:rsidP="009E0B2A">
      <w:pPr>
        <w:pStyle w:val="a6"/>
        <w:spacing w:beforeLines="50" w:before="156" w:afterLines="50" w:after="156" w:line="300" w:lineRule="auto"/>
        <w:jc w:val="center"/>
        <w:rPr>
          <w:rFonts w:ascii="仿宋" w:eastAsia="仿宋" w:hAnsi="仿宋" w:cs="仿宋"/>
          <w:sz w:val="21"/>
          <w:szCs w:val="21"/>
        </w:rPr>
      </w:pPr>
      <w:r>
        <w:rPr>
          <w:rFonts w:ascii="仿宋" w:eastAsia="仿宋" w:hAnsi="仿宋" w:cs="仿宋" w:hint="eastAsia"/>
          <w:sz w:val="21"/>
          <w:szCs w:val="21"/>
        </w:rPr>
        <w:t>图3.</w:t>
      </w:r>
      <w:r w:rsidR="00862DD0">
        <w:rPr>
          <w:rFonts w:ascii="仿宋" w:eastAsia="仿宋" w:hAnsi="仿宋" w:cs="仿宋" w:hint="eastAsia"/>
          <w:sz w:val="21"/>
          <w:szCs w:val="21"/>
        </w:rPr>
        <w:t>6</w:t>
      </w:r>
    </w:p>
    <w:p w14:paraId="1383E646" w14:textId="77777777" w:rsidR="00A253BB" w:rsidRDefault="00A253BB" w:rsidP="00A253BB">
      <w:pPr>
        <w:spacing w:beforeLines="50" w:before="156" w:afterLines="50" w:after="156" w:line="300" w:lineRule="auto"/>
        <w:ind w:firstLine="420"/>
        <w:rPr>
          <w:rFonts w:ascii="宋体" w:eastAsia="宋体" w:hAnsi="宋体" w:cs="Times New Roman"/>
          <w:b/>
          <w:bCs/>
          <w:sz w:val="22"/>
        </w:rPr>
      </w:pPr>
    </w:p>
    <w:p w14:paraId="4625D622" w14:textId="6FC74F8B" w:rsidR="00A253BB" w:rsidRDefault="00A253BB" w:rsidP="00A253BB">
      <w:pPr>
        <w:rPr>
          <w:rFonts w:ascii="黑体" w:eastAsia="黑体" w:hAnsi="黑体"/>
          <w:b/>
          <w:sz w:val="24"/>
        </w:rPr>
      </w:pPr>
      <w:r>
        <w:rPr>
          <w:rFonts w:ascii="黑体" w:eastAsia="黑体" w:hAnsi="黑体" w:hint="eastAsia"/>
          <w:b/>
          <w:sz w:val="24"/>
        </w:rPr>
        <w:t>每日微博热搜数据分类</w:t>
      </w:r>
    </w:p>
    <w:p w14:paraId="3BB88F5A" w14:textId="4C43835A" w:rsidR="00A253BB" w:rsidRDefault="00A253BB" w:rsidP="00A253BB">
      <w:pPr>
        <w:spacing w:beforeLines="50" w:before="156" w:afterLines="50" w:after="156" w:line="300" w:lineRule="auto"/>
        <w:ind w:firstLine="420"/>
        <w:rPr>
          <w:rFonts w:ascii="宋体" w:eastAsia="宋体" w:hAnsi="宋体"/>
        </w:rPr>
      </w:pPr>
      <w:r>
        <w:rPr>
          <w:rFonts w:ascii="宋体" w:eastAsia="宋体" w:hAnsi="宋体" w:cs="Times New Roman" w:hint="eastAsia"/>
          <w:sz w:val="22"/>
        </w:rPr>
        <w:t>将每日的微博热搜分成四类，分别是疫情利向，疫情弊向，娱乐和其他。我们采用基于情感字典的情感分析方法，将微博热搜文本使用jieba分词划分出情感词、否定词</w:t>
      </w:r>
      <w:r>
        <w:rPr>
          <w:rFonts w:ascii="宋体" w:eastAsia="宋体" w:hAnsi="宋体" w:cs="Times New Roman" w:hint="eastAsia"/>
          <w:sz w:val="22"/>
        </w:rPr>
        <w:lastRenderedPageBreak/>
        <w:t>以及程度副词，而后使用之前设置好的情感字典根据情感权值将热搜语句分为正向和负向，从而进行分类。</w:t>
      </w:r>
    </w:p>
    <w:p w14:paraId="7F47A084" w14:textId="74E68638" w:rsidR="009E0B2A" w:rsidRDefault="00A253BB" w:rsidP="00B94425">
      <w:pPr>
        <w:rPr>
          <w:rFonts w:ascii="宋体" w:eastAsia="宋体" w:hAnsi="宋体" w:cs="宋体"/>
          <w:kern w:val="0"/>
          <w:sz w:val="24"/>
          <w:szCs w:val="24"/>
        </w:rPr>
      </w:pPr>
      <w:r w:rsidRPr="00A253BB">
        <w:rPr>
          <w:rFonts w:ascii="宋体" w:eastAsia="宋体" w:hAnsi="宋体" w:cs="宋体"/>
          <w:noProof/>
          <w:kern w:val="0"/>
          <w:sz w:val="24"/>
          <w:szCs w:val="24"/>
        </w:rPr>
        <w:drawing>
          <wp:inline distT="0" distB="0" distL="0" distR="0" wp14:anchorId="29CAA1A3" wp14:editId="1FF14B81">
            <wp:extent cx="5274310" cy="41090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109085"/>
                    </a:xfrm>
                    <a:prstGeom prst="rect">
                      <a:avLst/>
                    </a:prstGeom>
                    <a:noFill/>
                    <a:ln>
                      <a:noFill/>
                    </a:ln>
                  </pic:spPr>
                </pic:pic>
              </a:graphicData>
            </a:graphic>
          </wp:inline>
        </w:drawing>
      </w:r>
    </w:p>
    <w:p w14:paraId="11CF00A4" w14:textId="3E1CA63A" w:rsidR="00A253BB" w:rsidRDefault="00A253BB" w:rsidP="00A253BB">
      <w:pPr>
        <w:pStyle w:val="a6"/>
        <w:spacing w:beforeLines="50" w:before="156" w:afterLines="50" w:after="156" w:line="300" w:lineRule="auto"/>
        <w:jc w:val="center"/>
        <w:rPr>
          <w:rFonts w:ascii="仿宋" w:eastAsia="仿宋" w:hAnsi="仿宋" w:cs="仿宋"/>
          <w:sz w:val="21"/>
          <w:szCs w:val="21"/>
        </w:rPr>
      </w:pPr>
      <w:r>
        <w:rPr>
          <w:rFonts w:ascii="仿宋" w:eastAsia="仿宋" w:hAnsi="仿宋" w:cs="仿宋" w:hint="eastAsia"/>
          <w:sz w:val="21"/>
          <w:szCs w:val="21"/>
        </w:rPr>
        <w:t>图3.</w:t>
      </w:r>
      <w:r>
        <w:rPr>
          <w:rFonts w:ascii="仿宋" w:eastAsia="仿宋" w:hAnsi="仿宋" w:cs="仿宋" w:hint="eastAsia"/>
          <w:sz w:val="21"/>
          <w:szCs w:val="21"/>
        </w:rPr>
        <w:t>7</w:t>
      </w:r>
    </w:p>
    <w:p w14:paraId="4AB80CC7" w14:textId="77777777" w:rsidR="00A253BB" w:rsidRDefault="00A253BB" w:rsidP="00B94425">
      <w:pPr>
        <w:rPr>
          <w:rFonts w:ascii="宋体" w:eastAsia="宋体" w:hAnsi="宋体" w:cs="宋体" w:hint="eastAsia"/>
          <w:kern w:val="0"/>
          <w:sz w:val="24"/>
          <w:szCs w:val="24"/>
        </w:rPr>
      </w:pPr>
    </w:p>
    <w:p w14:paraId="66B6AFA5" w14:textId="6C21DDED" w:rsidR="00A253BB" w:rsidRDefault="00A253BB" w:rsidP="00B94425">
      <w:pPr>
        <w:rPr>
          <w:rFonts w:ascii="宋体" w:eastAsia="宋体" w:hAnsi="宋体" w:cs="宋体"/>
          <w:kern w:val="0"/>
          <w:sz w:val="24"/>
          <w:szCs w:val="24"/>
        </w:rPr>
      </w:pPr>
      <w:r w:rsidRPr="00A253BB">
        <w:rPr>
          <w:rFonts w:ascii="宋体" w:eastAsia="宋体" w:hAnsi="宋体" w:cs="宋体"/>
          <w:noProof/>
          <w:kern w:val="0"/>
          <w:sz w:val="24"/>
          <w:szCs w:val="24"/>
        </w:rPr>
        <w:drawing>
          <wp:inline distT="0" distB="0" distL="0" distR="0" wp14:anchorId="62ADA12C" wp14:editId="740888F3">
            <wp:extent cx="5274310" cy="28594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859405"/>
                    </a:xfrm>
                    <a:prstGeom prst="rect">
                      <a:avLst/>
                    </a:prstGeom>
                    <a:noFill/>
                    <a:ln>
                      <a:noFill/>
                    </a:ln>
                  </pic:spPr>
                </pic:pic>
              </a:graphicData>
            </a:graphic>
          </wp:inline>
        </w:drawing>
      </w:r>
    </w:p>
    <w:p w14:paraId="616AB3B8" w14:textId="067F70AD" w:rsidR="00A253BB" w:rsidRDefault="00A253BB" w:rsidP="00A253BB">
      <w:pPr>
        <w:pStyle w:val="a6"/>
        <w:spacing w:beforeLines="50" w:before="156" w:afterLines="50" w:after="156" w:line="300" w:lineRule="auto"/>
        <w:jc w:val="center"/>
        <w:rPr>
          <w:rFonts w:ascii="仿宋" w:eastAsia="仿宋" w:hAnsi="仿宋" w:cs="仿宋"/>
          <w:sz w:val="21"/>
          <w:szCs w:val="21"/>
        </w:rPr>
      </w:pPr>
      <w:r>
        <w:rPr>
          <w:rFonts w:ascii="仿宋" w:eastAsia="仿宋" w:hAnsi="仿宋" w:cs="仿宋" w:hint="eastAsia"/>
          <w:sz w:val="21"/>
          <w:szCs w:val="21"/>
        </w:rPr>
        <w:t>图3.</w:t>
      </w:r>
      <w:r>
        <w:rPr>
          <w:rFonts w:ascii="仿宋" w:eastAsia="仿宋" w:hAnsi="仿宋" w:cs="仿宋" w:hint="eastAsia"/>
          <w:sz w:val="21"/>
          <w:szCs w:val="21"/>
        </w:rPr>
        <w:t>8</w:t>
      </w:r>
    </w:p>
    <w:p w14:paraId="6A4BCBA6" w14:textId="77777777" w:rsidR="00A253BB" w:rsidRDefault="00A253BB" w:rsidP="00B94425">
      <w:pPr>
        <w:rPr>
          <w:rFonts w:ascii="宋体" w:eastAsia="宋体" w:hAnsi="宋体" w:cs="宋体" w:hint="eastAsia"/>
          <w:kern w:val="0"/>
          <w:sz w:val="24"/>
          <w:szCs w:val="24"/>
        </w:rPr>
      </w:pPr>
    </w:p>
    <w:p w14:paraId="311D481B" w14:textId="621259FD" w:rsidR="00A253BB" w:rsidRDefault="00A253BB" w:rsidP="00B94425">
      <w:pPr>
        <w:rPr>
          <w:rFonts w:ascii="宋体" w:eastAsia="宋体" w:hAnsi="宋体" w:cs="宋体"/>
          <w:kern w:val="0"/>
          <w:sz w:val="24"/>
          <w:szCs w:val="24"/>
        </w:rPr>
      </w:pPr>
      <w:r w:rsidRPr="00A253BB">
        <w:rPr>
          <w:rFonts w:ascii="宋体" w:eastAsia="宋体" w:hAnsi="宋体" w:cs="宋体"/>
          <w:noProof/>
          <w:kern w:val="0"/>
          <w:sz w:val="24"/>
          <w:szCs w:val="24"/>
        </w:rPr>
        <w:drawing>
          <wp:inline distT="0" distB="0" distL="0" distR="0" wp14:anchorId="363BC111" wp14:editId="2821BF7E">
            <wp:extent cx="5274310" cy="39827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82720"/>
                    </a:xfrm>
                    <a:prstGeom prst="rect">
                      <a:avLst/>
                    </a:prstGeom>
                    <a:noFill/>
                    <a:ln>
                      <a:noFill/>
                    </a:ln>
                  </pic:spPr>
                </pic:pic>
              </a:graphicData>
            </a:graphic>
          </wp:inline>
        </w:drawing>
      </w:r>
    </w:p>
    <w:p w14:paraId="1ECEB06E" w14:textId="23AB3E1B" w:rsidR="00A253BB" w:rsidRDefault="00A253BB" w:rsidP="00A253BB">
      <w:pPr>
        <w:pStyle w:val="a6"/>
        <w:spacing w:beforeLines="50" w:before="156" w:afterLines="50" w:after="156" w:line="300" w:lineRule="auto"/>
        <w:jc w:val="center"/>
        <w:rPr>
          <w:rFonts w:ascii="仿宋" w:eastAsia="仿宋" w:hAnsi="仿宋" w:cs="仿宋"/>
          <w:sz w:val="21"/>
          <w:szCs w:val="21"/>
        </w:rPr>
      </w:pPr>
      <w:r>
        <w:rPr>
          <w:rFonts w:ascii="仿宋" w:eastAsia="仿宋" w:hAnsi="仿宋" w:cs="仿宋" w:hint="eastAsia"/>
          <w:sz w:val="21"/>
          <w:szCs w:val="21"/>
        </w:rPr>
        <w:t>图3.</w:t>
      </w:r>
      <w:r>
        <w:rPr>
          <w:rFonts w:ascii="仿宋" w:eastAsia="仿宋" w:hAnsi="仿宋" w:cs="仿宋" w:hint="eastAsia"/>
          <w:sz w:val="21"/>
          <w:szCs w:val="21"/>
        </w:rPr>
        <w:t>9</w:t>
      </w:r>
    </w:p>
    <w:p w14:paraId="75132123" w14:textId="77777777" w:rsidR="00A253BB" w:rsidRPr="00A253BB" w:rsidRDefault="00A253BB" w:rsidP="00B94425">
      <w:pPr>
        <w:rPr>
          <w:rFonts w:ascii="宋体" w:eastAsia="宋体" w:hAnsi="宋体" w:cs="宋体" w:hint="eastAsia"/>
          <w:kern w:val="0"/>
          <w:sz w:val="24"/>
          <w:szCs w:val="24"/>
        </w:rPr>
      </w:pPr>
    </w:p>
    <w:sectPr w:rsidR="00A253BB" w:rsidRPr="00A253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A1D2F84"/>
    <w:multiLevelType w:val="singleLevel"/>
    <w:tmpl w:val="DA1D2F84"/>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D0D"/>
    <w:rsid w:val="000A31B3"/>
    <w:rsid w:val="0028051E"/>
    <w:rsid w:val="002D4F96"/>
    <w:rsid w:val="004B2D4F"/>
    <w:rsid w:val="007042FC"/>
    <w:rsid w:val="00862DD0"/>
    <w:rsid w:val="008D1D0D"/>
    <w:rsid w:val="009E0B2A"/>
    <w:rsid w:val="00A253BB"/>
    <w:rsid w:val="00B94425"/>
    <w:rsid w:val="00BA4A5D"/>
    <w:rsid w:val="00BC7FBF"/>
    <w:rsid w:val="00C45C8F"/>
    <w:rsid w:val="00E7530D"/>
    <w:rsid w:val="00ED1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46A7D"/>
  <w15:chartTrackingRefBased/>
  <w15:docId w15:val="{33646A40-39EC-4305-B37A-8588725F1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53BB"/>
    <w:pPr>
      <w:widowControl w:val="0"/>
      <w:jc w:val="both"/>
    </w:pPr>
  </w:style>
  <w:style w:type="paragraph" w:styleId="1">
    <w:name w:val="heading 1"/>
    <w:basedOn w:val="a"/>
    <w:next w:val="a"/>
    <w:link w:val="10"/>
    <w:uiPriority w:val="9"/>
    <w:qFormat/>
    <w:rsid w:val="000A31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31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A31B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A31B3"/>
    <w:rPr>
      <w:b/>
      <w:bCs/>
      <w:kern w:val="44"/>
      <w:sz w:val="44"/>
      <w:szCs w:val="44"/>
    </w:rPr>
  </w:style>
  <w:style w:type="paragraph" w:styleId="a3">
    <w:name w:val="No Spacing"/>
    <w:uiPriority w:val="1"/>
    <w:qFormat/>
    <w:rsid w:val="000A31B3"/>
    <w:pPr>
      <w:widowControl w:val="0"/>
      <w:jc w:val="both"/>
    </w:pPr>
  </w:style>
  <w:style w:type="table" w:styleId="a4">
    <w:name w:val="Table Grid"/>
    <w:basedOn w:val="a1"/>
    <w:uiPriority w:val="39"/>
    <w:rsid w:val="00704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l-long-40273354">
    <w:name w:val="ql-long-40273354"/>
    <w:basedOn w:val="a"/>
    <w:qFormat/>
    <w:rsid w:val="007042FC"/>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28051E"/>
    <w:pPr>
      <w:widowControl/>
      <w:spacing w:after="160" w:line="259" w:lineRule="auto"/>
      <w:ind w:firstLineChars="200" w:firstLine="420"/>
      <w:jc w:val="left"/>
    </w:pPr>
    <w:rPr>
      <w:rFonts w:ascii="Calibri" w:eastAsia="Microsoft YaHei UI" w:hAnsi="Calibri" w:cs="Times New Roman"/>
      <w:kern w:val="0"/>
      <w:sz w:val="22"/>
    </w:rPr>
  </w:style>
  <w:style w:type="paragraph" w:customStyle="1" w:styleId="a6">
    <w:name w:val="石墨文档正文"/>
    <w:qFormat/>
    <w:rsid w:val="00E7530D"/>
    <w:rPr>
      <w:rFonts w:ascii="微软雅黑" w:eastAsia="微软雅黑" w:hAnsi="微软雅黑" w:cs="微软雅黑"/>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527989">
      <w:bodyDiv w:val="1"/>
      <w:marLeft w:val="0"/>
      <w:marRight w:val="0"/>
      <w:marTop w:val="0"/>
      <w:marBottom w:val="0"/>
      <w:divBdr>
        <w:top w:val="none" w:sz="0" w:space="0" w:color="auto"/>
        <w:left w:val="none" w:sz="0" w:space="0" w:color="auto"/>
        <w:bottom w:val="none" w:sz="0" w:space="0" w:color="auto"/>
        <w:right w:val="none" w:sz="0" w:space="0" w:color="auto"/>
      </w:divBdr>
      <w:divsChild>
        <w:div w:id="353655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8</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张业勤</dc:creator>
  <cp:keywords/>
  <dc:description/>
  <cp:lastModifiedBy>张业勤</cp:lastModifiedBy>
  <cp:revision>3</cp:revision>
  <dcterms:created xsi:type="dcterms:W3CDTF">2020-06-16T01:40:00Z</dcterms:created>
  <dcterms:modified xsi:type="dcterms:W3CDTF">2020-06-16T08:15:00Z</dcterms:modified>
</cp:coreProperties>
</file>