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Python个人学习规划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学习目标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掌握</w:t>
      </w:r>
      <w:r>
        <w:rPr>
          <w:rFonts w:ascii="宋体" w:hAnsi="宋体" w:eastAsia="宋体" w:cs="宋体"/>
          <w:sz w:val="24"/>
          <w:szCs w:val="24"/>
        </w:rPr>
        <w:t>python基础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知识</w:t>
      </w:r>
      <w:r>
        <w:rPr>
          <w:rFonts w:ascii="宋体" w:hAnsi="宋体" w:eastAsia="宋体" w:cs="宋体"/>
          <w:sz w:val="24"/>
          <w:szCs w:val="24"/>
        </w:rPr>
        <w:t>，学会语法，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形成对Python的初步了解，建立正确的Python编辑逻辑。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提高利用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ython各种工具进行数据分析的能力，具有使用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ython进行数据分析整体思路、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最好是可以</w:t>
      </w:r>
      <w:r>
        <w:rPr>
          <w:rFonts w:ascii="宋体" w:hAnsi="宋体" w:eastAsia="宋体" w:cs="宋体"/>
          <w:sz w:val="24"/>
          <w:szCs w:val="24"/>
        </w:rPr>
        <w:t>针对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</w:t>
      </w:r>
      <w:r>
        <w:rPr>
          <w:rFonts w:ascii="宋体" w:hAnsi="宋体" w:eastAsia="宋体" w:cs="宋体"/>
          <w:sz w:val="24"/>
          <w:szCs w:val="24"/>
        </w:rPr>
        <w:t>做出模型最优化选择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学习内容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学习核心知识点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先了解Python语言的优缺点和面向对象的基本概念，以及Python语言的执行方式，还有Python集成开发环境PyCharm的使用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为接下来的学习做铺垫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然后学习int，string，float三种简单的变量类型，变量间的计算，变量的输入输出等函数的基本使用，模块的使用，列表，元组，字典三种高级变量，字符串的常用操作。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编程练习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掌握理论知识的前提下，动手进行编程的练习，不断测试代码，了解不同代码对结果的影响。将编程问题分为简单和中级，简单编程问题可以包括交换两个变量，求数字中各位数之和等，中级问题可以包括计算年龄等。此外，练习探索Python中的数据结构，包括栈、队列、字典、元组、数和链表等等。在编程中探索Python的使用方法。</w:t>
      </w:r>
    </w:p>
    <w:p>
      <w:pPr>
        <w:numPr>
          <w:ilvl w:val="0"/>
          <w:numId w:val="2"/>
        </w:numPr>
        <w:jc w:val="both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在项目中实操练习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先学会不断学着丰富自己的代码来形成各种各样的项目，在训练中找出问题所在，锻炼自己的独立思考和解决问题的能力，将知识应用到项目中，通过项目掌握基础知识的应用方法。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F94DA"/>
    <w:multiLevelType w:val="singleLevel"/>
    <w:tmpl w:val="BBEF94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5DFC59"/>
    <w:multiLevelType w:val="singleLevel"/>
    <w:tmpl w:val="485DFC59"/>
    <w:lvl w:ilvl="0" w:tentative="0">
      <w:start w:val="1"/>
      <w:numFmt w:val="chineseCounting"/>
      <w:suff w:val="nothing"/>
      <w:lvlText w:val="（%1）"/>
      <w:lvlJc w:val="left"/>
      <w:rPr>
        <w:rFonts w:hint="eastAsia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87AA9"/>
    <w:rsid w:val="701F7F5F"/>
    <w:rsid w:val="747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侯宇飞</dc:creator>
  <cp:lastModifiedBy>YfeiNn</cp:lastModifiedBy>
  <dcterms:modified xsi:type="dcterms:W3CDTF">2022-06-13T10:26:21Z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2D054557CDC44F928DC367AC6948C1FE</vt:lpwstr>
  </property>
</Properties>
</file>