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学习目标和计划</w:t>
      </w:r>
    </w:p>
    <w:p>
      <w:pPr>
        <w:rPr>
          <w:rFonts w:hint="eastAsia"/>
        </w:rPr>
      </w:pPr>
      <w:r>
        <w:rPr>
          <w:rFonts w:hint="eastAsia"/>
        </w:rPr>
        <w:t>能够熟练使用Python技术，应用于研究方向学习</w:t>
      </w:r>
    </w:p>
    <w:p>
      <w:pPr>
        <w:rPr>
          <w:rFonts w:hint="eastAsia"/>
        </w:rPr>
      </w:pPr>
      <w:r>
        <w:rPr>
          <w:rFonts w:hint="eastAsia"/>
        </w:rPr>
        <w:t>1）Python变量以及开发环境</w:t>
      </w:r>
    </w:p>
    <w:p>
      <w:pPr>
        <w:rPr>
          <w:rFonts w:hint="eastAsia"/>
        </w:rPr>
      </w:pPr>
      <w:r>
        <w:rPr>
          <w:rFonts w:hint="eastAsia"/>
        </w:rPr>
        <w:t>字符串、数字、字典、列表、元祖等</w:t>
      </w:r>
    </w:p>
    <w:p>
      <w:pPr>
        <w:rPr>
          <w:rFonts w:hint="eastAsia"/>
        </w:rPr>
      </w:pPr>
      <w:r>
        <w:rPr>
          <w:rFonts w:hint="eastAsia"/>
        </w:rPr>
        <w:t>2）流程控制语句</w:t>
      </w:r>
    </w:p>
    <w:p>
      <w:pPr>
        <w:rPr>
          <w:rFonts w:hint="eastAsia"/>
        </w:rPr>
      </w:pPr>
      <w:r>
        <w:rPr>
          <w:rFonts w:hint="eastAsia"/>
        </w:rPr>
        <w:t>程序的执行顺序，顺序执行、循环执行、选择执行</w:t>
      </w:r>
    </w:p>
    <w:p>
      <w:pPr>
        <w:rPr>
          <w:rFonts w:hint="eastAsia"/>
        </w:rPr>
      </w:pPr>
      <w:r>
        <w:rPr>
          <w:rFonts w:hint="eastAsia"/>
        </w:rPr>
        <w:t>3）函数</w:t>
      </w:r>
    </w:p>
    <w:p>
      <w:pPr>
        <w:rPr>
          <w:rFonts w:hint="eastAsia"/>
        </w:rPr>
      </w:pPr>
      <w:r>
        <w:rPr>
          <w:rFonts w:hint="eastAsia"/>
        </w:rPr>
        <w:t>定义函数、调用函数、函数的嵌套、递归函数</w:t>
      </w:r>
    </w:p>
    <w:p>
      <w:pPr>
        <w:rPr>
          <w:rFonts w:hint="eastAsia"/>
        </w:rPr>
      </w:pPr>
      <w:r>
        <w:rPr>
          <w:rFonts w:hint="eastAsia"/>
        </w:rPr>
        <w:t>4）面向对象编程</w:t>
      </w:r>
    </w:p>
    <w:p>
      <w:pPr>
        <w:rPr>
          <w:rFonts w:hint="eastAsia"/>
        </w:rPr>
      </w:pPr>
      <w:r>
        <w:rPr>
          <w:rFonts w:hint="eastAsia"/>
        </w:rPr>
        <w:t>类对象、实例对象、定义类、实例化对象</w:t>
      </w:r>
    </w:p>
    <w:p>
      <w:pPr>
        <w:rPr>
          <w:rFonts w:hint="eastAsia"/>
        </w:rPr>
      </w:pPr>
      <w:r>
        <w:rPr>
          <w:rFonts w:hint="eastAsia"/>
        </w:rPr>
        <w:t>5）异常处理</w:t>
      </w:r>
    </w:p>
    <w:p>
      <w:pPr>
        <w:rPr>
          <w:rFonts w:hint="eastAsia"/>
        </w:rPr>
      </w:pPr>
      <w:r>
        <w:rPr>
          <w:rFonts w:hint="eastAsia"/>
        </w:rPr>
        <w:t>学会捕捉异常、自定义异常</w:t>
      </w:r>
    </w:p>
    <w:p>
      <w:pPr>
        <w:rPr>
          <w:rFonts w:hint="eastAsia"/>
        </w:rPr>
      </w:pPr>
      <w:r>
        <w:rPr>
          <w:rFonts w:hint="eastAsia"/>
        </w:rPr>
        <w:t>6）模块和包</w:t>
      </w:r>
    </w:p>
    <w:p>
      <w:pPr>
        <w:rPr>
          <w:rFonts w:hint="eastAsia"/>
        </w:rPr>
      </w:pPr>
      <w:r>
        <w:rPr>
          <w:rFonts w:hint="eastAsia"/>
        </w:rPr>
        <w:t>理解模块和包的概念并学会使用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560"/>
      </w:pPr>
      <w:r>
        <w:separator/>
      </w:r>
    </w:p>
  </w:endnote>
  <w:endnote w:type="continuationSeparator" w:id="1">
    <w:p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560"/>
      </w:pPr>
      <w:r>
        <w:separator/>
      </w:r>
    </w:p>
  </w:footnote>
  <w:footnote w:type="continuationSeparator" w:id="1">
    <w:p>
      <w:pPr>
        <w:ind w:firstLine="56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3737C4"/>
    <w:rsid w:val="265066E4"/>
    <w:rsid w:val="3CA011C5"/>
    <w:rsid w:val="471A2285"/>
    <w:rsid w:val="6145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3" w:firstLineChars="200"/>
      <w:jc w:val="both"/>
    </w:pPr>
    <w:rPr>
      <w:rFonts w:eastAsia="宋体" w:asciiTheme="minorAscii" w:hAnsiTheme="minorAscii" w:cstheme="minorBidi"/>
      <w:kern w:val="2"/>
      <w:sz w:val="28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Office_11.1.0.11579_F1E327BC-269C-435d-A152-05C5408002CA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2022-04-12T02:23:00Z</dcterms:created>
  <dc:creator>lyf</dc:creator>
  <cp:lastModifiedBy>lyf</cp:lastModifiedBy>
  <dcterms:modified xsi:type="dcterms:W3CDTF">2022-06-19T10:52:50Z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761B6D78018C466AA45D226B9AC5DF74</vt:lpwstr>
  </property>
</Properties>
</file>