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B125" w14:textId="77777777" w:rsidR="008C3AED" w:rsidRPr="008C3AED" w:rsidRDefault="008C3AED" w:rsidP="008C3AED">
      <w:pPr>
        <w:rPr>
          <w:sz w:val="30"/>
          <w:szCs w:val="30"/>
        </w:rPr>
      </w:pPr>
      <w:r w:rsidRPr="008C3AED">
        <w:rPr>
          <w:rFonts w:hint="eastAsia"/>
          <w:sz w:val="30"/>
          <w:szCs w:val="30"/>
        </w:rPr>
        <w:t>典型的内存分配管理方法可以归类如下：</w:t>
      </w:r>
    </w:p>
    <w:p w14:paraId="569B26CA" w14:textId="77777777" w:rsidR="008C3AED" w:rsidRPr="008C3AED" w:rsidRDefault="008C3AED" w:rsidP="008C3AED">
      <w:pPr>
        <w:rPr>
          <w:sz w:val="30"/>
          <w:szCs w:val="30"/>
        </w:rPr>
      </w:pPr>
      <w:r w:rsidRPr="008C3AED">
        <w:rPr>
          <w:rFonts w:hint="eastAsia"/>
          <w:sz w:val="30"/>
          <w:szCs w:val="30"/>
        </w:rPr>
        <w:t>静态分配：静态分配是指在程序编译或加载时，为每个变量或数据结构分配固定大小的内存空间。这种方法通常用于具有固定内存需求的程序，效率较高，但灵活性较差。</w:t>
      </w:r>
    </w:p>
    <w:p w14:paraId="466927AC" w14:textId="77777777" w:rsidR="008C3AED" w:rsidRPr="008C3AED" w:rsidRDefault="008C3AED" w:rsidP="008C3AED">
      <w:pPr>
        <w:rPr>
          <w:sz w:val="30"/>
          <w:szCs w:val="30"/>
        </w:rPr>
      </w:pPr>
      <w:r w:rsidRPr="008C3AED">
        <w:rPr>
          <w:rFonts w:hint="eastAsia"/>
          <w:sz w:val="30"/>
          <w:szCs w:val="30"/>
        </w:rPr>
        <w:t>动态分配：动态分配是指在程序运行时根据需要动态地分配和释放内存空间。常见的动态分配方法包括堆、</w:t>
      </w:r>
      <w:proofErr w:type="gramStart"/>
      <w:r w:rsidRPr="008C3AED">
        <w:rPr>
          <w:rFonts w:hint="eastAsia"/>
          <w:sz w:val="30"/>
          <w:szCs w:val="30"/>
        </w:rPr>
        <w:t>栈</w:t>
      </w:r>
      <w:proofErr w:type="gramEnd"/>
      <w:r w:rsidRPr="008C3AED">
        <w:rPr>
          <w:rFonts w:hint="eastAsia"/>
          <w:sz w:val="30"/>
          <w:szCs w:val="30"/>
        </w:rPr>
        <w:t>、伙伴系统等。其中，堆是用于动态分配大块内存的机制，</w:t>
      </w:r>
      <w:proofErr w:type="gramStart"/>
      <w:r w:rsidRPr="008C3AED">
        <w:rPr>
          <w:rFonts w:hint="eastAsia"/>
          <w:sz w:val="30"/>
          <w:szCs w:val="30"/>
        </w:rPr>
        <w:t>栈</w:t>
      </w:r>
      <w:proofErr w:type="gramEnd"/>
      <w:r w:rsidRPr="008C3AED">
        <w:rPr>
          <w:rFonts w:hint="eastAsia"/>
          <w:sz w:val="30"/>
          <w:szCs w:val="30"/>
        </w:rPr>
        <w:t>主要用于保存函数调用中的局部变量和参数。</w:t>
      </w:r>
    </w:p>
    <w:p w14:paraId="34F19B35" w14:textId="77777777" w:rsidR="008C3AED" w:rsidRPr="008C3AED" w:rsidRDefault="008C3AED" w:rsidP="008C3AED">
      <w:pPr>
        <w:rPr>
          <w:sz w:val="30"/>
          <w:szCs w:val="30"/>
        </w:rPr>
      </w:pPr>
      <w:r w:rsidRPr="008C3AED">
        <w:rPr>
          <w:rFonts w:hint="eastAsia"/>
          <w:sz w:val="30"/>
          <w:szCs w:val="30"/>
        </w:rPr>
        <w:t>分页系统：分</w:t>
      </w:r>
      <w:proofErr w:type="gramStart"/>
      <w:r w:rsidRPr="008C3AED">
        <w:rPr>
          <w:rFonts w:hint="eastAsia"/>
          <w:sz w:val="30"/>
          <w:szCs w:val="30"/>
        </w:rPr>
        <w:t>页系统</w:t>
      </w:r>
      <w:proofErr w:type="gramEnd"/>
      <w:r w:rsidRPr="008C3AED">
        <w:rPr>
          <w:rFonts w:hint="eastAsia"/>
          <w:sz w:val="30"/>
          <w:szCs w:val="30"/>
        </w:rPr>
        <w:t>将物理内存和逻辑地址划分为固定大小的页面，并将程序按照</w:t>
      </w:r>
      <w:proofErr w:type="gramStart"/>
      <w:r w:rsidRPr="008C3AED">
        <w:rPr>
          <w:rFonts w:hint="eastAsia"/>
          <w:sz w:val="30"/>
          <w:szCs w:val="30"/>
        </w:rPr>
        <w:t>页大小</w:t>
      </w:r>
      <w:proofErr w:type="gramEnd"/>
      <w:r w:rsidRPr="008C3AED">
        <w:rPr>
          <w:rFonts w:hint="eastAsia"/>
          <w:sz w:val="30"/>
          <w:szCs w:val="30"/>
        </w:rPr>
        <w:t>进行划分和管理。通过分页系统，可以实现内存的虚拟化和逻辑地址与物理地址的映射。</w:t>
      </w:r>
    </w:p>
    <w:p w14:paraId="5B3C15C1" w14:textId="1D5222DC" w:rsidR="00434E43" w:rsidRPr="008C3AED" w:rsidRDefault="008C3AED" w:rsidP="008C3AED">
      <w:pPr>
        <w:rPr>
          <w:sz w:val="30"/>
          <w:szCs w:val="30"/>
        </w:rPr>
      </w:pPr>
      <w:r w:rsidRPr="008C3AED">
        <w:rPr>
          <w:rFonts w:hint="eastAsia"/>
          <w:sz w:val="30"/>
          <w:szCs w:val="30"/>
        </w:rPr>
        <w:t>分段系统：分段系统将程序按照模块或功能进行划分，在逻辑上将程序划分为若干段，并为每个</w:t>
      </w:r>
      <w:proofErr w:type="gramStart"/>
      <w:r w:rsidRPr="008C3AED">
        <w:rPr>
          <w:rFonts w:hint="eastAsia"/>
          <w:sz w:val="30"/>
          <w:szCs w:val="30"/>
        </w:rPr>
        <w:t>段分配</w:t>
      </w:r>
      <w:proofErr w:type="gramEnd"/>
      <w:r w:rsidRPr="008C3AED">
        <w:rPr>
          <w:rFonts w:hint="eastAsia"/>
          <w:sz w:val="30"/>
          <w:szCs w:val="30"/>
        </w:rPr>
        <w:t>不同大小的内存空间。分段系统能够提供更好的内存管理灵活性，但需要更复杂的地址映射机制。</w:t>
      </w:r>
    </w:p>
    <w:p w14:paraId="44688E91" w14:textId="77777777" w:rsidR="008C3AED" w:rsidRPr="008C3AED" w:rsidRDefault="008C3AED" w:rsidP="008C3AED">
      <w:pPr>
        <w:rPr>
          <w:sz w:val="30"/>
          <w:szCs w:val="30"/>
        </w:rPr>
      </w:pPr>
      <w:r w:rsidRPr="008C3AED">
        <w:rPr>
          <w:rFonts w:hint="eastAsia"/>
          <w:sz w:val="30"/>
          <w:szCs w:val="30"/>
        </w:rPr>
        <w:t>为提高内存的使用效率，可以从以下几个方面入手：</w:t>
      </w:r>
    </w:p>
    <w:p w14:paraId="734AC7F7" w14:textId="77777777" w:rsidR="008C3AED" w:rsidRPr="008C3AED" w:rsidRDefault="008C3AED" w:rsidP="008C3AED">
      <w:pPr>
        <w:rPr>
          <w:sz w:val="30"/>
          <w:szCs w:val="30"/>
        </w:rPr>
      </w:pPr>
      <w:r w:rsidRPr="008C3AED">
        <w:rPr>
          <w:rFonts w:hint="eastAsia"/>
          <w:sz w:val="30"/>
          <w:szCs w:val="30"/>
        </w:rPr>
        <w:t>内存复用：有效利用已分配的内存空间，避免频繁的申请和释放操作。可以采用对象池、缓存技术等方式，避免内存碎片化和频繁的内存分配操作。</w:t>
      </w:r>
    </w:p>
    <w:p w14:paraId="1A808ED1" w14:textId="77777777" w:rsidR="008C3AED" w:rsidRPr="008C3AED" w:rsidRDefault="008C3AED" w:rsidP="008C3AED">
      <w:pPr>
        <w:rPr>
          <w:sz w:val="30"/>
          <w:szCs w:val="30"/>
        </w:rPr>
      </w:pPr>
      <w:r w:rsidRPr="008C3AED">
        <w:rPr>
          <w:rFonts w:hint="eastAsia"/>
          <w:sz w:val="30"/>
          <w:szCs w:val="30"/>
        </w:rPr>
        <w:t>内存回收：及时释放不再使用的内存空间，避免内存泄漏问题。可以通过垃圾回收机制或手动释放内存的方式进行内存回收。</w:t>
      </w:r>
    </w:p>
    <w:p w14:paraId="30550549" w14:textId="77777777" w:rsidR="008C3AED" w:rsidRPr="008C3AED" w:rsidRDefault="008C3AED" w:rsidP="008C3AED">
      <w:pPr>
        <w:rPr>
          <w:sz w:val="30"/>
          <w:szCs w:val="30"/>
        </w:rPr>
      </w:pPr>
      <w:r w:rsidRPr="008C3AED">
        <w:rPr>
          <w:rFonts w:hint="eastAsia"/>
          <w:sz w:val="30"/>
          <w:szCs w:val="30"/>
        </w:rPr>
        <w:t>合理的数据结构和算法设计：选择合适的数据结构和算法，使得</w:t>
      </w:r>
      <w:r w:rsidRPr="008C3AED">
        <w:rPr>
          <w:rFonts w:hint="eastAsia"/>
          <w:sz w:val="30"/>
          <w:szCs w:val="30"/>
        </w:rPr>
        <w:lastRenderedPageBreak/>
        <w:t>内存的使用更加高效。例如，使用紧凑的数据结构和避免冗余的存储，降低内存占用。</w:t>
      </w:r>
    </w:p>
    <w:p w14:paraId="69E86FBA" w14:textId="77777777" w:rsidR="008C3AED" w:rsidRPr="008C3AED" w:rsidRDefault="008C3AED" w:rsidP="008C3AED">
      <w:pPr>
        <w:rPr>
          <w:sz w:val="30"/>
          <w:szCs w:val="30"/>
        </w:rPr>
      </w:pPr>
      <w:r w:rsidRPr="008C3AED">
        <w:rPr>
          <w:rFonts w:hint="eastAsia"/>
          <w:sz w:val="30"/>
          <w:szCs w:val="30"/>
        </w:rPr>
        <w:t>对比硬盘存储空间分配，有一些共性和特性：</w:t>
      </w:r>
    </w:p>
    <w:p w14:paraId="491B33FE" w14:textId="183CF965" w:rsidR="008C3AED" w:rsidRPr="008C3AED" w:rsidRDefault="008C3AED" w:rsidP="008C3AED">
      <w:pPr>
        <w:rPr>
          <w:sz w:val="30"/>
          <w:szCs w:val="30"/>
        </w:rPr>
      </w:pPr>
      <w:r w:rsidRPr="008C3AED">
        <w:rPr>
          <w:rFonts w:hint="eastAsia"/>
          <w:sz w:val="30"/>
          <w:szCs w:val="30"/>
        </w:rPr>
        <w:t>共性：</w:t>
      </w:r>
    </w:p>
    <w:p w14:paraId="0695D105" w14:textId="77777777" w:rsidR="008C3AED" w:rsidRPr="008C3AED" w:rsidRDefault="008C3AED" w:rsidP="008C3AED">
      <w:pPr>
        <w:rPr>
          <w:sz w:val="30"/>
          <w:szCs w:val="30"/>
        </w:rPr>
      </w:pPr>
      <w:r w:rsidRPr="008C3AED">
        <w:rPr>
          <w:rFonts w:hint="eastAsia"/>
          <w:sz w:val="30"/>
          <w:szCs w:val="30"/>
        </w:rPr>
        <w:t>分配方式：硬盘存储空间和内存都可以采用静态分配和动态分配的方式进行管理。</w:t>
      </w:r>
    </w:p>
    <w:p w14:paraId="21884B1D" w14:textId="77777777" w:rsidR="008C3AED" w:rsidRPr="008C3AED" w:rsidRDefault="008C3AED" w:rsidP="008C3AED">
      <w:pPr>
        <w:rPr>
          <w:sz w:val="30"/>
          <w:szCs w:val="30"/>
        </w:rPr>
      </w:pPr>
      <w:r w:rsidRPr="008C3AED">
        <w:rPr>
          <w:rFonts w:hint="eastAsia"/>
          <w:sz w:val="30"/>
          <w:szCs w:val="30"/>
        </w:rPr>
        <w:t>碎片化问题：无论是硬盘还是内存，都会面临碎片化问题。碎片</w:t>
      </w:r>
      <w:proofErr w:type="gramStart"/>
      <w:r w:rsidRPr="008C3AED">
        <w:rPr>
          <w:rFonts w:hint="eastAsia"/>
          <w:sz w:val="30"/>
          <w:szCs w:val="30"/>
        </w:rPr>
        <w:t>化可能</w:t>
      </w:r>
      <w:proofErr w:type="gramEnd"/>
      <w:r w:rsidRPr="008C3AED">
        <w:rPr>
          <w:rFonts w:hint="eastAsia"/>
          <w:sz w:val="30"/>
          <w:szCs w:val="30"/>
        </w:rPr>
        <w:t>导致存储空间浪费和效率下降，需要采取合适的管理策略进行优化。</w:t>
      </w:r>
    </w:p>
    <w:p w14:paraId="62BE68DC" w14:textId="77777777" w:rsidR="008C3AED" w:rsidRPr="008C3AED" w:rsidRDefault="008C3AED" w:rsidP="008C3AED">
      <w:pPr>
        <w:rPr>
          <w:sz w:val="30"/>
          <w:szCs w:val="30"/>
        </w:rPr>
      </w:pPr>
      <w:r w:rsidRPr="008C3AED">
        <w:rPr>
          <w:rFonts w:hint="eastAsia"/>
          <w:sz w:val="30"/>
          <w:szCs w:val="30"/>
        </w:rPr>
        <w:t>特性：</w:t>
      </w:r>
    </w:p>
    <w:p w14:paraId="7DD134D5" w14:textId="77777777" w:rsidR="008C3AED" w:rsidRPr="008C3AED" w:rsidRDefault="008C3AED" w:rsidP="008C3AED">
      <w:pPr>
        <w:rPr>
          <w:sz w:val="30"/>
          <w:szCs w:val="30"/>
        </w:rPr>
      </w:pPr>
      <w:r w:rsidRPr="008C3AED">
        <w:rPr>
          <w:rFonts w:hint="eastAsia"/>
          <w:sz w:val="30"/>
          <w:szCs w:val="30"/>
        </w:rPr>
        <w:t>存取速度：相比于内存，硬盘的存取速度通常较慢，因此在设计存储空间分配策略时需要考虑到硬盘访问的延迟。</w:t>
      </w:r>
    </w:p>
    <w:p w14:paraId="2B55F766" w14:textId="77777777" w:rsidR="008C3AED" w:rsidRPr="008C3AED" w:rsidRDefault="008C3AED" w:rsidP="008C3AED">
      <w:pPr>
        <w:rPr>
          <w:sz w:val="30"/>
          <w:szCs w:val="30"/>
        </w:rPr>
      </w:pPr>
      <w:r w:rsidRPr="008C3AED">
        <w:rPr>
          <w:rFonts w:hint="eastAsia"/>
          <w:sz w:val="30"/>
          <w:szCs w:val="30"/>
        </w:rPr>
        <w:t>容量大小：硬盘存储空间通常比内存的容量大得多，可以容纳更多的数据。然而，硬盘也相对较为脆弱，需要注意数据的备份和保护。</w:t>
      </w:r>
    </w:p>
    <w:p w14:paraId="658D2B8C" w14:textId="77777777" w:rsidR="008C3AED" w:rsidRPr="008C3AED" w:rsidRDefault="008C3AED" w:rsidP="008C3AED">
      <w:pPr>
        <w:rPr>
          <w:sz w:val="30"/>
          <w:szCs w:val="30"/>
        </w:rPr>
      </w:pPr>
      <w:r w:rsidRPr="008C3AED">
        <w:rPr>
          <w:rFonts w:hint="eastAsia"/>
          <w:sz w:val="30"/>
          <w:szCs w:val="30"/>
        </w:rPr>
        <w:t>持久性：与内存不同，硬盘存储是非易失性的，数据可以长期保存而不会因为断电等原因丢失。</w:t>
      </w:r>
    </w:p>
    <w:p w14:paraId="6AA54B66" w14:textId="0742B766" w:rsidR="008C3AED" w:rsidRPr="008C3AED" w:rsidRDefault="008C3AED" w:rsidP="008C3AED">
      <w:pPr>
        <w:rPr>
          <w:rFonts w:hint="eastAsia"/>
          <w:sz w:val="30"/>
          <w:szCs w:val="30"/>
        </w:rPr>
      </w:pPr>
      <w:r w:rsidRPr="008C3AED">
        <w:rPr>
          <w:rFonts w:hint="eastAsia"/>
          <w:sz w:val="30"/>
          <w:szCs w:val="30"/>
        </w:rPr>
        <w:t>综上所述，内存和硬盘存储空间在分配管理方面有一些相似之处，但也存在一些不同的特点。在实际应用中，需要根据具体需求来选择合适的管理方法和策略。</w:t>
      </w:r>
    </w:p>
    <w:sectPr w:rsidR="008C3AED" w:rsidRPr="008C3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06"/>
    <w:rsid w:val="001B5606"/>
    <w:rsid w:val="00434E43"/>
    <w:rsid w:val="008C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132E"/>
  <w15:chartTrackingRefBased/>
  <w15:docId w15:val="{5F2AD6F4-5E1F-466C-B81A-23C5D547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元兆 刘</dc:creator>
  <cp:keywords/>
  <dc:description/>
  <cp:lastModifiedBy>元兆 刘</cp:lastModifiedBy>
  <cp:revision>2</cp:revision>
  <dcterms:created xsi:type="dcterms:W3CDTF">2023-06-30T06:57:00Z</dcterms:created>
  <dcterms:modified xsi:type="dcterms:W3CDTF">2023-06-30T06:58:00Z</dcterms:modified>
</cp:coreProperties>
</file>